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A44F0E" w:rsidRPr="00A6372B" w:rsidRDefault="00A44F0E" w:rsidP="00A6372B">
      <w:pPr>
        <w:spacing w:line="240" w:lineRule="auto"/>
        <w:ind w:firstLine="709"/>
        <w:jc w:val="both"/>
        <w:rPr>
          <w:rFonts w:ascii="Times New Roman" w:hAnsi="Times New Roman" w:cs="Times New Roman"/>
          <w:color w:val="auto"/>
          <w:sz w:val="28"/>
          <w:szCs w:val="28"/>
        </w:rPr>
      </w:pPr>
      <w:bookmarkStart w:id="0" w:name="_Toc472352439"/>
    </w:p>
    <w:p w:rsidR="00A6372B" w:rsidRPr="00A6372B" w:rsidRDefault="00A44F0E" w:rsidP="00A6372B">
      <w:pPr>
        <w:tabs>
          <w:tab w:val="left" w:pos="4680"/>
        </w:tabs>
        <w:spacing w:line="240" w:lineRule="auto"/>
        <w:ind w:firstLine="3420"/>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anchor distT="0" distB="0" distL="114300" distR="114300" simplePos="0" relativeHeight="251662336" behindDoc="0" locked="0" layoutInCell="1" allowOverlap="1">
            <wp:simplePos x="0" y="0"/>
            <wp:positionH relativeFrom="column">
              <wp:posOffset>2857500</wp:posOffset>
            </wp:positionH>
            <wp:positionV relativeFrom="paragraph">
              <wp:posOffset>-114300</wp:posOffset>
            </wp:positionV>
            <wp:extent cx="447675" cy="561975"/>
            <wp:effectExtent l="19050" t="0" r="9525" b="0"/>
            <wp:wrapSquare wrapText="left"/>
            <wp:docPr id="29" name="Рисунок 3" descr="Красносельское СП Динского р-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сносельское СП Динского р-на 1-2"/>
                    <pic:cNvPicPr>
                      <a:picLocks noChangeAspect="1" noChangeArrowheads="1"/>
                    </pic:cNvPicPr>
                  </pic:nvPicPr>
                  <pic:blipFill>
                    <a:blip r:embed="rId8" cstate="print"/>
                    <a:srcRect/>
                    <a:stretch>
                      <a:fillRect/>
                    </a:stretch>
                  </pic:blipFill>
                  <pic:spPr bwMode="auto">
                    <a:xfrm>
                      <a:off x="0" y="0"/>
                      <a:ext cx="447675" cy="561975"/>
                    </a:xfrm>
                    <a:prstGeom prst="rect">
                      <a:avLst/>
                    </a:prstGeom>
                    <a:noFill/>
                    <a:ln w="9525">
                      <a:noFill/>
                      <a:miter lim="800000"/>
                      <a:headEnd/>
                      <a:tailEnd/>
                    </a:ln>
                  </pic:spPr>
                </pic:pic>
              </a:graphicData>
            </a:graphic>
          </wp:anchor>
        </w:drawing>
      </w:r>
    </w:p>
    <w:p w:rsidR="00A44F0E" w:rsidRPr="00A6372B" w:rsidRDefault="00A44F0E" w:rsidP="00A6372B">
      <w:pPr>
        <w:tabs>
          <w:tab w:val="left" w:pos="4253"/>
        </w:tabs>
        <w:spacing w:line="240" w:lineRule="auto"/>
        <w:rPr>
          <w:rFonts w:ascii="Times New Roman" w:hAnsi="Times New Roman" w:cs="Times New Roman"/>
          <w:color w:val="auto"/>
          <w:sz w:val="28"/>
          <w:szCs w:val="28"/>
        </w:rPr>
      </w:pPr>
    </w:p>
    <w:p w:rsidR="00A6372B" w:rsidRPr="00A6372B" w:rsidRDefault="00A6372B" w:rsidP="00A6372B">
      <w:pPr>
        <w:spacing w:line="240" w:lineRule="auto"/>
        <w:jc w:val="center"/>
        <w:rPr>
          <w:rFonts w:ascii="Times New Roman" w:hAnsi="Times New Roman" w:cs="Times New Roman"/>
          <w:color w:val="auto"/>
          <w:sz w:val="28"/>
          <w:szCs w:val="28"/>
        </w:rPr>
      </w:pPr>
    </w:p>
    <w:p w:rsidR="00A6372B" w:rsidRPr="00A6372B" w:rsidRDefault="00A6372B"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Совет</w:t>
      </w:r>
    </w:p>
    <w:p w:rsidR="00A44F0E" w:rsidRPr="00A6372B" w:rsidRDefault="00A44F0E"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Красносельского сельского поселения</w:t>
      </w:r>
    </w:p>
    <w:p w:rsidR="00A44F0E" w:rsidRPr="00A6372B" w:rsidRDefault="00A44F0E"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p>
    <w:p w:rsidR="00A44F0E" w:rsidRPr="00A6372B" w:rsidRDefault="00A44F0E" w:rsidP="00A6372B">
      <w:pPr>
        <w:spacing w:line="240" w:lineRule="auto"/>
        <w:jc w:val="center"/>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b/>
          <w:color w:val="auto"/>
          <w:sz w:val="28"/>
          <w:szCs w:val="28"/>
        </w:rPr>
      </w:pPr>
      <w:r w:rsidRPr="00A6372B">
        <w:rPr>
          <w:rFonts w:ascii="Times New Roman" w:hAnsi="Times New Roman" w:cs="Times New Roman"/>
          <w:b/>
          <w:color w:val="auto"/>
          <w:sz w:val="28"/>
          <w:szCs w:val="28"/>
        </w:rPr>
        <w:t>РЕШЕНИЕ</w:t>
      </w:r>
    </w:p>
    <w:p w:rsidR="00A44F0E" w:rsidRPr="00A6372B" w:rsidRDefault="00A44F0E" w:rsidP="00A6372B">
      <w:pPr>
        <w:tabs>
          <w:tab w:val="left" w:pos="3480"/>
        </w:tabs>
        <w:spacing w:line="240" w:lineRule="auto"/>
        <w:jc w:val="center"/>
        <w:rPr>
          <w:rFonts w:ascii="Times New Roman" w:hAnsi="Times New Roman" w:cs="Times New Roman"/>
          <w:b/>
          <w:color w:val="auto"/>
          <w:sz w:val="28"/>
          <w:szCs w:val="28"/>
        </w:rPr>
      </w:pPr>
    </w:p>
    <w:p w:rsidR="00A44F0E" w:rsidRPr="00A6372B" w:rsidRDefault="00170EF2" w:rsidP="00A6372B">
      <w:pPr>
        <w:tabs>
          <w:tab w:val="left" w:pos="8364"/>
        </w:tabs>
        <w:spacing w:line="240" w:lineRule="auto"/>
        <w:rPr>
          <w:rFonts w:ascii="Times New Roman" w:hAnsi="Times New Roman" w:cs="Times New Roman"/>
          <w:color w:val="auto"/>
          <w:sz w:val="28"/>
          <w:szCs w:val="28"/>
        </w:rPr>
      </w:pPr>
      <w:r>
        <w:rPr>
          <w:rFonts w:ascii="Times New Roman" w:hAnsi="Times New Roman" w:cs="Times New Roman"/>
          <w:color w:val="auto"/>
          <w:sz w:val="28"/>
          <w:szCs w:val="28"/>
        </w:rPr>
        <w:t>от 26 июля 2019</w:t>
      </w:r>
      <w:r w:rsidR="00A44F0E" w:rsidRPr="00A6372B">
        <w:rPr>
          <w:rFonts w:ascii="Times New Roman" w:hAnsi="Times New Roman" w:cs="Times New Roman"/>
          <w:color w:val="auto"/>
          <w:sz w:val="28"/>
          <w:szCs w:val="28"/>
        </w:rPr>
        <w:t xml:space="preserve"> года </w:t>
      </w:r>
      <w:r w:rsidR="008729F1" w:rsidRPr="00A6372B">
        <w:rPr>
          <w:rFonts w:ascii="Times New Roman" w:hAnsi="Times New Roman" w:cs="Times New Roman"/>
          <w:color w:val="auto"/>
          <w:sz w:val="28"/>
          <w:szCs w:val="28"/>
        </w:rPr>
        <w:tab/>
      </w:r>
      <w:r>
        <w:rPr>
          <w:rFonts w:ascii="Times New Roman" w:hAnsi="Times New Roman" w:cs="Times New Roman"/>
          <w:color w:val="auto"/>
          <w:sz w:val="28"/>
          <w:szCs w:val="28"/>
        </w:rPr>
        <w:t xml:space="preserve">№ </w:t>
      </w:r>
      <w:r w:rsidR="003D47C8">
        <w:rPr>
          <w:rFonts w:ascii="Times New Roman" w:hAnsi="Times New Roman" w:cs="Times New Roman"/>
          <w:color w:val="auto"/>
          <w:sz w:val="28"/>
          <w:szCs w:val="28"/>
        </w:rPr>
        <w:t>24</w:t>
      </w:r>
    </w:p>
    <w:p w:rsidR="00A44F0E" w:rsidRPr="00A6372B" w:rsidRDefault="00A44F0E" w:rsidP="00A6372B">
      <w:pPr>
        <w:tabs>
          <w:tab w:val="left" w:pos="3480"/>
        </w:tabs>
        <w:spacing w:line="240" w:lineRule="auto"/>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 Красносельское</w:t>
      </w: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A44F0E" w:rsidRPr="00A6372B" w:rsidRDefault="00A44F0E" w:rsidP="00A6372B">
      <w:pPr>
        <w:tabs>
          <w:tab w:val="left" w:pos="3480"/>
        </w:tabs>
        <w:spacing w:line="240" w:lineRule="auto"/>
        <w:jc w:val="center"/>
        <w:rPr>
          <w:rFonts w:ascii="Times New Roman" w:hAnsi="Times New Roman" w:cs="Times New Roman"/>
          <w:color w:val="auto"/>
          <w:sz w:val="28"/>
          <w:szCs w:val="28"/>
        </w:rPr>
      </w:pPr>
    </w:p>
    <w:p w:rsidR="003C328E" w:rsidRDefault="00A44F0E" w:rsidP="003C328E">
      <w:pPr>
        <w:spacing w:line="240" w:lineRule="auto"/>
        <w:jc w:val="center"/>
        <w:rPr>
          <w:rFonts w:ascii="Times New Roman" w:hAnsi="Times New Roman" w:cs="Times New Roman"/>
          <w:b/>
          <w:bCs/>
          <w:color w:val="auto"/>
          <w:sz w:val="28"/>
          <w:szCs w:val="28"/>
        </w:rPr>
      </w:pPr>
      <w:r w:rsidRPr="00A6372B">
        <w:rPr>
          <w:rFonts w:ascii="Times New Roman" w:hAnsi="Times New Roman" w:cs="Times New Roman"/>
          <w:b/>
          <w:bCs/>
          <w:color w:val="auto"/>
          <w:sz w:val="28"/>
          <w:szCs w:val="28"/>
        </w:rPr>
        <w:t xml:space="preserve">Об утверждении Правил благоустройства территории </w:t>
      </w:r>
    </w:p>
    <w:p w:rsidR="00A44F0E" w:rsidRPr="003C328E" w:rsidRDefault="00A44F0E" w:rsidP="003C328E">
      <w:pPr>
        <w:spacing w:line="240" w:lineRule="auto"/>
        <w:jc w:val="center"/>
        <w:rPr>
          <w:rFonts w:ascii="Times New Roman" w:hAnsi="Times New Roman" w:cs="Times New Roman"/>
          <w:b/>
          <w:bCs/>
          <w:color w:val="auto"/>
          <w:sz w:val="28"/>
          <w:szCs w:val="28"/>
        </w:rPr>
      </w:pPr>
      <w:r w:rsidRPr="00A6372B">
        <w:rPr>
          <w:rFonts w:ascii="Times New Roman" w:hAnsi="Times New Roman" w:cs="Times New Roman"/>
          <w:b/>
          <w:bCs/>
          <w:color w:val="auto"/>
          <w:sz w:val="28"/>
          <w:szCs w:val="28"/>
        </w:rPr>
        <w:t>Красносельского сельского поселения Динского района</w:t>
      </w: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A44F0E" w:rsidRPr="00A6372B" w:rsidRDefault="00A44F0E" w:rsidP="00A6372B">
      <w:pPr>
        <w:spacing w:line="240" w:lineRule="auto"/>
        <w:ind w:firstLine="709"/>
        <w:jc w:val="both"/>
        <w:rPr>
          <w:rFonts w:ascii="Times New Roman" w:hAnsi="Times New Roman" w:cs="Times New Roman"/>
          <w:color w:val="auto"/>
          <w:sz w:val="28"/>
          <w:szCs w:val="28"/>
        </w:rPr>
      </w:pPr>
    </w:p>
    <w:p w:rsidR="008729F1" w:rsidRPr="00A6372B" w:rsidRDefault="008729F1" w:rsidP="00A6372B">
      <w:pPr>
        <w:spacing w:line="240" w:lineRule="auto"/>
        <w:ind w:firstLine="709"/>
        <w:jc w:val="both"/>
        <w:rPr>
          <w:rFonts w:ascii="Times New Roman" w:hAnsi="Times New Roman" w:cs="Times New Roman"/>
          <w:color w:val="auto"/>
          <w:sz w:val="28"/>
          <w:szCs w:val="28"/>
        </w:rPr>
      </w:pPr>
    </w:p>
    <w:p w:rsidR="00A44F0E" w:rsidRPr="00A6372B" w:rsidRDefault="00A44F0E" w:rsidP="003C328E">
      <w:pPr>
        <w:spacing w:line="240" w:lineRule="auto"/>
        <w:ind w:firstLine="720"/>
        <w:jc w:val="both"/>
        <w:rPr>
          <w:rFonts w:ascii="Times New Roman" w:hAnsi="Times New Roman" w:cs="Times New Roman"/>
          <w:sz w:val="28"/>
          <w:szCs w:val="28"/>
        </w:rPr>
      </w:pPr>
      <w:r w:rsidRPr="00A6372B">
        <w:rPr>
          <w:rFonts w:ascii="Times New Roman" w:hAnsi="Times New Roman" w:cs="Times New Roman"/>
          <w:sz w:val="28"/>
          <w:szCs w:val="28"/>
        </w:rPr>
        <w:t>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24.06.1998 N 89-ФЗ «Об отходах производства и потребления», Федеральным законом от 10.01.2002 №7-ФЗ «Об охране окружающей среды», Федеральным законом от 30.03.1999 №52-ФЗ «О санитарно-эпидемиологическом благополучии населения», постановлением Госстроя России от 27.09.2003 №170 «Об утверждении Правил и норм технической эксплуатации жилищного фонда», Законом Краснодарского края от 13.03.2000 N 245-КЗ «Об отходах производства и потребления», Законом Краснодарского края от 23.07.2003 №608-КЗ «Об административных правонарушениях», СанПиН 42-128-4690-88 «Санитарные правила содержания территорий населенных мест», а также с требованиями законодательства Российской Федерации в области содержания территорий населенных пунктов, охраны окружающей среды, Совет Красносельского сельского поселения Динского района РЕШИЛ:</w:t>
      </w:r>
    </w:p>
    <w:p w:rsidR="008729F1" w:rsidRPr="00A6372B" w:rsidRDefault="008729F1" w:rsidP="003C328E">
      <w:pPr>
        <w:pStyle w:val="aff1"/>
        <w:ind w:firstLine="720"/>
        <w:rPr>
          <w:sz w:val="28"/>
          <w:szCs w:val="28"/>
        </w:rPr>
      </w:pPr>
      <w:r w:rsidRPr="00A6372B">
        <w:rPr>
          <w:sz w:val="28"/>
          <w:szCs w:val="28"/>
        </w:rPr>
        <w:t xml:space="preserve">1.Утвердить Правила благоустройства территории Красносельского сельского поселения Динского района (прилагается). </w:t>
      </w:r>
    </w:p>
    <w:p w:rsidR="008729F1" w:rsidRPr="00A6372B" w:rsidRDefault="008729F1" w:rsidP="003C328E">
      <w:pPr>
        <w:pStyle w:val="aff1"/>
        <w:ind w:firstLine="720"/>
        <w:rPr>
          <w:sz w:val="28"/>
          <w:szCs w:val="28"/>
        </w:rPr>
      </w:pPr>
      <w:r w:rsidRPr="00A6372B">
        <w:rPr>
          <w:sz w:val="28"/>
          <w:szCs w:val="28"/>
        </w:rPr>
        <w:t>2. Решение Совета Красносельского сельского поселения Динского района от 31.10.2014 № 05 «Об утверждении Правил благоустройства и содержания территории Красносельского сельского поселения Динского района в новой редакции» признать утратившим силу.</w:t>
      </w:r>
    </w:p>
    <w:p w:rsidR="00A44F0E" w:rsidRPr="00A6372B" w:rsidRDefault="00A44F0E" w:rsidP="003C328E">
      <w:pPr>
        <w:tabs>
          <w:tab w:val="left" w:pos="709"/>
        </w:tabs>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2. </w:t>
      </w:r>
      <w:r w:rsidR="007E208B" w:rsidRPr="00A6372B">
        <w:rPr>
          <w:rFonts w:ascii="Times New Roman" w:hAnsi="Times New Roman" w:cs="Times New Roman"/>
          <w:color w:val="auto"/>
          <w:sz w:val="28"/>
          <w:szCs w:val="28"/>
        </w:rPr>
        <w:t>Обнародовать настоящее решение</w:t>
      </w:r>
      <w:r w:rsidRPr="00A6372B">
        <w:rPr>
          <w:rFonts w:ascii="Times New Roman" w:hAnsi="Times New Roman" w:cs="Times New Roman"/>
          <w:color w:val="auto"/>
          <w:sz w:val="28"/>
          <w:szCs w:val="28"/>
        </w:rPr>
        <w:t xml:space="preserve"> и разместить на официальном сайте Красносельского сельского поселения Динского района.</w:t>
      </w:r>
    </w:p>
    <w:p w:rsidR="00A44F0E" w:rsidRPr="00A6372B" w:rsidRDefault="00A44F0E" w:rsidP="003C328E">
      <w:pPr>
        <w:pStyle w:val="aff1"/>
        <w:ind w:firstLine="720"/>
        <w:rPr>
          <w:sz w:val="28"/>
          <w:szCs w:val="28"/>
        </w:rPr>
      </w:pPr>
      <w:r w:rsidRPr="00A6372B">
        <w:rPr>
          <w:sz w:val="28"/>
          <w:szCs w:val="28"/>
        </w:rPr>
        <w:lastRenderedPageBreak/>
        <w:t>3. Контроль за выполнением настоящего решения возложить на комиссию по бюджету, налогам, землеустройству и архитектуре Совета Красносельского сельского поселения Динского района (К.А. Бузину).</w:t>
      </w:r>
    </w:p>
    <w:p w:rsidR="00A44F0E" w:rsidRPr="00A6372B" w:rsidRDefault="00A44F0E" w:rsidP="003C328E">
      <w:pPr>
        <w:pStyle w:val="aff1"/>
        <w:ind w:firstLine="720"/>
        <w:rPr>
          <w:sz w:val="28"/>
          <w:szCs w:val="28"/>
        </w:rPr>
      </w:pPr>
      <w:r w:rsidRPr="00A6372B">
        <w:rPr>
          <w:sz w:val="28"/>
          <w:szCs w:val="28"/>
        </w:rPr>
        <w:t xml:space="preserve">4. Настоящее решение вступает в силу со дня его официального </w:t>
      </w:r>
      <w:r w:rsidR="007E208B" w:rsidRPr="00A6372B">
        <w:rPr>
          <w:sz w:val="28"/>
          <w:szCs w:val="28"/>
        </w:rPr>
        <w:t>обнародования</w:t>
      </w:r>
      <w:r w:rsidRPr="00A6372B">
        <w:rPr>
          <w:sz w:val="28"/>
          <w:szCs w:val="28"/>
        </w:rPr>
        <w:t>.</w:t>
      </w:r>
    </w:p>
    <w:p w:rsidR="00A44F0E" w:rsidRPr="00A6372B" w:rsidRDefault="00A44F0E" w:rsidP="00A6372B">
      <w:pPr>
        <w:pStyle w:val="aff1"/>
        <w:ind w:right="-252"/>
        <w:rPr>
          <w:sz w:val="28"/>
          <w:szCs w:val="28"/>
        </w:rPr>
      </w:pPr>
    </w:p>
    <w:p w:rsidR="00A44F0E" w:rsidRPr="00A6372B" w:rsidRDefault="00A44F0E" w:rsidP="00A6372B">
      <w:pPr>
        <w:pStyle w:val="aff1"/>
        <w:ind w:right="-252"/>
        <w:rPr>
          <w:sz w:val="28"/>
          <w:szCs w:val="28"/>
        </w:rPr>
      </w:pPr>
    </w:p>
    <w:p w:rsidR="00A44F0E" w:rsidRPr="00A6372B" w:rsidRDefault="00A44F0E" w:rsidP="00A6372B">
      <w:pPr>
        <w:pStyle w:val="aff1"/>
        <w:ind w:right="-252"/>
        <w:rPr>
          <w:sz w:val="28"/>
          <w:szCs w:val="28"/>
        </w:rPr>
      </w:pPr>
    </w:p>
    <w:p w:rsidR="00A44F0E" w:rsidRPr="00A6372B" w:rsidRDefault="00A44F0E" w:rsidP="00A6372B">
      <w:pPr>
        <w:pStyle w:val="aff1"/>
        <w:ind w:right="-252"/>
        <w:jc w:val="left"/>
        <w:rPr>
          <w:sz w:val="28"/>
          <w:szCs w:val="28"/>
        </w:rPr>
      </w:pPr>
      <w:r w:rsidRPr="00A6372B">
        <w:rPr>
          <w:sz w:val="28"/>
          <w:szCs w:val="28"/>
        </w:rPr>
        <w:t xml:space="preserve">Глава Красносельского </w:t>
      </w:r>
    </w:p>
    <w:p w:rsidR="00A44F0E" w:rsidRPr="00A6372B" w:rsidRDefault="00A44F0E" w:rsidP="00A6372B">
      <w:pPr>
        <w:pStyle w:val="aff1"/>
        <w:tabs>
          <w:tab w:val="left" w:pos="7655"/>
        </w:tabs>
        <w:ind w:right="-252"/>
        <w:jc w:val="left"/>
        <w:rPr>
          <w:sz w:val="28"/>
          <w:szCs w:val="28"/>
        </w:rPr>
      </w:pPr>
      <w:r w:rsidRPr="00A6372B">
        <w:rPr>
          <w:sz w:val="28"/>
          <w:szCs w:val="28"/>
        </w:rPr>
        <w:t>сельского поселения</w:t>
      </w:r>
      <w:r w:rsidR="003C12D6" w:rsidRPr="00A6372B">
        <w:rPr>
          <w:sz w:val="28"/>
          <w:szCs w:val="28"/>
        </w:rPr>
        <w:tab/>
      </w:r>
      <w:r w:rsidRPr="00A6372B">
        <w:rPr>
          <w:sz w:val="28"/>
          <w:szCs w:val="28"/>
        </w:rPr>
        <w:t>М.В. Кныш</w:t>
      </w:r>
    </w:p>
    <w:p w:rsidR="004F182F" w:rsidRPr="00A6372B" w:rsidRDefault="004F182F"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3C12D6" w:rsidRPr="00A6372B" w:rsidRDefault="003C12D6" w:rsidP="00A6372B">
      <w:pPr>
        <w:pStyle w:val="af5"/>
        <w:rPr>
          <w:rFonts w:ascii="Times New Roman" w:hAnsi="Times New Roman" w:cs="Times New Roman"/>
          <w:color w:val="auto"/>
          <w:sz w:val="28"/>
          <w:szCs w:val="28"/>
        </w:rPr>
      </w:pPr>
    </w:p>
    <w:p w:rsidR="004F182F" w:rsidRPr="00A6372B" w:rsidRDefault="004F182F"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A6372B" w:rsidRDefault="00A6372B"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Default="00170EF2" w:rsidP="00A6372B">
      <w:pPr>
        <w:pStyle w:val="af5"/>
        <w:rPr>
          <w:rFonts w:ascii="Times New Roman" w:hAnsi="Times New Roman" w:cs="Times New Roman"/>
          <w:color w:val="auto"/>
          <w:sz w:val="28"/>
          <w:szCs w:val="28"/>
        </w:rPr>
      </w:pPr>
    </w:p>
    <w:p w:rsidR="00170EF2" w:rsidRPr="00A6372B" w:rsidRDefault="00170EF2" w:rsidP="00A6372B">
      <w:pPr>
        <w:pStyle w:val="af5"/>
        <w:rPr>
          <w:rFonts w:ascii="Times New Roman" w:hAnsi="Times New Roman" w:cs="Times New Roman"/>
          <w:color w:val="auto"/>
          <w:sz w:val="28"/>
          <w:szCs w:val="28"/>
        </w:rPr>
      </w:pPr>
    </w:p>
    <w:p w:rsidR="00A6372B" w:rsidRPr="00A6372B" w:rsidRDefault="00A6372B" w:rsidP="00A6372B">
      <w:pPr>
        <w:pStyle w:val="af5"/>
        <w:rPr>
          <w:rFonts w:ascii="Times New Roman" w:hAnsi="Times New Roman" w:cs="Times New Roman"/>
          <w:color w:val="auto"/>
          <w:sz w:val="28"/>
          <w:szCs w:val="28"/>
        </w:rPr>
      </w:pPr>
    </w:p>
    <w:p w:rsidR="007E208B" w:rsidRPr="00A6372B" w:rsidRDefault="007E208B" w:rsidP="00A6372B">
      <w:pPr>
        <w:pStyle w:val="af5"/>
        <w:rPr>
          <w:rFonts w:ascii="Times New Roman" w:hAnsi="Times New Roman" w:cs="Times New Roman"/>
          <w:color w:val="auto"/>
          <w:sz w:val="28"/>
          <w:szCs w:val="28"/>
        </w:rPr>
      </w:pPr>
    </w:p>
    <w:p w:rsidR="005D352C" w:rsidRPr="00A6372B" w:rsidRDefault="005D352C"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lastRenderedPageBreak/>
        <w:t>ПРИЛОЖЕНИЕ</w:t>
      </w:r>
    </w:p>
    <w:p w:rsidR="005D352C" w:rsidRPr="00A6372B" w:rsidRDefault="005D352C" w:rsidP="00A6372B">
      <w:pPr>
        <w:pStyle w:val="af5"/>
        <w:ind w:left="5387" w:firstLine="5812"/>
        <w:jc w:val="center"/>
        <w:rPr>
          <w:rStyle w:val="af7"/>
          <w:rFonts w:ascii="Times New Roman" w:hAnsi="Times New Roman" w:cs="Times New Roman"/>
          <w:i w:val="0"/>
          <w:color w:val="auto"/>
          <w:sz w:val="28"/>
          <w:szCs w:val="28"/>
        </w:rPr>
      </w:pPr>
    </w:p>
    <w:p w:rsidR="005D352C" w:rsidRPr="00A6372B" w:rsidRDefault="005D352C"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УТВЕРЖДЕНЫ</w:t>
      </w:r>
    </w:p>
    <w:p w:rsidR="005D352C" w:rsidRPr="00A6372B" w:rsidRDefault="005D352C"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решением Совета</w:t>
      </w:r>
    </w:p>
    <w:p w:rsidR="003C12D6" w:rsidRPr="00A6372B" w:rsidRDefault="003C12D6" w:rsidP="00A6372B">
      <w:pPr>
        <w:pStyle w:val="af5"/>
        <w:ind w:firstLine="5812"/>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Красносельского</w:t>
      </w:r>
      <w:r w:rsidR="005D352C" w:rsidRPr="00A6372B">
        <w:rPr>
          <w:rStyle w:val="af7"/>
          <w:rFonts w:ascii="Times New Roman" w:hAnsi="Times New Roman" w:cs="Times New Roman"/>
          <w:i w:val="0"/>
          <w:color w:val="auto"/>
          <w:sz w:val="28"/>
          <w:szCs w:val="28"/>
        </w:rPr>
        <w:t xml:space="preserve"> сельского</w:t>
      </w:r>
    </w:p>
    <w:p w:rsidR="005D352C" w:rsidRPr="00A6372B" w:rsidRDefault="00170EF2" w:rsidP="00A6372B">
      <w:pPr>
        <w:pStyle w:val="af5"/>
        <w:ind w:firstLine="5812"/>
        <w:rPr>
          <w:rStyle w:val="af7"/>
          <w:rFonts w:ascii="Times New Roman" w:hAnsi="Times New Roman" w:cs="Times New Roman"/>
          <w:i w:val="0"/>
          <w:color w:val="auto"/>
          <w:sz w:val="28"/>
          <w:szCs w:val="28"/>
        </w:rPr>
      </w:pPr>
      <w:r>
        <w:rPr>
          <w:rStyle w:val="af7"/>
          <w:rFonts w:ascii="Times New Roman" w:hAnsi="Times New Roman" w:cs="Times New Roman"/>
          <w:i w:val="0"/>
          <w:color w:val="auto"/>
          <w:sz w:val="28"/>
          <w:szCs w:val="28"/>
        </w:rPr>
        <w:t>п</w:t>
      </w:r>
      <w:r w:rsidR="005D352C" w:rsidRPr="00A6372B">
        <w:rPr>
          <w:rStyle w:val="af7"/>
          <w:rFonts w:ascii="Times New Roman" w:hAnsi="Times New Roman" w:cs="Times New Roman"/>
          <w:i w:val="0"/>
          <w:color w:val="auto"/>
          <w:sz w:val="28"/>
          <w:szCs w:val="28"/>
        </w:rPr>
        <w:t>оселения</w:t>
      </w:r>
      <w:r w:rsidR="003C12D6" w:rsidRPr="00A6372B">
        <w:rPr>
          <w:rStyle w:val="af7"/>
          <w:rFonts w:ascii="Times New Roman" w:hAnsi="Times New Roman" w:cs="Times New Roman"/>
          <w:i w:val="0"/>
          <w:color w:val="auto"/>
          <w:sz w:val="28"/>
          <w:szCs w:val="28"/>
        </w:rPr>
        <w:t xml:space="preserve"> </w:t>
      </w:r>
      <w:r w:rsidR="005D352C" w:rsidRPr="00A6372B">
        <w:rPr>
          <w:rStyle w:val="af7"/>
          <w:rFonts w:ascii="Times New Roman" w:hAnsi="Times New Roman" w:cs="Times New Roman"/>
          <w:i w:val="0"/>
          <w:color w:val="auto"/>
          <w:sz w:val="28"/>
          <w:szCs w:val="28"/>
        </w:rPr>
        <w:t>Динского района</w:t>
      </w:r>
    </w:p>
    <w:p w:rsidR="003C12D6" w:rsidRPr="00A6372B" w:rsidRDefault="00170EF2" w:rsidP="00A6372B">
      <w:pPr>
        <w:pStyle w:val="af5"/>
        <w:ind w:firstLine="5812"/>
        <w:rPr>
          <w:rStyle w:val="af7"/>
          <w:rFonts w:ascii="Times New Roman" w:hAnsi="Times New Roman" w:cs="Times New Roman"/>
          <w:i w:val="0"/>
          <w:color w:val="auto"/>
          <w:sz w:val="28"/>
          <w:szCs w:val="28"/>
        </w:rPr>
      </w:pPr>
      <w:r>
        <w:rPr>
          <w:rStyle w:val="af7"/>
          <w:rFonts w:ascii="Times New Roman" w:hAnsi="Times New Roman" w:cs="Times New Roman"/>
          <w:i w:val="0"/>
          <w:color w:val="auto"/>
          <w:sz w:val="28"/>
          <w:szCs w:val="28"/>
        </w:rPr>
        <w:t>от 26.07.2019</w:t>
      </w:r>
      <w:r w:rsidR="003C12D6" w:rsidRPr="00A6372B">
        <w:rPr>
          <w:rStyle w:val="af7"/>
          <w:rFonts w:ascii="Times New Roman" w:hAnsi="Times New Roman" w:cs="Times New Roman"/>
          <w:i w:val="0"/>
          <w:color w:val="auto"/>
          <w:sz w:val="28"/>
          <w:szCs w:val="28"/>
        </w:rPr>
        <w:t xml:space="preserve"> 2019 № </w:t>
      </w:r>
      <w:r w:rsidR="003D47C8">
        <w:rPr>
          <w:rStyle w:val="af7"/>
          <w:rFonts w:ascii="Times New Roman" w:hAnsi="Times New Roman" w:cs="Times New Roman"/>
          <w:i w:val="0"/>
          <w:color w:val="auto"/>
          <w:sz w:val="28"/>
          <w:szCs w:val="28"/>
        </w:rPr>
        <w:t>24</w:t>
      </w:r>
    </w:p>
    <w:p w:rsidR="00C97E2F" w:rsidRPr="00A6372B" w:rsidRDefault="00C97E2F" w:rsidP="00A6372B">
      <w:pPr>
        <w:pStyle w:val="af5"/>
        <w:rPr>
          <w:rStyle w:val="af7"/>
          <w:rFonts w:ascii="Times New Roman" w:hAnsi="Times New Roman" w:cs="Times New Roman"/>
          <w:i w:val="0"/>
          <w:color w:val="auto"/>
          <w:sz w:val="28"/>
          <w:szCs w:val="28"/>
        </w:rPr>
      </w:pPr>
    </w:p>
    <w:p w:rsidR="005D352C" w:rsidRPr="00A6372B" w:rsidRDefault="005D352C" w:rsidP="00A6372B">
      <w:pPr>
        <w:pStyle w:val="af5"/>
        <w:jc w:val="center"/>
        <w:rPr>
          <w:rStyle w:val="af7"/>
          <w:rFonts w:ascii="Times New Roman" w:hAnsi="Times New Roman" w:cs="Times New Roman"/>
          <w:b/>
          <w:i w:val="0"/>
          <w:color w:val="auto"/>
          <w:sz w:val="28"/>
          <w:szCs w:val="28"/>
        </w:rPr>
      </w:pPr>
      <w:r w:rsidRPr="00A6372B">
        <w:rPr>
          <w:rStyle w:val="af7"/>
          <w:rFonts w:ascii="Times New Roman" w:hAnsi="Times New Roman" w:cs="Times New Roman"/>
          <w:b/>
          <w:i w:val="0"/>
          <w:color w:val="auto"/>
          <w:sz w:val="28"/>
          <w:szCs w:val="28"/>
        </w:rPr>
        <w:t>Правила</w:t>
      </w:r>
    </w:p>
    <w:p w:rsidR="003C328E" w:rsidRDefault="005D352C" w:rsidP="003C328E">
      <w:pPr>
        <w:pStyle w:val="af5"/>
        <w:jc w:val="center"/>
        <w:rPr>
          <w:rStyle w:val="af7"/>
          <w:rFonts w:ascii="Times New Roman" w:hAnsi="Times New Roman" w:cs="Times New Roman"/>
          <w:b/>
          <w:i w:val="0"/>
          <w:color w:val="auto"/>
          <w:sz w:val="28"/>
          <w:szCs w:val="28"/>
        </w:rPr>
      </w:pPr>
      <w:r w:rsidRPr="00A6372B">
        <w:rPr>
          <w:rStyle w:val="af7"/>
          <w:rFonts w:ascii="Times New Roman" w:hAnsi="Times New Roman" w:cs="Times New Roman"/>
          <w:b/>
          <w:i w:val="0"/>
          <w:color w:val="auto"/>
          <w:sz w:val="28"/>
          <w:szCs w:val="28"/>
        </w:rPr>
        <w:t>благоустройства территории</w:t>
      </w:r>
      <w:r w:rsidR="003C328E">
        <w:rPr>
          <w:rStyle w:val="af7"/>
          <w:rFonts w:ascii="Times New Roman" w:hAnsi="Times New Roman" w:cs="Times New Roman"/>
          <w:b/>
          <w:i w:val="0"/>
          <w:color w:val="auto"/>
          <w:sz w:val="28"/>
          <w:szCs w:val="28"/>
        </w:rPr>
        <w:t xml:space="preserve"> </w:t>
      </w:r>
      <w:r w:rsidR="008F3B9C" w:rsidRPr="00A6372B">
        <w:rPr>
          <w:rStyle w:val="af7"/>
          <w:rFonts w:ascii="Times New Roman" w:hAnsi="Times New Roman" w:cs="Times New Roman"/>
          <w:b/>
          <w:i w:val="0"/>
          <w:color w:val="auto"/>
          <w:sz w:val="28"/>
          <w:szCs w:val="28"/>
        </w:rPr>
        <w:t xml:space="preserve">Красносельского </w:t>
      </w:r>
    </w:p>
    <w:p w:rsidR="00920B0A" w:rsidRPr="00A6372B" w:rsidRDefault="008F3B9C" w:rsidP="003C328E">
      <w:pPr>
        <w:pStyle w:val="af5"/>
        <w:jc w:val="center"/>
        <w:rPr>
          <w:rStyle w:val="af7"/>
          <w:rFonts w:ascii="Times New Roman" w:hAnsi="Times New Roman" w:cs="Times New Roman"/>
          <w:b/>
          <w:i w:val="0"/>
          <w:color w:val="auto"/>
          <w:sz w:val="28"/>
          <w:szCs w:val="28"/>
        </w:rPr>
      </w:pPr>
      <w:r w:rsidRPr="00A6372B">
        <w:rPr>
          <w:rStyle w:val="af7"/>
          <w:rFonts w:ascii="Times New Roman" w:hAnsi="Times New Roman" w:cs="Times New Roman"/>
          <w:b/>
          <w:i w:val="0"/>
          <w:color w:val="auto"/>
          <w:sz w:val="28"/>
          <w:szCs w:val="28"/>
        </w:rPr>
        <w:t>сельского поселения Динского района</w:t>
      </w:r>
      <w:bookmarkEnd w:id="0"/>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3C12D6" w:rsidRPr="00A6372B" w:rsidRDefault="003C12D6"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r w:rsidRPr="00A6372B">
        <w:rPr>
          <w:rStyle w:val="af7"/>
          <w:rFonts w:ascii="Times New Roman" w:hAnsi="Times New Roman" w:cs="Times New Roman"/>
          <w:b/>
          <w:i w:val="0"/>
          <w:color w:val="auto"/>
          <w:sz w:val="28"/>
          <w:szCs w:val="28"/>
        </w:rPr>
        <w:lastRenderedPageBreak/>
        <w:t>Содержание</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88"/>
        <w:gridCol w:w="1383"/>
      </w:tblGrid>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Содержание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lang w:val="en-US"/>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Основные понятия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Элементы благоустройства территории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Элементы инженерной подготовки и защиты территории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Элементы озеленения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Виды покрытий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Ограждения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Водные устройства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Мебель для территории муниципального образования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Уличное коммунально-бытовое оборудование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Уличное техническое оборудование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Игровое и спортивное оборудование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Освещение и осветительное оборудование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Функциональное освещение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Архитектурное освещение</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Световая информация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Источники света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Освещение транспортных и пешеходных зон</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Режим работы осветительных установок</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Малые архитектурные формы (далее – МАФ) и характерные требования к ним</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Некапитальные нестационарные сооружения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Оформление и оборудование зданий и сооружений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Площадки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Пешеходные коммуникации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Благоустройство на территории общественного назначения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Общественные пространства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Участки и специализированные зоны общественной застройки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Благоустройство на территориях жилого назначения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Общественные пространства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Участки жилой застройки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Участки детских садов и школ</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Участки длительного и кратковременного хранения автотранспортных средств</w:t>
            </w:r>
          </w:p>
        </w:tc>
        <w:tc>
          <w:tcPr>
            <w:tcW w:w="1383" w:type="dxa"/>
            <w:vAlign w:val="bottom"/>
          </w:tcPr>
          <w:p w:rsidR="008536DF" w:rsidRPr="00A6372B" w:rsidRDefault="008536DF" w:rsidP="003D47C8">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Fonts w:ascii="Times New Roman" w:hAnsi="Times New Roman" w:cs="Times New Roman"/>
                <w:color w:val="auto"/>
                <w:sz w:val="28"/>
                <w:szCs w:val="28"/>
              </w:rPr>
              <w:t>Содержание домашних животных, отлов безнадзорных животных</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Благоустройство территорий рекреационного назначения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lastRenderedPageBreak/>
              <w:t>Зоны отдыха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Парки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Сады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Бульвары, скверы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Благоустройство на территориях производственного назначения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Озелененные территории санитарно-защитных зон</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Объекты благоустройства на территориях транспортной и инженерной инфраструктуры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Улицы и дороги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Площади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Пешеходные переходы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Технические зоны транспортных, инженерных коммуникаций, водоохранные зоны</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Велосипедная инфраструктура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Оформление и размещение информации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Вывески и витрины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Праздничное оформление территории</w:t>
            </w:r>
          </w:p>
        </w:tc>
        <w:tc>
          <w:tcPr>
            <w:tcW w:w="1383" w:type="dxa"/>
            <w:vAlign w:val="bottom"/>
          </w:tcPr>
          <w:p w:rsidR="008536DF" w:rsidRPr="00A6372B" w:rsidRDefault="008536DF" w:rsidP="003D47C8">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Рекомендации к размещению информационных конструкций (афиш) зрелищных мероприятий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Навигация поселения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Уличное искусство (стрит-арт, граффити, мурали)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Эксплуатация объектов благоустройства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Уборка территории</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Особенности уборки территории в весенне-летний период</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Особенности уборки территории в осенне-зимний период</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Организация и проведение санитарного дня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Порядок содержания элементов благоустройства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Требования к установке и оформлению объектов придорожного сервиса для торговли сельскохозяйственной продукцией на территории </w:t>
            </w:r>
            <w:r w:rsidR="008F3B9C" w:rsidRPr="00A6372B">
              <w:rPr>
                <w:rStyle w:val="af7"/>
                <w:rFonts w:ascii="Times New Roman" w:hAnsi="Times New Roman" w:cs="Times New Roman"/>
                <w:i w:val="0"/>
                <w:color w:val="auto"/>
                <w:sz w:val="28"/>
                <w:szCs w:val="28"/>
              </w:rPr>
              <w:t>Красносельского сельского поселения Динского района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Работы по озеленению территорий и содержанию зеленых насаждений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Содержание и эксплуатация дорог</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Освещение территории </w:t>
            </w:r>
            <w:r w:rsidR="008F3B9C" w:rsidRPr="00A6372B">
              <w:rPr>
                <w:rStyle w:val="af7"/>
                <w:rFonts w:ascii="Times New Roman" w:hAnsi="Times New Roman" w:cs="Times New Roman"/>
                <w:i w:val="0"/>
                <w:color w:val="auto"/>
                <w:sz w:val="28"/>
                <w:szCs w:val="28"/>
              </w:rPr>
              <w:t>Красносельского сельского поселения Динского района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Проведение работ при строительстве, ремонте, реконструкции коммуникаций</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lastRenderedPageBreak/>
              <w:t xml:space="preserve"> Правила производства дорожных и земляных работ</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Требования при выполнении строительно-монтажных работ</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Особые требования к доступности среды сельского поселения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 xml:space="preserve"> Формы и механизмы общественного участия в принятии решений и реализации проектов комплексного благоустройства и развития городской среды </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Общие положения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Принципы организации общественного участия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Формы общественного участия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Механизмы общественного участия</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1"/>
                <w:numId w:val="20"/>
              </w:numPr>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Общественный контроль</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numPr>
                <w:ilvl w:val="0"/>
                <w:numId w:val="20"/>
              </w:numPr>
              <w:ind w:left="0" w:firstLine="0"/>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Контроль за соблюдением норм и правил благоустройства</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1</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2</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3</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4</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5</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6</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7</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8</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 9</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№10</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№11</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№12</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№13</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№14</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№15</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№16</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r w:rsidR="008536DF" w:rsidRPr="00A6372B" w:rsidTr="00D70A57">
        <w:tc>
          <w:tcPr>
            <w:tcW w:w="8188" w:type="dxa"/>
          </w:tcPr>
          <w:p w:rsidR="008536DF" w:rsidRPr="00A6372B" w:rsidRDefault="008536DF" w:rsidP="00A6372B">
            <w:pPr>
              <w:pStyle w:val="af5"/>
              <w:jc w:val="both"/>
              <w:rPr>
                <w:rStyle w:val="af7"/>
                <w:rFonts w:ascii="Times New Roman" w:hAnsi="Times New Roman" w:cs="Times New Roman"/>
                <w:i w:val="0"/>
                <w:color w:val="auto"/>
                <w:sz w:val="28"/>
                <w:szCs w:val="28"/>
              </w:rPr>
            </w:pPr>
            <w:r w:rsidRPr="00A6372B">
              <w:rPr>
                <w:rStyle w:val="af7"/>
                <w:rFonts w:ascii="Times New Roman" w:hAnsi="Times New Roman" w:cs="Times New Roman"/>
                <w:i w:val="0"/>
                <w:color w:val="auto"/>
                <w:sz w:val="28"/>
                <w:szCs w:val="28"/>
              </w:rPr>
              <w:t>Приложение №17</w:t>
            </w:r>
          </w:p>
        </w:tc>
        <w:tc>
          <w:tcPr>
            <w:tcW w:w="1383" w:type="dxa"/>
            <w:vAlign w:val="bottom"/>
          </w:tcPr>
          <w:p w:rsidR="008536DF" w:rsidRPr="00A6372B" w:rsidRDefault="008536DF" w:rsidP="00A6372B">
            <w:pPr>
              <w:pStyle w:val="af5"/>
              <w:jc w:val="right"/>
              <w:rPr>
                <w:rStyle w:val="af7"/>
                <w:rFonts w:ascii="Times New Roman" w:hAnsi="Times New Roman" w:cs="Times New Roman"/>
                <w:i w:val="0"/>
                <w:color w:val="auto"/>
                <w:sz w:val="28"/>
                <w:szCs w:val="28"/>
              </w:rPr>
            </w:pPr>
          </w:p>
        </w:tc>
      </w:tr>
    </w:tbl>
    <w:p w:rsidR="00FC3070" w:rsidRPr="00A6372B" w:rsidRDefault="00FC3070"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C97E2F" w:rsidRPr="00A6372B" w:rsidRDefault="00C97E2F" w:rsidP="00A6372B">
      <w:pPr>
        <w:pStyle w:val="af5"/>
        <w:jc w:val="center"/>
        <w:rPr>
          <w:rStyle w:val="af7"/>
          <w:rFonts w:ascii="Times New Roman" w:hAnsi="Times New Roman" w:cs="Times New Roman"/>
          <w:b/>
          <w:i w:val="0"/>
          <w:color w:val="auto"/>
          <w:sz w:val="28"/>
          <w:szCs w:val="28"/>
        </w:rPr>
      </w:pPr>
    </w:p>
    <w:p w:rsidR="001011D5" w:rsidRPr="00A6372B" w:rsidRDefault="001011D5" w:rsidP="00A6372B">
      <w:pPr>
        <w:pStyle w:val="af5"/>
        <w:jc w:val="center"/>
        <w:rPr>
          <w:rStyle w:val="af7"/>
          <w:rFonts w:ascii="Times New Roman" w:hAnsi="Times New Roman" w:cs="Times New Roman"/>
          <w:b/>
          <w:i w:val="0"/>
          <w:color w:val="auto"/>
          <w:sz w:val="28"/>
          <w:szCs w:val="28"/>
        </w:rPr>
      </w:pPr>
    </w:p>
    <w:p w:rsidR="001011D5" w:rsidRPr="00A6372B" w:rsidRDefault="001011D5" w:rsidP="00A6372B">
      <w:pPr>
        <w:pStyle w:val="af5"/>
        <w:jc w:val="center"/>
        <w:rPr>
          <w:rStyle w:val="af7"/>
          <w:rFonts w:ascii="Times New Roman" w:hAnsi="Times New Roman" w:cs="Times New Roman"/>
          <w:b/>
          <w:i w:val="0"/>
          <w:color w:val="auto"/>
          <w:sz w:val="28"/>
          <w:szCs w:val="28"/>
        </w:rPr>
      </w:pPr>
    </w:p>
    <w:p w:rsidR="001011D5" w:rsidRPr="00A6372B" w:rsidRDefault="001011D5" w:rsidP="00A6372B">
      <w:pPr>
        <w:pStyle w:val="af5"/>
        <w:jc w:val="center"/>
        <w:rPr>
          <w:rStyle w:val="af7"/>
          <w:rFonts w:ascii="Times New Roman" w:hAnsi="Times New Roman" w:cs="Times New Roman"/>
          <w:b/>
          <w:i w:val="0"/>
          <w:color w:val="auto"/>
          <w:sz w:val="28"/>
          <w:szCs w:val="28"/>
        </w:rPr>
      </w:pPr>
    </w:p>
    <w:p w:rsidR="009D014C" w:rsidRPr="00A6372B" w:rsidRDefault="009D014C" w:rsidP="00A6372B">
      <w:pPr>
        <w:pStyle w:val="af5"/>
        <w:jc w:val="center"/>
        <w:rPr>
          <w:rStyle w:val="af7"/>
          <w:rFonts w:ascii="Times New Roman" w:hAnsi="Times New Roman" w:cs="Times New Roman"/>
          <w:b/>
          <w:i w:val="0"/>
          <w:color w:val="auto"/>
          <w:sz w:val="28"/>
          <w:szCs w:val="28"/>
        </w:rPr>
      </w:pPr>
    </w:p>
    <w:p w:rsidR="003C7A96" w:rsidRPr="00A6372B" w:rsidRDefault="003C7A96" w:rsidP="00A6372B">
      <w:pPr>
        <w:pStyle w:val="af5"/>
        <w:jc w:val="center"/>
        <w:rPr>
          <w:rStyle w:val="af7"/>
          <w:rFonts w:ascii="Times New Roman" w:hAnsi="Times New Roman" w:cs="Times New Roman"/>
          <w:b/>
          <w:i w:val="0"/>
          <w:color w:val="auto"/>
          <w:sz w:val="28"/>
          <w:szCs w:val="28"/>
        </w:rPr>
      </w:pPr>
    </w:p>
    <w:p w:rsidR="003C7A96" w:rsidRPr="00A6372B" w:rsidRDefault="003C7A96" w:rsidP="00A6372B">
      <w:pPr>
        <w:pStyle w:val="af5"/>
        <w:jc w:val="center"/>
        <w:rPr>
          <w:rStyle w:val="af7"/>
          <w:rFonts w:ascii="Times New Roman" w:hAnsi="Times New Roman" w:cs="Times New Roman"/>
          <w:b/>
          <w:i w:val="0"/>
          <w:color w:val="auto"/>
          <w:sz w:val="28"/>
          <w:szCs w:val="28"/>
        </w:rPr>
      </w:pPr>
    </w:p>
    <w:p w:rsidR="003C7A96" w:rsidRPr="00A6372B" w:rsidRDefault="003C7A96" w:rsidP="00A6372B">
      <w:pPr>
        <w:pStyle w:val="af5"/>
        <w:jc w:val="center"/>
        <w:rPr>
          <w:rStyle w:val="af7"/>
          <w:rFonts w:ascii="Times New Roman" w:hAnsi="Times New Roman" w:cs="Times New Roman"/>
          <w:b/>
          <w:i w:val="0"/>
          <w:color w:val="auto"/>
          <w:sz w:val="28"/>
          <w:szCs w:val="28"/>
        </w:rPr>
      </w:pPr>
    </w:p>
    <w:p w:rsidR="00B564CB" w:rsidRPr="00A6372B" w:rsidRDefault="00B564CB" w:rsidP="00A6372B">
      <w:pPr>
        <w:pStyle w:val="af5"/>
        <w:jc w:val="center"/>
        <w:rPr>
          <w:rStyle w:val="af7"/>
          <w:rFonts w:ascii="Times New Roman" w:hAnsi="Times New Roman" w:cs="Times New Roman"/>
          <w:b/>
          <w:i w:val="0"/>
          <w:color w:val="auto"/>
          <w:sz w:val="28"/>
          <w:szCs w:val="28"/>
        </w:rPr>
      </w:pPr>
    </w:p>
    <w:p w:rsidR="00EE7E2F" w:rsidRPr="00A6372B" w:rsidRDefault="00EE7E2F" w:rsidP="00A6372B">
      <w:pPr>
        <w:pStyle w:val="af5"/>
        <w:numPr>
          <w:ilvl w:val="0"/>
          <w:numId w:val="3"/>
        </w:numPr>
        <w:tabs>
          <w:tab w:val="left" w:pos="567"/>
        </w:tabs>
        <w:contextualSpacing/>
        <w:jc w:val="center"/>
        <w:rPr>
          <w:rStyle w:val="af7"/>
          <w:rFonts w:ascii="Times New Roman" w:eastAsia="Times New Roman" w:hAnsi="Times New Roman" w:cs="Times New Roman"/>
          <w:i w:val="0"/>
          <w:iCs w:val="0"/>
          <w:color w:val="auto"/>
          <w:sz w:val="28"/>
          <w:szCs w:val="28"/>
        </w:rPr>
      </w:pPr>
      <w:bookmarkStart w:id="1" w:name="_GoBack"/>
      <w:bookmarkEnd w:id="1"/>
      <w:r w:rsidRPr="00A6372B">
        <w:rPr>
          <w:rStyle w:val="af7"/>
          <w:rFonts w:ascii="Times New Roman" w:hAnsi="Times New Roman" w:cs="Times New Roman"/>
          <w:b/>
          <w:i w:val="0"/>
          <w:color w:val="auto"/>
          <w:sz w:val="28"/>
          <w:szCs w:val="28"/>
        </w:rPr>
        <w:lastRenderedPageBreak/>
        <w:t>Общие положения</w:t>
      </w:r>
    </w:p>
    <w:p w:rsidR="00083BE8" w:rsidRPr="00A6372B" w:rsidRDefault="00083BE8" w:rsidP="00A6372B">
      <w:pPr>
        <w:pStyle w:val="af5"/>
        <w:tabs>
          <w:tab w:val="left" w:pos="567"/>
        </w:tabs>
        <w:ind w:left="720"/>
        <w:contextualSpacing/>
        <w:rPr>
          <w:rStyle w:val="af7"/>
          <w:rFonts w:ascii="Times New Roman" w:eastAsia="Times New Roman" w:hAnsi="Times New Roman" w:cs="Times New Roman"/>
          <w:i w:val="0"/>
          <w:iCs w:val="0"/>
          <w:color w:val="auto"/>
          <w:sz w:val="28"/>
          <w:szCs w:val="28"/>
        </w:rPr>
      </w:pPr>
    </w:p>
    <w:p w:rsidR="00C20D97" w:rsidRPr="00A6372B" w:rsidRDefault="00C20D97" w:rsidP="00A6372B">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Правила благоустройства территории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 xml:space="preserve"> (далее - Правила) разработаны с целью благоустройства территории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 xml:space="preserve"> в соответствии с </w:t>
      </w:r>
      <w:r w:rsidRPr="00A6372B">
        <w:rPr>
          <w:rFonts w:ascii="Times New Roman" w:eastAsia="Times New Roman" w:hAnsi="Times New Roman" w:cs="Times New Roman"/>
          <w:color w:val="auto"/>
          <w:sz w:val="28"/>
          <w:szCs w:val="28"/>
        </w:rPr>
        <w:t xml:space="preserve">положениями Градостроительного кодекса Российской Федерации от 29.10.2004 №190-ФЗ, нормами, указанными в сводах правил и национальных стандартов (СниПы, ГОСТы), </w:t>
      </w:r>
      <w:hyperlink r:id="rId9" w:history="1">
        <w:r w:rsidRPr="00A6372B">
          <w:rPr>
            <w:rStyle w:val="af8"/>
            <w:rFonts w:ascii="Times New Roman" w:hAnsi="Times New Roman" w:cs="Times New Roman"/>
            <w:b w:val="0"/>
            <w:color w:val="auto"/>
            <w:sz w:val="28"/>
            <w:szCs w:val="28"/>
          </w:rPr>
          <w:t>Федеральным законом</w:t>
        </w:r>
      </w:hyperlink>
      <w:r w:rsidRPr="00A6372B">
        <w:rPr>
          <w:rFonts w:ascii="Times New Roman" w:hAnsi="Times New Roman" w:cs="Times New Roman"/>
          <w:color w:val="auto"/>
          <w:sz w:val="28"/>
          <w:szCs w:val="28"/>
        </w:rPr>
        <w:t xml:space="preserve"> от 06.10.2003 №131-ФЗ «Об общих принципах организации местного самоуправления в Российской Федерации», </w:t>
      </w:r>
      <w:hyperlink r:id="rId10" w:history="1">
        <w:r w:rsidRPr="00A6372B">
          <w:rPr>
            <w:rStyle w:val="af8"/>
            <w:rFonts w:ascii="Times New Roman" w:hAnsi="Times New Roman" w:cs="Times New Roman"/>
            <w:b w:val="0"/>
            <w:color w:val="auto"/>
            <w:sz w:val="28"/>
            <w:szCs w:val="28"/>
          </w:rPr>
          <w:t>Федеральным законом</w:t>
        </w:r>
      </w:hyperlink>
      <w:r w:rsidRPr="00A6372B">
        <w:rPr>
          <w:rFonts w:ascii="Times New Roman" w:hAnsi="Times New Roman" w:cs="Times New Roman"/>
          <w:color w:val="auto"/>
          <w:sz w:val="28"/>
          <w:szCs w:val="28"/>
        </w:rPr>
        <w:t xml:space="preserve"> от 10.01.2002 №7-ФЗ «Об охране окружающей среды»,</w:t>
      </w:r>
      <w:hyperlink r:id="rId11" w:history="1">
        <w:r w:rsidRPr="00A6372B">
          <w:rPr>
            <w:rStyle w:val="af8"/>
            <w:rFonts w:ascii="Times New Roman" w:hAnsi="Times New Roman" w:cs="Times New Roman"/>
            <w:b w:val="0"/>
            <w:color w:val="auto"/>
            <w:sz w:val="28"/>
            <w:szCs w:val="28"/>
          </w:rPr>
          <w:t>Федеральным законом</w:t>
        </w:r>
      </w:hyperlink>
      <w:r w:rsidRPr="00A6372B">
        <w:rPr>
          <w:rFonts w:ascii="Times New Roman" w:hAnsi="Times New Roman" w:cs="Times New Roman"/>
          <w:color w:val="auto"/>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2008 г. №641», </w:t>
      </w:r>
      <w:hyperlink r:id="rId12" w:history="1">
        <w:r w:rsidRPr="00A6372B">
          <w:rPr>
            <w:rStyle w:val="af8"/>
            <w:rFonts w:ascii="Times New Roman" w:hAnsi="Times New Roman" w:cs="Times New Roman"/>
            <w:b w:val="0"/>
            <w:color w:val="auto"/>
            <w:sz w:val="28"/>
            <w:szCs w:val="28"/>
          </w:rPr>
          <w:t>постановлением</w:t>
        </w:r>
      </w:hyperlink>
      <w:r w:rsidRPr="00A6372B">
        <w:rPr>
          <w:rFonts w:ascii="Times New Roman" w:hAnsi="Times New Roman" w:cs="Times New Roman"/>
          <w:color w:val="auto"/>
          <w:sz w:val="28"/>
          <w:szCs w:val="28"/>
        </w:rPr>
        <w:t xml:space="preserve"> Госстроя России от 27.09.2003 №170 «Об</w:t>
      </w:r>
      <w:r w:rsidR="006D112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 xml:space="preserve">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3" w:history="1">
        <w:r w:rsidRPr="00A6372B">
          <w:rPr>
            <w:rStyle w:val="af8"/>
            <w:rFonts w:ascii="Times New Roman" w:hAnsi="Times New Roman" w:cs="Times New Roman"/>
            <w:b w:val="0"/>
            <w:color w:val="auto"/>
            <w:sz w:val="28"/>
            <w:szCs w:val="28"/>
          </w:rPr>
          <w:t>Законом</w:t>
        </w:r>
      </w:hyperlink>
      <w:r w:rsidRPr="00A6372B">
        <w:rPr>
          <w:rFonts w:ascii="Times New Roman" w:hAnsi="Times New Roman" w:cs="Times New Roman"/>
          <w:color w:val="auto"/>
          <w:sz w:val="28"/>
          <w:szCs w:val="28"/>
        </w:rPr>
        <w:t xml:space="preserve"> Краснодарского края от 23.07.2003 №608-КЗ «Об административных правонарушениях»,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 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№711/пр,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A6372B" w:rsidRDefault="00111F52" w:rsidP="00A6372B">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w:t>
      </w:r>
    </w:p>
    <w:p w:rsidR="00BA6F50" w:rsidRPr="00A6372B" w:rsidRDefault="00BA6F50" w:rsidP="00A6372B">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объектам благоустройства относятся: парки, сады, бульвары, площади, </w:t>
      </w:r>
      <w:hyperlink r:id="rId14" w:anchor="sub_233" w:history="1">
        <w:r w:rsidRPr="00A6372B">
          <w:rPr>
            <w:rStyle w:val="af8"/>
            <w:rFonts w:ascii="Times New Roman" w:hAnsi="Times New Roman" w:cs="Times New Roman"/>
            <w:b w:val="0"/>
            <w:color w:val="auto"/>
            <w:sz w:val="28"/>
            <w:szCs w:val="28"/>
          </w:rPr>
          <w:t>улицы</w:t>
        </w:r>
      </w:hyperlink>
      <w:r w:rsidRPr="00A6372B">
        <w:rPr>
          <w:rFonts w:ascii="Times New Roman" w:hAnsi="Times New Roman" w:cs="Times New Roman"/>
          <w:b/>
          <w:color w:val="auto"/>
          <w:sz w:val="28"/>
          <w:szCs w:val="28"/>
        </w:rPr>
        <w:t xml:space="preserve">, </w:t>
      </w:r>
      <w:hyperlink r:id="rId15" w:anchor="sub_218" w:history="1">
        <w:r w:rsidRPr="00A6372B">
          <w:rPr>
            <w:rStyle w:val="af8"/>
            <w:rFonts w:ascii="Times New Roman" w:hAnsi="Times New Roman" w:cs="Times New Roman"/>
            <w:b w:val="0"/>
            <w:color w:val="auto"/>
            <w:sz w:val="28"/>
            <w:szCs w:val="28"/>
          </w:rPr>
          <w:t>пляжи</w:t>
        </w:r>
      </w:hyperlink>
      <w:r w:rsidRPr="00A6372B">
        <w:rPr>
          <w:rFonts w:ascii="Times New Roman" w:hAnsi="Times New Roman" w:cs="Times New Roman"/>
          <w:color w:val="auto"/>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A6372B" w:rsidRDefault="00C20D97" w:rsidP="00A6372B">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Организация работ по уборке и благоустройству, надлежащему санитарному содержанию, поддержанию чистоты и порядка на занимаемых земельных участках и прилегающих к ним территориях, обеспечению </w:t>
      </w:r>
      <w:r w:rsidRPr="00A6372B">
        <w:rPr>
          <w:rFonts w:ascii="Times New Roman" w:eastAsia="Times New Roman" w:hAnsi="Times New Roman" w:cs="Times New Roman"/>
          <w:color w:val="auto"/>
          <w:sz w:val="28"/>
          <w:szCs w:val="28"/>
        </w:rPr>
        <w:lastRenderedPageBreak/>
        <w:t xml:space="preserve">надлежащего технического состояния, а также приведению в соответствие с настоящими Правилами, внешнего облика зданий, строений и сооружений, ограждений и иных объёмно-пространственных материальных объектов, расположенных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обеспечивается организациями, управляющими жилищным фондом, собственниками и (или) уполномоченными ими лицами, являющимися владельцами и (или) пользователями таких земельных участков и объектов</w:t>
      </w:r>
      <w:r w:rsidR="00111F52" w:rsidRPr="00A6372B">
        <w:rPr>
          <w:rFonts w:ascii="Times New Roman" w:hAnsi="Times New Roman" w:cs="Times New Roman"/>
          <w:color w:val="auto"/>
          <w:sz w:val="28"/>
          <w:szCs w:val="28"/>
        </w:rPr>
        <w:t>.</w:t>
      </w:r>
    </w:p>
    <w:p w:rsidR="00BA6F50" w:rsidRPr="00A6372B" w:rsidRDefault="00BA6F50" w:rsidP="00A6372B">
      <w:pPr>
        <w:pStyle w:val="1"/>
        <w:numPr>
          <w:ilvl w:val="1"/>
          <w:numId w:val="1"/>
        </w:numPr>
        <w:tabs>
          <w:tab w:val="left" w:pos="567"/>
        </w:tabs>
        <w:spacing w:before="0" w:after="0"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Участниками деятельности по благоустройству являются, в том числе</w:t>
      </w:r>
      <w:r w:rsidR="008F3B9C" w:rsidRPr="00A6372B">
        <w:rPr>
          <w:rFonts w:ascii="Times New Roman" w:eastAsia="Times New Roman" w:hAnsi="Times New Roman" w:cs="Times New Roman"/>
          <w:color w:val="auto"/>
          <w:sz w:val="28"/>
          <w:szCs w:val="28"/>
        </w:rPr>
        <w:t>:</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1.7.1.Ж</w:t>
      </w:r>
      <w:r w:rsidR="00111F52" w:rsidRPr="00A6372B">
        <w:rPr>
          <w:rFonts w:ascii="Times New Roman" w:eastAsia="Times New Roman" w:hAnsi="Times New Roman" w:cs="Times New Roman"/>
          <w:color w:val="auto"/>
          <w:sz w:val="28"/>
          <w:szCs w:val="28"/>
        </w:rPr>
        <w:t>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1.7.2.П</w:t>
      </w:r>
      <w:r w:rsidR="00111F52" w:rsidRPr="00A6372B">
        <w:rPr>
          <w:rFonts w:ascii="Times New Roman" w:eastAsia="Times New Roman" w:hAnsi="Times New Roman" w:cs="Times New Roman"/>
          <w:color w:val="auto"/>
          <w:sz w:val="28"/>
          <w:szCs w:val="28"/>
        </w:rPr>
        <w:t xml:space="preserve">редставители администрации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111F52" w:rsidRPr="00A6372B">
        <w:rPr>
          <w:rFonts w:ascii="Times New Roman" w:eastAsia="Times New Roman" w:hAnsi="Times New Roman" w:cs="Times New Roman"/>
          <w:color w:val="auto"/>
          <w:sz w:val="28"/>
          <w:szCs w:val="28"/>
        </w:rPr>
        <w:t>, которые формируют техническое задание, выбирают исполнителей и обеспечивают финансирование;</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1.7.3. Х</w:t>
      </w:r>
      <w:r w:rsidR="00111F52" w:rsidRPr="00A6372B">
        <w:rPr>
          <w:rFonts w:ascii="Times New Roman" w:eastAsia="Times New Roman" w:hAnsi="Times New Roman" w:cs="Times New Roman"/>
          <w:color w:val="auto"/>
          <w:sz w:val="28"/>
          <w:szCs w:val="28"/>
        </w:rPr>
        <w:t>озяйствующие субъекты, осуществляющие деятельность на территории соответствующего муниципального образования, которые могут соучаствовать в формировании запроса на благоустройство, а также в финансировании</w:t>
      </w:r>
      <w:r w:rsidR="002F5370" w:rsidRPr="00A6372B">
        <w:rPr>
          <w:rFonts w:ascii="Times New Roman" w:eastAsia="Times New Roman" w:hAnsi="Times New Roman" w:cs="Times New Roman"/>
          <w:color w:val="auto"/>
          <w:sz w:val="28"/>
          <w:szCs w:val="28"/>
        </w:rPr>
        <w:t xml:space="preserve"> </w:t>
      </w:r>
      <w:r w:rsidR="00111F52" w:rsidRPr="00A6372B">
        <w:rPr>
          <w:rFonts w:ascii="Times New Roman" w:eastAsia="Times New Roman" w:hAnsi="Times New Roman" w:cs="Times New Roman"/>
          <w:color w:val="auto"/>
          <w:sz w:val="28"/>
          <w:szCs w:val="28"/>
        </w:rPr>
        <w:t>мероприятий по благоустройству;</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1.7.4.П</w:t>
      </w:r>
      <w:r w:rsidR="00111F52" w:rsidRPr="00A6372B">
        <w:rPr>
          <w:rFonts w:ascii="Times New Roman" w:eastAsia="Times New Roman" w:hAnsi="Times New Roman" w:cs="Times New Roman"/>
          <w:color w:val="auto"/>
          <w:sz w:val="28"/>
          <w:szCs w:val="28"/>
        </w:rPr>
        <w:t>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111F52" w:rsidRPr="00A6372B" w:rsidRDefault="00BA6F5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1.7.5.И</w:t>
      </w:r>
      <w:r w:rsidR="00111F52" w:rsidRPr="00A6372B">
        <w:rPr>
          <w:rFonts w:ascii="Times New Roman" w:eastAsia="Times New Roman" w:hAnsi="Times New Roman" w:cs="Times New Roman"/>
          <w:color w:val="auto"/>
          <w:sz w:val="28"/>
          <w:szCs w:val="28"/>
        </w:rPr>
        <w:t>сполнители работ, в том числе</w:t>
      </w:r>
      <w:r w:rsidR="002F5370" w:rsidRPr="00A6372B">
        <w:rPr>
          <w:rFonts w:ascii="Times New Roman" w:eastAsia="Times New Roman" w:hAnsi="Times New Roman" w:cs="Times New Roman"/>
          <w:color w:val="auto"/>
          <w:sz w:val="28"/>
          <w:szCs w:val="28"/>
        </w:rPr>
        <w:t xml:space="preserve"> </w:t>
      </w:r>
      <w:r w:rsidR="00111F52" w:rsidRPr="00A6372B">
        <w:rPr>
          <w:rFonts w:ascii="Times New Roman" w:eastAsia="Times New Roman" w:hAnsi="Times New Roman" w:cs="Times New Roman"/>
          <w:color w:val="auto"/>
          <w:sz w:val="28"/>
          <w:szCs w:val="28"/>
        </w:rPr>
        <w:t>строители, производители малых архитектурных форм и иные.</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Участие жителей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w:t>
      </w:r>
      <w:r w:rsidR="001C60BD" w:rsidRPr="00A6372B">
        <w:rPr>
          <w:rFonts w:ascii="Times New Roman" w:eastAsia="Times New Roman" w:hAnsi="Times New Roman" w:cs="Times New Roman"/>
          <w:color w:val="auto"/>
          <w:sz w:val="28"/>
          <w:szCs w:val="28"/>
        </w:rPr>
        <w:t>11</w:t>
      </w:r>
      <w:r w:rsidR="006D1129"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настоящих правил. Форма участия определяется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с </w:t>
      </w:r>
      <w:r w:rsidRPr="00A6372B">
        <w:rPr>
          <w:rFonts w:ascii="Times New Roman" w:eastAsia="Times New Roman" w:hAnsi="Times New Roman" w:cs="Times New Roman"/>
          <w:color w:val="auto"/>
          <w:sz w:val="28"/>
          <w:szCs w:val="28"/>
        </w:rPr>
        <w:lastRenderedPageBreak/>
        <w:t>учетом настоящих  правил в зависимости от особенно</w:t>
      </w:r>
      <w:r w:rsidR="001D501C" w:rsidRPr="00A6372B">
        <w:rPr>
          <w:rFonts w:ascii="Times New Roman" w:eastAsia="Times New Roman" w:hAnsi="Times New Roman" w:cs="Times New Roman"/>
          <w:color w:val="auto"/>
          <w:sz w:val="28"/>
          <w:szCs w:val="28"/>
        </w:rPr>
        <w:t>стей проекта по благоустройству.</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6D1129" w:rsidRPr="00A6372B">
        <w:rPr>
          <w:rFonts w:ascii="Times New Roman" w:eastAsia="Times New Roman" w:hAnsi="Times New Roman" w:cs="Times New Roman"/>
          <w:color w:val="auto"/>
          <w:sz w:val="28"/>
          <w:szCs w:val="28"/>
        </w:rPr>
        <w:t xml:space="preserve">Красносельского сельского </w:t>
      </w:r>
      <w:r w:rsidRPr="00A6372B">
        <w:rPr>
          <w:rFonts w:ascii="Times New Roman" w:eastAsia="Times New Roman" w:hAnsi="Times New Roman" w:cs="Times New Roman"/>
          <w:color w:val="auto"/>
          <w:sz w:val="28"/>
          <w:szCs w:val="28"/>
        </w:rPr>
        <w:t>поселения Динского района,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w:t>
      </w:r>
      <w:r w:rsidR="006D1129" w:rsidRPr="00A6372B">
        <w:rPr>
          <w:rFonts w:ascii="Times New Roman" w:eastAsia="Times New Roman" w:hAnsi="Times New Roman" w:cs="Times New Roman"/>
          <w:color w:val="auto"/>
          <w:sz w:val="28"/>
          <w:szCs w:val="28"/>
        </w:rPr>
        <w:t>.</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Территории поселения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w:t>
      </w:r>
      <w:r w:rsidR="006D1129" w:rsidRPr="00A6372B">
        <w:rPr>
          <w:rFonts w:ascii="Times New Roman" w:eastAsia="Times New Roman" w:hAnsi="Times New Roman" w:cs="Times New Roman"/>
          <w:color w:val="auto"/>
          <w:sz w:val="28"/>
          <w:szCs w:val="28"/>
        </w:rPr>
        <w:t>льного времени и в любой сезон.</w:t>
      </w:r>
    </w:p>
    <w:p w:rsidR="00111F52" w:rsidRPr="00A6372B" w:rsidRDefault="009C1BAA"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w:t>
      </w:r>
      <w:r w:rsidR="00111F52" w:rsidRPr="00A6372B">
        <w:rPr>
          <w:rFonts w:ascii="Times New Roman" w:eastAsia="Times New Roman" w:hAnsi="Times New Roman" w:cs="Times New Roman"/>
          <w:color w:val="auto"/>
          <w:sz w:val="28"/>
          <w:szCs w:val="28"/>
        </w:rPr>
        <w:t xml:space="preserve">нфраструктура и </w:t>
      </w:r>
      <w:r w:rsidRPr="00A6372B">
        <w:rPr>
          <w:rFonts w:ascii="Times New Roman" w:eastAsia="Times New Roman" w:hAnsi="Times New Roman" w:cs="Times New Roman"/>
          <w:color w:val="auto"/>
          <w:sz w:val="28"/>
          <w:szCs w:val="28"/>
        </w:rPr>
        <w:t>благоустройство территорий сельского поселения</w:t>
      </w:r>
      <w:r w:rsidR="00111F52" w:rsidRPr="00A6372B">
        <w:rPr>
          <w:rFonts w:ascii="Times New Roman" w:eastAsia="Times New Roman" w:hAnsi="Times New Roman" w:cs="Times New Roman"/>
          <w:color w:val="auto"/>
          <w:sz w:val="28"/>
          <w:szCs w:val="28"/>
        </w:rPr>
        <w:t xml:space="preserve"> разрабатываются с учетом приоритета пешеходов, общественного транспорта и велосипедного транспорта.</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Концепция благоустройства для каждой территории должна создаваться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потенциала жителей данного населённого пункта.</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A6372B" w:rsidRDefault="00111F52" w:rsidP="00A6372B">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Принцип</w:t>
      </w:r>
      <w:r w:rsidR="002F537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Pr="00A6372B" w:rsidRDefault="00111F52" w:rsidP="00A6372B">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Принцип комфортной организации пешеходной среды -создание в </w:t>
      </w:r>
      <w:r w:rsidR="006D1129" w:rsidRPr="00A6372B">
        <w:rPr>
          <w:rFonts w:ascii="Times New Roman" w:hAnsi="Times New Roman" w:cs="Times New Roman"/>
          <w:color w:val="auto"/>
          <w:sz w:val="28"/>
          <w:szCs w:val="28"/>
        </w:rPr>
        <w:t>Красносельском</w:t>
      </w:r>
      <w:r w:rsidRPr="00A6372B">
        <w:rPr>
          <w:rFonts w:ascii="Times New Roman" w:hAnsi="Times New Roman" w:cs="Times New Roman"/>
          <w:color w:val="auto"/>
          <w:sz w:val="28"/>
          <w:szCs w:val="28"/>
        </w:rPr>
        <w:t xml:space="preserve"> сельском поселении Динского района</w:t>
      </w:r>
      <w:r w:rsidR="002F5370"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Pr="00A6372B" w:rsidRDefault="00111F52" w:rsidP="00A6372B">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Pr="00A6372B" w:rsidRDefault="00111F52" w:rsidP="00A6372B">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Принцип комфортной среды для общения - гармоничн</w:t>
      </w:r>
      <w:r w:rsidR="006D1129" w:rsidRPr="00A6372B">
        <w:rPr>
          <w:rFonts w:ascii="Times New Roman" w:eastAsia="Times New Roman" w:hAnsi="Times New Roman" w:cs="Times New Roman"/>
          <w:color w:val="auto"/>
          <w:sz w:val="28"/>
          <w:szCs w:val="28"/>
        </w:rPr>
        <w:t xml:space="preserve">ое сосуществование в поселении </w:t>
      </w:r>
      <w:r w:rsidRPr="00A6372B">
        <w:rPr>
          <w:rFonts w:ascii="Times New Roman" w:eastAsia="Times New Roman" w:hAnsi="Times New Roman" w:cs="Times New Roman"/>
          <w:color w:val="auto"/>
          <w:sz w:val="28"/>
          <w:szCs w:val="28"/>
        </w:rPr>
        <w:t>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Комплексный проект должен учитывать следующие принципы формирования безопасной городской среды:</w:t>
      </w:r>
    </w:p>
    <w:p w:rsidR="00111F52" w:rsidRPr="00A6372B" w:rsidRDefault="00111F5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ориентация на пешехода, формирование единого (без барьерного) пешеходного уровня;</w:t>
      </w:r>
    </w:p>
    <w:p w:rsidR="00111F52" w:rsidRPr="00A6372B" w:rsidRDefault="00111F5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наличие устойчивой природной среды и природных сообществ, зеленых насаждений - деревьев и кустарников;</w:t>
      </w:r>
    </w:p>
    <w:p w:rsidR="00111F52" w:rsidRPr="00A6372B" w:rsidRDefault="00111F5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комфортный уровень освещения территории;</w:t>
      </w:r>
    </w:p>
    <w:p w:rsidR="00111F52" w:rsidRPr="00A6372B" w:rsidRDefault="00111F5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стратегии социально-экономического развития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2F5370"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ставятся основные задачи в области обеспечения качества городской среды.</w:t>
      </w:r>
    </w:p>
    <w:p w:rsidR="00C20D97" w:rsidRPr="00A6372B" w:rsidRDefault="00111F52"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Настоящие правила подлежат регулярному пересмотру и актуализации по мере реализации проектов по благоустройству, но </w:t>
      </w:r>
      <w:r w:rsidR="00C20D97" w:rsidRPr="00A6372B">
        <w:rPr>
          <w:rFonts w:ascii="Times New Roman" w:eastAsia="Times New Roman" w:hAnsi="Times New Roman" w:cs="Times New Roman"/>
          <w:color w:val="auto"/>
          <w:sz w:val="28"/>
          <w:szCs w:val="28"/>
        </w:rPr>
        <w:t xml:space="preserve">не реже, чем 1 раз в пять лет. </w:t>
      </w:r>
    </w:p>
    <w:p w:rsidR="00C20D97" w:rsidRPr="00A6372B" w:rsidRDefault="00C20D97" w:rsidP="00A6372B">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 и финансовое, собственников и (или)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(включая освещение улиц, озеленение территорий, установку указателей с наименованиями улиц и номерами домов, размещение и содержание малых архитектурных форм) и обязательны для всех юридических лиц, индивидуальных предпринимателей, осуществляющих свою деятельность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(далее – поселение) независимо от организационно-правовых форм и форм собственности, а также граждан и лиц без гражданства, проживающих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Настоящие Правила регулируют следующие вопросы:</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 содержания территорий общего пользования и порядка пользования такими территориями;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2) внешнего вида фасадов и ограждающих конструкций зданий, строений, сооружений;</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 проектирования, размещения, содержания и восстановления элементов благоустройства, в том числе после проведения земляных работ;</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4) организации освещения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включая архитектурную подсветку зданий, строений, сооружений;</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5) организации озеленения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6) размещения информации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в том числе установки указателей с наименованиями улиц и номерами домов, вывесок;</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 размещения и содержания детских и спортивных площадок, площадок для выгула животных, парковок (парковочных мест), малых архитектурных форм;</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 организации пешеходных коммуникаций, в том числе тротуаров, аллей, дорожек, тропинок;</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9) обустройства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 целях обеспечения беспрепятственного передвижения по указанной территории инвалидов и других маломобильных групп населения;</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 уборки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в том числе в зимний период;</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11) организации стоков ливневых вод;</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12) порядка проведения земляных работ;</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14) определения границ прилегающих территорий в соответствии с порядком, установленным настоящими Правилами;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15) праздничного оформления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AB450D"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16) порядка участия граждан и организаций в реализации мероприятий по благоустройству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AB450D"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17) осуществления контроля за соблюдением правил благоустройства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AB450D"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1.24. </w:t>
      </w:r>
      <w:r w:rsidRPr="00A6372B">
        <w:rPr>
          <w:rFonts w:ascii="Times New Roman" w:eastAsia="Times New Roman" w:hAnsi="Times New Roman" w:cs="Times New Roman"/>
          <w:color w:val="auto"/>
          <w:sz w:val="28"/>
          <w:szCs w:val="28"/>
        </w:rPr>
        <w:t xml:space="preserve">Методическое обеспечение работ по благоустройству территории поселения в части улучшения облика, колористических решений, дизайна зданий, строений, сооружений, ограждений и иных объёмно-пространственных материальных объектов и ландшафтной архитектуры возлагаются на администрацию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Координацию работ по благоустройству и санитарной очистке, уборке территорий, обеспечению чистоты и порядка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осуществляет администрация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(далее – администрация поселения).</w:t>
      </w:r>
    </w:p>
    <w:p w:rsidR="00C20D97" w:rsidRPr="00A6372B" w:rsidRDefault="00C20D97" w:rsidP="00A6372B">
      <w:pPr>
        <w:pStyle w:val="af5"/>
        <w:numPr>
          <w:ilvl w:val="1"/>
          <w:numId w:val="3"/>
        </w:numPr>
        <w:tabs>
          <w:tab w:val="left" w:pos="567"/>
        </w:tabs>
        <w:suppressAutoHyphens/>
        <w:ind w:left="0" w:firstLine="709"/>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К</w:t>
      </w:r>
      <w:r w:rsidR="00EE7E2F" w:rsidRPr="00A6372B">
        <w:rPr>
          <w:rFonts w:ascii="Times New Roman" w:hAnsi="Times New Roman" w:cs="Times New Roman"/>
          <w:color w:val="auto"/>
          <w:sz w:val="28"/>
          <w:szCs w:val="28"/>
        </w:rPr>
        <w:t>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C20D97" w:rsidRPr="00A6372B" w:rsidRDefault="00C20D97" w:rsidP="00A6372B">
      <w:pPr>
        <w:pStyle w:val="af5"/>
        <w:numPr>
          <w:ilvl w:val="1"/>
          <w:numId w:val="3"/>
        </w:numPr>
        <w:tabs>
          <w:tab w:val="left" w:pos="567"/>
        </w:tabs>
        <w:suppressAutoHyphens/>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с целевым назначением земельных участков, которые устанавливаются Генеральным планом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видом разрешенного использования;</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установленными в соответствии с действующим земельным законодательством категориями и режимами использования земель;</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зарегистрированными правами на объекты и земельные участки;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зарегистрированными сервитутами (правами ограниченного пользования земельным участком);</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заключенными договорами;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охранными обязательствами по содержанию памятников истории и культуры;</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 соблюдением иных требований, предусмотренных законодательными актами Российской Федерации.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Собственники либо пользователи объектов обязаны не допускать ухудшения экологической обстановки, благоустройства территорий в результате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AB450D"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w:t>
      </w:r>
    </w:p>
    <w:p w:rsidR="00C20D97" w:rsidRPr="00A6372B" w:rsidRDefault="00C20D97"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Зеленые насаждения и газоны, расположенные в границах санитарно-защитных зон объектов промышленных предприятий, являются неотъемлемой частью санитарно-защитных зон и содержатся соответствующими юридическими лицами – собственниками объектов.</w:t>
      </w:r>
    </w:p>
    <w:p w:rsidR="00132AFA" w:rsidRPr="00A6372B" w:rsidRDefault="00132AFA" w:rsidP="00A6372B">
      <w:pPr>
        <w:pStyle w:val="af5"/>
        <w:tabs>
          <w:tab w:val="left" w:pos="0"/>
        </w:tabs>
        <w:contextualSpacing/>
        <w:jc w:val="both"/>
        <w:rPr>
          <w:rFonts w:ascii="Times New Roman" w:hAnsi="Times New Roman" w:cs="Times New Roman"/>
          <w:color w:val="auto"/>
          <w:sz w:val="28"/>
          <w:szCs w:val="28"/>
        </w:rPr>
      </w:pPr>
    </w:p>
    <w:p w:rsidR="00BA6F50" w:rsidRPr="00A6372B" w:rsidRDefault="00EE7E2F" w:rsidP="00A6372B">
      <w:pPr>
        <w:pStyle w:val="aa"/>
        <w:numPr>
          <w:ilvl w:val="0"/>
          <w:numId w:val="1"/>
        </w:numPr>
        <w:tabs>
          <w:tab w:val="left" w:pos="567"/>
        </w:tabs>
        <w:spacing w:line="240" w:lineRule="auto"/>
        <w:jc w:val="center"/>
        <w:rPr>
          <w:rFonts w:ascii="Times New Roman" w:hAnsi="Times New Roman" w:cs="Times New Roman"/>
          <w:color w:val="auto"/>
          <w:sz w:val="28"/>
          <w:szCs w:val="28"/>
        </w:rPr>
      </w:pPr>
      <w:r w:rsidRPr="00A6372B">
        <w:rPr>
          <w:rFonts w:ascii="Times New Roman" w:hAnsi="Times New Roman" w:cs="Times New Roman"/>
          <w:b/>
          <w:color w:val="auto"/>
          <w:sz w:val="28"/>
          <w:szCs w:val="28"/>
        </w:rPr>
        <w:t>Основные понятия</w:t>
      </w:r>
    </w:p>
    <w:p w:rsidR="00AB450D" w:rsidRPr="00A6372B" w:rsidRDefault="00AB450D" w:rsidP="00A6372B">
      <w:pPr>
        <w:tabs>
          <w:tab w:val="left" w:pos="567"/>
        </w:tabs>
        <w:spacing w:line="240" w:lineRule="auto"/>
        <w:ind w:left="450"/>
        <w:rPr>
          <w:rFonts w:ascii="Times New Roman" w:hAnsi="Times New Roman" w:cs="Times New Roman"/>
          <w:color w:val="auto"/>
          <w:sz w:val="28"/>
          <w:szCs w:val="28"/>
        </w:rPr>
      </w:pPr>
    </w:p>
    <w:p w:rsidR="00BA6F50" w:rsidRPr="00A6372B" w:rsidRDefault="00CB4447" w:rsidP="00A6372B">
      <w:pPr>
        <w:pStyle w:val="aa"/>
        <w:numPr>
          <w:ilvl w:val="1"/>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В настоящих правилах благоустройства территории поселения </w:t>
      </w:r>
      <w:r w:rsidR="003D3BA2" w:rsidRPr="00A6372B">
        <w:rPr>
          <w:rFonts w:ascii="Times New Roman" w:hAnsi="Times New Roman" w:cs="Times New Roman"/>
          <w:color w:val="auto"/>
          <w:sz w:val="28"/>
          <w:szCs w:val="28"/>
        </w:rPr>
        <w:t>применяются следующие термины с соответствующими определениями:</w:t>
      </w:r>
    </w:p>
    <w:p w:rsidR="00F3611B" w:rsidRPr="00A6372B" w:rsidRDefault="004A1E22"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b/>
          <w:color w:val="auto"/>
          <w:sz w:val="28"/>
          <w:szCs w:val="28"/>
        </w:rPr>
        <w:t>Администрация поселения</w:t>
      </w:r>
      <w:r w:rsidRPr="00A6372B">
        <w:rPr>
          <w:rFonts w:ascii="Times New Roman" w:hAnsi="Times New Roman" w:cs="Times New Roman"/>
          <w:color w:val="auto"/>
          <w:sz w:val="28"/>
          <w:szCs w:val="28"/>
        </w:rPr>
        <w:t xml:space="preserve"> - администрация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w:t>
      </w:r>
      <w:r w:rsidR="00F3611B" w:rsidRPr="00A6372B">
        <w:rPr>
          <w:rFonts w:ascii="Times New Roman" w:hAnsi="Times New Roman" w:cs="Times New Roman"/>
          <w:color w:val="auto"/>
          <w:sz w:val="28"/>
          <w:szCs w:val="28"/>
        </w:rPr>
        <w:t xml:space="preserve"> </w:t>
      </w:r>
    </w:p>
    <w:p w:rsidR="004C2098" w:rsidRPr="00A6372B" w:rsidRDefault="00F3611B"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b/>
          <w:color w:val="auto"/>
          <w:sz w:val="28"/>
          <w:szCs w:val="28"/>
        </w:rPr>
        <w:t>Благоустройство территории</w:t>
      </w:r>
      <w:r w:rsidRPr="00A6372B">
        <w:rPr>
          <w:rFonts w:ascii="Times New Roman" w:eastAsia="Times New Roman" w:hAnsi="Times New Roman" w:cs="Times New Roman"/>
          <w:color w:val="auto"/>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4C2098" w:rsidRPr="00A6372B" w:rsidRDefault="004C2098"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b/>
          <w:color w:val="auto"/>
          <w:sz w:val="28"/>
          <w:szCs w:val="28"/>
        </w:rPr>
        <w:t>Внешняя часть границ прилегающей территории</w:t>
      </w:r>
      <w:r w:rsidRPr="00A6372B">
        <w:rPr>
          <w:rFonts w:ascii="Times New Roman" w:eastAsia="Times New Roman" w:hAnsi="Times New Roman" w:cs="Times New Roman"/>
          <w:color w:val="auto"/>
          <w:sz w:val="28"/>
          <w:szCs w:val="28"/>
        </w:rPr>
        <w:t xml:space="preserve"> - часть границ прилегающей территории, не примыкающая непосредственно к 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
    <w:p w:rsidR="004C2098" w:rsidRPr="00A6372B" w:rsidRDefault="004C2098"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b/>
          <w:color w:val="auto"/>
          <w:sz w:val="28"/>
          <w:szCs w:val="28"/>
        </w:rPr>
        <w:t xml:space="preserve">Внутренняя часть границ прилегающей территории - </w:t>
      </w:r>
      <w:r w:rsidRPr="00A6372B">
        <w:rPr>
          <w:rFonts w:ascii="Times New Roman" w:eastAsia="Times New Roman" w:hAnsi="Times New Roman" w:cs="Times New Roman"/>
          <w:color w:val="auto"/>
          <w:sz w:val="28"/>
          <w:szCs w:val="28"/>
        </w:rPr>
        <w:t>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являющихся их общей границей.</w:t>
      </w:r>
    </w:p>
    <w:p w:rsidR="004C2098" w:rsidRPr="00A6372B" w:rsidRDefault="004C2098" w:rsidP="00A6372B">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b/>
          <w:color w:val="auto"/>
          <w:sz w:val="28"/>
          <w:szCs w:val="28"/>
        </w:rPr>
        <w:t xml:space="preserve">Выжигание сухой растительности - </w:t>
      </w:r>
      <w:r w:rsidRPr="00A6372B">
        <w:rPr>
          <w:rFonts w:ascii="Times New Roman" w:eastAsia="Times New Roman" w:hAnsi="Times New Roman" w:cs="Times New Roman"/>
          <w:color w:val="auto"/>
          <w:sz w:val="28"/>
          <w:szCs w:val="28"/>
        </w:rPr>
        <w:t>повреждение или уничтожение вследствие пожаров травянистой и древесно - кустарниковой растительности и, как следствие, уничтожение плодородного слоя почвы, среды обитания объектов животного мира, загрязнение атмосферного воздуха.</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Брошенный разукомплектованный автотранспорт</w:t>
      </w:r>
      <w:r w:rsidRPr="00A6372B">
        <w:rPr>
          <w:rFonts w:ascii="Times New Roman" w:hAnsi="Times New Roman" w:cs="Times New Roman"/>
          <w:color w:val="auto"/>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A6372B" w:rsidRDefault="00EA30E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Бункер </w:t>
      </w:r>
      <w:r w:rsidR="00BA6F50" w:rsidRPr="00A6372B">
        <w:rPr>
          <w:rFonts w:ascii="Times New Roman" w:hAnsi="Times New Roman" w:cs="Times New Roman"/>
          <w:b/>
          <w:color w:val="auto"/>
          <w:sz w:val="28"/>
          <w:szCs w:val="28"/>
        </w:rPr>
        <w:t xml:space="preserve">– </w:t>
      </w:r>
      <w:r w:rsidRPr="00A6372B">
        <w:rPr>
          <w:rFonts w:ascii="Times New Roman" w:hAnsi="Times New Roman" w:cs="Times New Roman"/>
          <w:color w:val="auto"/>
          <w:sz w:val="28"/>
          <w:szCs w:val="28"/>
        </w:rPr>
        <w:t>емкость, предназначенная для складирования крупногабаритных отходов.</w:t>
      </w:r>
    </w:p>
    <w:p w:rsidR="004000F3"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Городская среда</w:t>
      </w:r>
      <w:r w:rsidR="00EE7E2F"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w:t>
      </w:r>
      <w:r w:rsidR="00F64996" w:rsidRPr="00A6372B">
        <w:rPr>
          <w:rFonts w:ascii="Times New Roman" w:eastAsia="Times New Roman" w:hAnsi="Times New Roman" w:cs="Times New Roman"/>
          <w:color w:val="auto"/>
          <w:sz w:val="28"/>
          <w:szCs w:val="28"/>
        </w:rPr>
        <w:t xml:space="preserve">ак к городским, так и к </w:t>
      </w:r>
      <w:r w:rsidRPr="00A6372B">
        <w:rPr>
          <w:rFonts w:ascii="Times New Roman" w:eastAsia="Times New Roman" w:hAnsi="Times New Roman" w:cs="Times New Roman"/>
          <w:color w:val="auto"/>
          <w:sz w:val="28"/>
          <w:szCs w:val="28"/>
        </w:rPr>
        <w:t>сельским поселениям.</w:t>
      </w:r>
    </w:p>
    <w:p w:rsidR="004000F3" w:rsidRPr="00A6372B" w:rsidRDefault="004000F3"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b/>
          <w:color w:val="auto"/>
          <w:sz w:val="28"/>
          <w:szCs w:val="28"/>
        </w:rPr>
        <w:t xml:space="preserve">Границы прилегающей территории - </w:t>
      </w:r>
      <w:r w:rsidRPr="00A6372B">
        <w:rPr>
          <w:rFonts w:ascii="Times New Roman" w:eastAsia="Times New Roman" w:hAnsi="Times New Roman" w:cs="Times New Roman"/>
          <w:color w:val="auto"/>
          <w:sz w:val="28"/>
          <w:szCs w:val="28"/>
        </w:rPr>
        <w:t>предел прилегающей территории.</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lastRenderedPageBreak/>
        <w:t xml:space="preserve">Дворовая территория – </w:t>
      </w:r>
      <w:r w:rsidRPr="00A6372B">
        <w:rPr>
          <w:rFonts w:ascii="Times New Roman" w:hAnsi="Times New Roman" w:cs="Times New Roman"/>
          <w:color w:val="auto"/>
          <w:sz w:val="28"/>
          <w:szCs w:val="28"/>
        </w:rPr>
        <w:t>участок земли, прилегающий к многоквартирн</w:t>
      </w:r>
      <w:r w:rsidR="00AA6CE4" w:rsidRPr="00A6372B">
        <w:rPr>
          <w:rFonts w:ascii="Times New Roman" w:hAnsi="Times New Roman" w:cs="Times New Roman"/>
          <w:color w:val="auto"/>
          <w:sz w:val="28"/>
          <w:szCs w:val="28"/>
        </w:rPr>
        <w:t>ым домам</w:t>
      </w:r>
      <w:r w:rsidRPr="00A6372B">
        <w:rPr>
          <w:rFonts w:ascii="Times New Roman" w:hAnsi="Times New Roman" w:cs="Times New Roman"/>
          <w:color w:val="auto"/>
          <w:sz w:val="28"/>
          <w:szCs w:val="28"/>
        </w:rPr>
        <w:t>, здани</w:t>
      </w:r>
      <w:r w:rsidR="00AA6CE4" w:rsidRPr="00A6372B">
        <w:rPr>
          <w:rFonts w:ascii="Times New Roman" w:hAnsi="Times New Roman" w:cs="Times New Roman"/>
          <w:color w:val="auto"/>
          <w:sz w:val="28"/>
          <w:szCs w:val="28"/>
        </w:rPr>
        <w:t>ям</w:t>
      </w:r>
      <w:r w:rsidRPr="00A6372B">
        <w:rPr>
          <w:rFonts w:ascii="Times New Roman" w:hAnsi="Times New Roman" w:cs="Times New Roman"/>
          <w:color w:val="auto"/>
          <w:sz w:val="28"/>
          <w:szCs w:val="28"/>
        </w:rPr>
        <w:t>,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643313" w:rsidRPr="00A6372B" w:rsidRDefault="00643313" w:rsidP="00A6372B">
      <w:pPr>
        <w:numPr>
          <w:ilvl w:val="2"/>
          <w:numId w:val="1"/>
        </w:numPr>
        <w:spacing w:line="240" w:lineRule="auto"/>
        <w:ind w:left="0" w:firstLine="720"/>
        <w:contextualSpacing/>
        <w:jc w:val="both"/>
        <w:rPr>
          <w:rStyle w:val="af9"/>
          <w:rFonts w:ascii="Times New Roman" w:eastAsia="Times New Roman" w:hAnsi="Times New Roman" w:cs="Times New Roman"/>
          <w:b w:val="0"/>
          <w:bCs w:val="0"/>
          <w:color w:val="auto"/>
          <w:sz w:val="28"/>
          <w:szCs w:val="28"/>
        </w:rPr>
      </w:pPr>
      <w:r w:rsidRPr="00A6372B">
        <w:rPr>
          <w:rStyle w:val="af9"/>
          <w:rFonts w:ascii="Times New Roman" w:eastAsia="Times New Roman" w:hAnsi="Times New Roman" w:cs="Times New Roman"/>
          <w:bCs w:val="0"/>
          <w:color w:val="auto"/>
          <w:sz w:val="28"/>
          <w:szCs w:val="28"/>
        </w:rPr>
        <w:t>Дождевая (ливневая) канализация</w:t>
      </w:r>
      <w:r w:rsidRPr="00A6372B">
        <w:rPr>
          <w:rStyle w:val="af9"/>
          <w:rFonts w:ascii="Times New Roman" w:eastAsia="Times New Roman" w:hAnsi="Times New Roman" w:cs="Times New Roman"/>
          <w:b w:val="0"/>
          <w:bCs w:val="0"/>
          <w:color w:val="auto"/>
          <w:sz w:val="28"/>
          <w:szCs w:val="28"/>
        </w:rPr>
        <w:t xml:space="preserve"> - </w:t>
      </w:r>
      <w:r w:rsidRPr="00A6372B">
        <w:rPr>
          <w:rFonts w:ascii="Times New Roman" w:hAnsi="Times New Roman" w:cs="Times New Roman"/>
          <w:color w:val="auto"/>
          <w:sz w:val="28"/>
          <w:szCs w:val="28"/>
        </w:rPr>
        <w:t>совокупность взаимосвязанных сооружений, предназначенных для сбора, транспортирования, очистки сточных вод, образующихся в процессе выпадения дождей и таяния снега, и сброса очищенных сточных вод в водоем-водоприемник или в подачу на сооружения оборотного водоснабжения.</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Дорога</w:t>
      </w:r>
      <w:r w:rsidRPr="00A6372B">
        <w:rPr>
          <w:rFonts w:ascii="Times New Roman" w:hAnsi="Times New Roman" w:cs="Times New Roman"/>
          <w:color w:val="auto"/>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Капитальный ремонт дорожного покрытия</w:t>
      </w:r>
      <w:r w:rsidRPr="00A6372B">
        <w:rPr>
          <w:rFonts w:ascii="Times New Roman" w:eastAsia="Times New Roman" w:hAnsi="Times New Roman" w:cs="Times New Roman"/>
          <w:color w:val="auto"/>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Качество городской среды</w:t>
      </w:r>
      <w:r w:rsidRPr="00A6372B">
        <w:rPr>
          <w:rFonts w:ascii="Times New Roman" w:eastAsia="Times New Roman" w:hAnsi="Times New Roman" w:cs="Times New Roman"/>
          <w:color w:val="auto"/>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Комплексное развитие городской среды</w:t>
      </w:r>
      <w:r w:rsidRPr="00A6372B">
        <w:rPr>
          <w:rFonts w:ascii="Times New Roman" w:eastAsia="Times New Roman" w:hAnsi="Times New Roman" w:cs="Times New Roman"/>
          <w:color w:val="auto"/>
          <w:sz w:val="28"/>
          <w:szCs w:val="28"/>
        </w:rPr>
        <w:t xml:space="preserve"> – улучшение, обновление, трансформация, использование лучших практик и технологий </w:t>
      </w:r>
      <w:r w:rsidR="00F64996" w:rsidRPr="00A6372B">
        <w:rPr>
          <w:rFonts w:ascii="Times New Roman" w:eastAsia="Times New Roman" w:hAnsi="Times New Roman" w:cs="Times New Roman"/>
          <w:color w:val="auto"/>
          <w:sz w:val="28"/>
          <w:szCs w:val="28"/>
        </w:rPr>
        <w:t>на всех уровнях жизни поселения, в том числе развитие</w:t>
      </w:r>
      <w:r w:rsidRPr="00A6372B">
        <w:rPr>
          <w:rFonts w:ascii="Times New Roman" w:eastAsia="Times New Roman" w:hAnsi="Times New Roman" w:cs="Times New Roman"/>
          <w:color w:val="auto"/>
          <w:sz w:val="28"/>
          <w:szCs w:val="28"/>
        </w:rPr>
        <w:t xml:space="preserve"> инфраструктуры</w:t>
      </w:r>
      <w:r w:rsidR="00F6499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системы управления, технологий</w:t>
      </w:r>
      <w:r w:rsidR="00F6499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коммуникаций м</w:t>
      </w:r>
      <w:r w:rsidR="00F64996" w:rsidRPr="00A6372B">
        <w:rPr>
          <w:rFonts w:ascii="Times New Roman" w:eastAsia="Times New Roman" w:hAnsi="Times New Roman" w:cs="Times New Roman"/>
          <w:color w:val="auto"/>
          <w:sz w:val="28"/>
          <w:szCs w:val="28"/>
        </w:rPr>
        <w:t>ежду горожанами и сообществами</w:t>
      </w:r>
      <w:r w:rsidRPr="00A6372B">
        <w:rPr>
          <w:rFonts w:ascii="Times New Roman" w:eastAsia="Times New Roman" w:hAnsi="Times New Roman" w:cs="Times New Roman"/>
          <w:color w:val="auto"/>
          <w:sz w:val="28"/>
          <w:szCs w:val="28"/>
        </w:rPr>
        <w:t xml:space="preserve">. </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Контейнер</w:t>
      </w:r>
      <w:r w:rsidR="00EA30E1" w:rsidRPr="00A6372B">
        <w:rPr>
          <w:rFonts w:ascii="Times New Roman" w:hAnsi="Times New Roman" w:cs="Times New Roman"/>
          <w:color w:val="auto"/>
          <w:sz w:val="28"/>
          <w:szCs w:val="28"/>
        </w:rPr>
        <w:t>–пластиковая либо металлическая емкость объемом от 40 до 1100 литров с установленными цветовыми и письменными обозначениями, используемая для накопления ТКОЭ, за исключением крупногабаритных отходов.</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Контейнерная площадка</w:t>
      </w:r>
      <w:r w:rsidRPr="00A6372B">
        <w:rPr>
          <w:rFonts w:ascii="Times New Roman" w:hAnsi="Times New Roman" w:cs="Times New Roman"/>
          <w:color w:val="auto"/>
          <w:sz w:val="28"/>
          <w:szCs w:val="28"/>
        </w:rPr>
        <w:t xml:space="preserve"> – </w:t>
      </w:r>
      <w:r w:rsidR="00EA30E1" w:rsidRPr="00A6372B">
        <w:rPr>
          <w:rFonts w:ascii="Times New Roman" w:hAnsi="Times New Roman" w:cs="Times New Roman"/>
          <w:color w:val="auto"/>
          <w:sz w:val="28"/>
          <w:szCs w:val="28"/>
        </w:rPr>
        <w:t>место размещения контейнеров для сбора (накопления) ТКО и бункеров для сбора КГО.</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 xml:space="preserve">Крупногабаритные отходы </w:t>
      </w:r>
      <w:r w:rsidRPr="00A6372B">
        <w:rPr>
          <w:rFonts w:ascii="Times New Roman" w:hAnsi="Times New Roman" w:cs="Times New Roman"/>
          <w:b/>
          <w:color w:val="auto"/>
          <w:sz w:val="28"/>
          <w:szCs w:val="28"/>
        </w:rPr>
        <w:t>(далее</w:t>
      </w:r>
      <w:r w:rsidR="004000F3" w:rsidRPr="00A6372B">
        <w:rPr>
          <w:rFonts w:ascii="Times New Roman" w:hAnsi="Times New Roman" w:cs="Times New Roman"/>
          <w:b/>
          <w:color w:val="auto"/>
          <w:sz w:val="28"/>
          <w:szCs w:val="28"/>
        </w:rPr>
        <w:t xml:space="preserve"> </w:t>
      </w:r>
      <w:r w:rsidRPr="00A6372B">
        <w:rPr>
          <w:rFonts w:ascii="Times New Roman" w:hAnsi="Times New Roman" w:cs="Times New Roman"/>
          <w:b/>
          <w:color w:val="auto"/>
          <w:sz w:val="28"/>
          <w:szCs w:val="28"/>
        </w:rPr>
        <w:t>-</w:t>
      </w:r>
      <w:r w:rsidR="004000F3" w:rsidRPr="00A6372B">
        <w:rPr>
          <w:rFonts w:ascii="Times New Roman" w:hAnsi="Times New Roman" w:cs="Times New Roman"/>
          <w:b/>
          <w:color w:val="auto"/>
          <w:sz w:val="28"/>
          <w:szCs w:val="28"/>
        </w:rPr>
        <w:t xml:space="preserve"> </w:t>
      </w:r>
      <w:r w:rsidRPr="00A6372B">
        <w:rPr>
          <w:rFonts w:ascii="Times New Roman" w:hAnsi="Times New Roman" w:cs="Times New Roman"/>
          <w:b/>
          <w:color w:val="auto"/>
          <w:sz w:val="28"/>
          <w:szCs w:val="28"/>
        </w:rPr>
        <w:t>КГО)</w:t>
      </w:r>
      <w:r w:rsidR="00EA30E1" w:rsidRPr="00A6372B">
        <w:rPr>
          <w:rFonts w:ascii="Times New Roman" w:hAnsi="Times New Roman" w:cs="Times New Roman"/>
          <w:color w:val="auto"/>
          <w:sz w:val="28"/>
          <w:szCs w:val="28"/>
        </w:rPr>
        <w:t>–ТКО, размер которых не позволяет осуществлять их складирование в контейнерах (мебель, отходы от текущего ремонта жилых помещений.</w:t>
      </w:r>
    </w:p>
    <w:p w:rsidR="004A1E22" w:rsidRPr="00A6372B" w:rsidRDefault="004A1E2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Линейный водоотвод</w:t>
      </w:r>
      <w:r w:rsidRPr="00A6372B">
        <w:rPr>
          <w:rStyle w:val="af9"/>
          <w:rFonts w:ascii="Times New Roman" w:hAnsi="Times New Roman" w:cs="Times New Roman"/>
          <w:b w:val="0"/>
          <w:color w:val="auto"/>
          <w:sz w:val="28"/>
          <w:szCs w:val="28"/>
        </w:rPr>
        <w:t xml:space="preserve"> - </w:t>
      </w:r>
      <w:r w:rsidRPr="00A6372B">
        <w:rPr>
          <w:rFonts w:ascii="Times New Roman" w:hAnsi="Times New Roman" w:cs="Times New Roman"/>
          <w:color w:val="auto"/>
          <w:sz w:val="28"/>
          <w:szCs w:val="28"/>
        </w:rPr>
        <w:t xml:space="preserve">инженерное сооружение, подразумевающее организацию системы уложенных вровень </w:t>
      </w:r>
      <w:r w:rsidRPr="00A6372B">
        <w:rPr>
          <w:rFonts w:ascii="Times New Roman" w:hAnsi="Times New Roman" w:cs="Times New Roman"/>
          <w:color w:val="auto"/>
          <w:sz w:val="28"/>
          <w:szCs w:val="28"/>
        </w:rPr>
        <w:lastRenderedPageBreak/>
        <w:t>с поверхностью </w:t>
      </w:r>
      <w:hyperlink r:id="rId16" w:history="1">
        <w:r w:rsidRPr="00A6372B">
          <w:rPr>
            <w:rFonts w:ascii="Times New Roman" w:hAnsi="Times New Roman" w:cs="Times New Roman"/>
            <w:color w:val="auto"/>
            <w:sz w:val="28"/>
            <w:szCs w:val="28"/>
          </w:rPr>
          <w:t>водоотводных лотков</w:t>
        </w:r>
      </w:hyperlink>
      <w:r w:rsidRPr="00A6372B">
        <w:rPr>
          <w:rFonts w:ascii="Times New Roman" w:hAnsi="Times New Roman" w:cs="Times New Roman"/>
          <w:color w:val="auto"/>
          <w:sz w:val="28"/>
          <w:szCs w:val="28"/>
        </w:rPr>
        <w:t>, расположенных под наклоном к точке водосброса, которой, как правило, становится </w:t>
      </w:r>
      <w:hyperlink r:id="rId17" w:history="1">
        <w:r w:rsidRPr="00A6372B">
          <w:rPr>
            <w:rFonts w:ascii="Times New Roman" w:hAnsi="Times New Roman" w:cs="Times New Roman"/>
            <w:color w:val="auto"/>
            <w:sz w:val="28"/>
            <w:szCs w:val="28"/>
          </w:rPr>
          <w:t>колодец ливневой канализации</w:t>
        </w:r>
      </w:hyperlink>
      <w:r w:rsidRPr="00A6372B">
        <w:rPr>
          <w:rFonts w:ascii="Times New Roman" w:hAnsi="Times New Roman" w:cs="Times New Roman"/>
          <w:color w:val="auto"/>
          <w:sz w:val="28"/>
          <w:szCs w:val="28"/>
        </w:rPr>
        <w:t>.</w:t>
      </w:r>
    </w:p>
    <w:p w:rsidR="00BA6F50" w:rsidRPr="00A6372B" w:rsidRDefault="00BA6F50"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 xml:space="preserve">Маломобильные группы населения </w:t>
      </w:r>
      <w:r w:rsidRPr="00A6372B">
        <w:rPr>
          <w:rFonts w:ascii="Times New Roman" w:hAnsi="Times New Roman" w:cs="Times New Roman"/>
          <w:color w:val="auto"/>
          <w:sz w:val="28"/>
          <w:szCs w:val="28"/>
        </w:rPr>
        <w:t>(МГН) - люди, испытывающие затруднения при самостоятельном передвижении, получении услуги, необходимой информации.</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Места складирования отходов </w:t>
      </w:r>
      <w:r w:rsidRPr="00A6372B">
        <w:rPr>
          <w:rFonts w:ascii="Times New Roman" w:hAnsi="Times New Roman" w:cs="Times New Roman"/>
          <w:color w:val="auto"/>
          <w:sz w:val="28"/>
          <w:szCs w:val="28"/>
        </w:rPr>
        <w:t>-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w:t>
      </w:r>
    </w:p>
    <w:p w:rsidR="00EA30E1" w:rsidRPr="00A6372B" w:rsidRDefault="00EA30E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Мусоровоз </w:t>
      </w:r>
      <w:r w:rsidRPr="00A6372B">
        <w:rPr>
          <w:rFonts w:ascii="Times New Roman" w:hAnsi="Times New Roman" w:cs="Times New Roman"/>
          <w:color w:val="auto"/>
          <w:sz w:val="28"/>
          <w:szCs w:val="28"/>
        </w:rPr>
        <w:t>– специализированное автотранспортное средство, используемое для транспортирования ТКО.</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Несанкционированная свалка мусора</w:t>
      </w:r>
      <w:r w:rsidRPr="00A6372B">
        <w:rPr>
          <w:rFonts w:ascii="Times New Roman" w:hAnsi="Times New Roman" w:cs="Times New Roman"/>
          <w:b/>
          <w:color w:val="auto"/>
          <w:sz w:val="28"/>
          <w:szCs w:val="28"/>
        </w:rPr>
        <w:t xml:space="preserve"> – </w:t>
      </w:r>
      <w:r w:rsidRPr="00A6372B">
        <w:rPr>
          <w:rFonts w:ascii="Times New Roman" w:hAnsi="Times New Roman" w:cs="Times New Roman"/>
          <w:color w:val="auto"/>
          <w:sz w:val="28"/>
          <w:szCs w:val="28"/>
        </w:rPr>
        <w:t>скопление Т</w:t>
      </w:r>
      <w:r w:rsidR="00834820" w:rsidRPr="00A6372B">
        <w:rPr>
          <w:rFonts w:ascii="Times New Roman" w:hAnsi="Times New Roman" w:cs="Times New Roman"/>
          <w:color w:val="auto"/>
          <w:sz w:val="28"/>
          <w:szCs w:val="28"/>
        </w:rPr>
        <w:t>К</w:t>
      </w:r>
      <w:r w:rsidRPr="00A6372B">
        <w:rPr>
          <w:rFonts w:ascii="Times New Roman" w:hAnsi="Times New Roman" w:cs="Times New Roman"/>
          <w:color w:val="auto"/>
          <w:sz w:val="28"/>
          <w:szCs w:val="28"/>
        </w:rPr>
        <w:t>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A6372B" w:rsidRDefault="000A535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Общественные пространства</w:t>
      </w:r>
      <w:r w:rsidRPr="00A6372B">
        <w:rPr>
          <w:rFonts w:ascii="Times New Roman" w:eastAsia="Times New Roman" w:hAnsi="Times New Roman" w:cs="Times New Roman"/>
          <w:color w:val="auto"/>
          <w:sz w:val="28"/>
          <w:szCs w:val="28"/>
        </w:rPr>
        <w:t xml:space="preserve"> - это территории </w:t>
      </w:r>
      <w:r w:rsidR="00747987" w:rsidRPr="00A6372B">
        <w:rPr>
          <w:rFonts w:ascii="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sidRPr="00A6372B">
        <w:rPr>
          <w:rFonts w:ascii="Times New Roman" w:eastAsia="Times New Roman" w:hAnsi="Times New Roman" w:cs="Times New Roman"/>
          <w:color w:val="auto"/>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Объекты благоустройства территории</w:t>
      </w:r>
      <w:r w:rsidR="00464FD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территории</w:t>
      </w:r>
      <w:r w:rsidR="00834820" w:rsidRPr="00A6372B">
        <w:rPr>
          <w:rFonts w:ascii="Times New Roman" w:eastAsia="Times New Roman" w:hAnsi="Times New Roman" w:cs="Times New Roman"/>
          <w:color w:val="auto"/>
          <w:sz w:val="28"/>
          <w:szCs w:val="28"/>
        </w:rPr>
        <w:t xml:space="preserve"> </w:t>
      </w:r>
      <w:r w:rsidR="00747987" w:rsidRPr="00A6372B">
        <w:rPr>
          <w:rFonts w:ascii="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Отходы производства и потребления (далее - отходы) - </w:t>
      </w:r>
      <w:r w:rsidRPr="00A6372B">
        <w:rPr>
          <w:rFonts w:ascii="Times New Roman" w:hAnsi="Times New Roman" w:cs="Times New Roman"/>
          <w:color w:val="auto"/>
          <w:sz w:val="28"/>
          <w:szCs w:val="28"/>
        </w:rPr>
        <w:t xml:space="preserve">остатки сырья, материалов, полуфабрикатов, иных изделий или продуктов, которые образовались в процессе производства или потребления, а также </w:t>
      </w:r>
      <w:r w:rsidRPr="00A6372B">
        <w:rPr>
          <w:rFonts w:ascii="Times New Roman" w:hAnsi="Times New Roman" w:cs="Times New Roman"/>
          <w:color w:val="auto"/>
          <w:sz w:val="28"/>
          <w:szCs w:val="28"/>
        </w:rPr>
        <w:lastRenderedPageBreak/>
        <w:t>товары (продукция), утратившие свои потребительские свойства, включая Т</w:t>
      </w:r>
      <w:r w:rsidR="00834820" w:rsidRPr="00A6372B">
        <w:rPr>
          <w:rFonts w:ascii="Times New Roman" w:hAnsi="Times New Roman" w:cs="Times New Roman"/>
          <w:color w:val="auto"/>
          <w:sz w:val="28"/>
          <w:szCs w:val="28"/>
        </w:rPr>
        <w:t>К</w:t>
      </w:r>
      <w:r w:rsidR="004000F3" w:rsidRPr="00A6372B">
        <w:rPr>
          <w:rFonts w:ascii="Times New Roman" w:hAnsi="Times New Roman" w:cs="Times New Roman"/>
          <w:color w:val="auto"/>
          <w:sz w:val="28"/>
          <w:szCs w:val="28"/>
        </w:rPr>
        <w:t xml:space="preserve">О, КГО и смет с </w:t>
      </w:r>
      <w:r w:rsidRPr="00A6372B">
        <w:rPr>
          <w:rFonts w:ascii="Times New Roman" w:hAnsi="Times New Roman" w:cs="Times New Roman"/>
          <w:color w:val="auto"/>
          <w:sz w:val="28"/>
          <w:szCs w:val="28"/>
        </w:rPr>
        <w:t>территории.</w:t>
      </w:r>
    </w:p>
    <w:p w:rsidR="00EA30E1" w:rsidRPr="00A6372B" w:rsidRDefault="00EA30E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Отходы для вторичного использования </w:t>
      </w:r>
      <w:r w:rsidRPr="00A6372B">
        <w:rPr>
          <w:rFonts w:ascii="Times New Roman" w:hAnsi="Times New Roman" w:cs="Times New Roman"/>
          <w:color w:val="auto"/>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4A1E22" w:rsidRPr="00A6372B" w:rsidRDefault="004A1E22" w:rsidP="00A6372B">
      <w:pPr>
        <w:numPr>
          <w:ilvl w:val="2"/>
          <w:numId w:val="1"/>
        </w:numPr>
        <w:spacing w:line="240" w:lineRule="auto"/>
        <w:ind w:left="0" w:firstLine="720"/>
        <w:contextualSpacing/>
        <w:jc w:val="both"/>
        <w:rPr>
          <w:rStyle w:val="af9"/>
          <w:rFonts w:ascii="Times New Roman" w:eastAsia="Times New Roman" w:hAnsi="Times New Roman" w:cs="Times New Roman"/>
          <w:b w:val="0"/>
          <w:bCs w:val="0"/>
          <w:color w:val="auto"/>
          <w:sz w:val="28"/>
          <w:szCs w:val="28"/>
        </w:rPr>
      </w:pPr>
      <w:r w:rsidRPr="00A6372B">
        <w:rPr>
          <w:rStyle w:val="af9"/>
          <w:rFonts w:ascii="Times New Roman" w:eastAsia="Times New Roman" w:hAnsi="Times New Roman" w:cs="Times New Roman"/>
          <w:bCs w:val="0"/>
          <w:color w:val="auto"/>
          <w:sz w:val="28"/>
          <w:szCs w:val="28"/>
        </w:rPr>
        <w:t>Поверхностные (дождевые, ливневые, талые) сточные воды</w:t>
      </w:r>
      <w:r w:rsidRPr="00A6372B">
        <w:rPr>
          <w:rStyle w:val="af9"/>
          <w:rFonts w:ascii="Times New Roman" w:eastAsia="Times New Roman" w:hAnsi="Times New Roman" w:cs="Times New Roman"/>
          <w:b w:val="0"/>
          <w:bCs w:val="0"/>
          <w:color w:val="auto"/>
          <w:sz w:val="28"/>
          <w:szCs w:val="28"/>
        </w:rPr>
        <w:t xml:space="preserve"> - </w:t>
      </w:r>
      <w:r w:rsidRPr="00A6372B">
        <w:rPr>
          <w:rFonts w:ascii="Times New Roman" w:hAnsi="Times New Roman" w:cs="Times New Roman"/>
          <w:color w:val="auto"/>
          <w:sz w:val="28"/>
          <w:szCs w:val="28"/>
        </w:rPr>
        <w:t>сточные воды, которые образуются в процессе выпадения дождей и таяния снега.</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Повреждение зеленых насаждений</w:t>
      </w:r>
      <w:r w:rsidRPr="00A6372B">
        <w:rPr>
          <w:rFonts w:ascii="Times New Roman" w:hAnsi="Times New Roman" w:cs="Times New Roman"/>
          <w:color w:val="auto"/>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 xml:space="preserve">Потребитель </w:t>
      </w:r>
      <w:r w:rsidRPr="00A6372B">
        <w:rPr>
          <w:rStyle w:val="af9"/>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Придомовая территория – </w:t>
      </w:r>
      <w:r w:rsidRPr="00A6372B">
        <w:rPr>
          <w:rFonts w:ascii="Times New Roman" w:hAnsi="Times New Roman" w:cs="Times New Roman"/>
          <w:color w:val="auto"/>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AA6CE4" w:rsidRPr="00A6372B" w:rsidRDefault="00F449BB"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Прилегающая территория</w:t>
      </w:r>
      <w:r w:rsidRPr="00A6372B">
        <w:rPr>
          <w:rFonts w:ascii="Times New Roman" w:eastAsia="Times New Roman" w:hAnsi="Times New Roman" w:cs="Times New Roman"/>
          <w:color w:val="auto"/>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порядком, установленным </w:t>
      </w:r>
      <w:r w:rsidRPr="00A6372B">
        <w:rPr>
          <w:rFonts w:ascii="Times New Roman" w:hAnsi="Times New Roman" w:cs="Times New Roman"/>
          <w:color w:val="auto"/>
          <w:sz w:val="28"/>
          <w:szCs w:val="28"/>
        </w:rPr>
        <w:t>Законом Краснодарского края от 11.12.2018          № 3952-КЗ «О порядке определения органами местного самоуправления в                 Краснодарском крае границ прилегающих территорий</w:t>
      </w:r>
      <w:r w:rsidR="00470CC7">
        <w:rPr>
          <w:rFonts w:ascii="Times New Roman" w:hAnsi="Times New Roman" w:cs="Times New Roman"/>
          <w:color w:val="auto"/>
          <w:sz w:val="28"/>
          <w:szCs w:val="28"/>
        </w:rPr>
        <w:t>»</w:t>
      </w:r>
      <w:r w:rsidR="00AA6CE4" w:rsidRPr="00A6372B">
        <w:rPr>
          <w:rFonts w:ascii="Times New Roman" w:hAnsi="Times New Roman" w:cs="Times New Roman"/>
          <w:color w:val="auto"/>
          <w:sz w:val="28"/>
          <w:szCs w:val="28"/>
        </w:rPr>
        <w:t>.</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Проезд</w:t>
      </w:r>
      <w:r w:rsidRPr="00A6372B">
        <w:rPr>
          <w:rFonts w:ascii="Times New Roman" w:eastAsia="Times New Roman" w:hAnsi="Times New Roman" w:cs="Times New Roman"/>
          <w:color w:val="auto"/>
          <w:sz w:val="28"/>
          <w:szCs w:val="28"/>
        </w:rPr>
        <w:t xml:space="preserve"> - дорога, примыкающая к проезжим частям жилых и магистральных улиц, разворотным площадкам</w:t>
      </w:r>
      <w:r w:rsidR="00F64996" w:rsidRPr="00A6372B">
        <w:rPr>
          <w:rFonts w:ascii="Times New Roman" w:eastAsia="Times New Roman" w:hAnsi="Times New Roman" w:cs="Times New Roman"/>
          <w:color w:val="auto"/>
          <w:sz w:val="28"/>
          <w:szCs w:val="28"/>
        </w:rPr>
        <w:t>.</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Проект благоустройства</w:t>
      </w:r>
      <w:r w:rsidRPr="00A6372B">
        <w:rPr>
          <w:rFonts w:ascii="Times New Roman" w:eastAsia="Times New Roman" w:hAnsi="Times New Roman" w:cs="Times New Roman"/>
          <w:color w:val="auto"/>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Развитие объекта благоустройства</w:t>
      </w:r>
      <w:r w:rsidRPr="00A6372B">
        <w:rPr>
          <w:rFonts w:ascii="Times New Roman" w:eastAsia="Times New Roman" w:hAnsi="Times New Roman" w:cs="Times New Roman"/>
          <w:color w:val="auto"/>
          <w:sz w:val="28"/>
          <w:szCs w:val="28"/>
        </w:rPr>
        <w:t xml:space="preserve"> - осуществление работ, направленных на создание новых или повышение качественного состояния существующих объектов благоустройства</w:t>
      </w:r>
      <w:r w:rsidR="00E63618" w:rsidRPr="00A6372B">
        <w:rPr>
          <w:rFonts w:ascii="Times New Roman" w:eastAsia="Times New Roman" w:hAnsi="Times New Roman" w:cs="Times New Roman"/>
          <w:color w:val="auto"/>
          <w:sz w:val="28"/>
          <w:szCs w:val="28"/>
        </w:rPr>
        <w:t>, их отдельных элементов</w:t>
      </w:r>
      <w:r w:rsidRPr="00A6372B">
        <w:rPr>
          <w:rFonts w:ascii="Times New Roman" w:eastAsia="Times New Roman" w:hAnsi="Times New Roman" w:cs="Times New Roman"/>
          <w:color w:val="auto"/>
          <w:sz w:val="28"/>
          <w:szCs w:val="28"/>
        </w:rPr>
        <w:t>.</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 xml:space="preserve">Региональный оператор </w:t>
      </w:r>
      <w:r w:rsidRPr="00A6372B">
        <w:rPr>
          <w:rFonts w:ascii="Times New Roman" w:eastAsia="Times New Roman" w:hAnsi="Times New Roman" w:cs="Times New Roman"/>
          <w:color w:val="auto"/>
          <w:sz w:val="28"/>
          <w:szCs w:val="28"/>
        </w:rPr>
        <w:t>-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206511" w:rsidRPr="00A6372B" w:rsidRDefault="00206511" w:rsidP="00A6372B">
      <w:pPr>
        <w:numPr>
          <w:ilvl w:val="2"/>
          <w:numId w:val="1"/>
        </w:numPr>
        <w:spacing w:line="240" w:lineRule="auto"/>
        <w:ind w:left="0" w:firstLine="720"/>
        <w:contextualSpacing/>
        <w:jc w:val="both"/>
        <w:rPr>
          <w:rStyle w:val="af8"/>
          <w:rFonts w:ascii="Times New Roman" w:eastAsia="Times New Roman" w:hAnsi="Times New Roman" w:cs="Times New Roman"/>
          <w:b w:val="0"/>
          <w:bCs w:val="0"/>
          <w:color w:val="auto"/>
          <w:sz w:val="28"/>
          <w:szCs w:val="28"/>
        </w:rPr>
      </w:pPr>
      <w:r w:rsidRPr="00A6372B">
        <w:rPr>
          <w:rStyle w:val="af9"/>
          <w:rFonts w:ascii="Times New Roman" w:hAnsi="Times New Roman" w:cs="Times New Roman"/>
          <w:color w:val="auto"/>
          <w:sz w:val="28"/>
          <w:szCs w:val="28"/>
        </w:rPr>
        <w:lastRenderedPageBreak/>
        <w:t>Санитарная очистка территории</w:t>
      </w:r>
      <w:r w:rsidRPr="00A6372B">
        <w:rPr>
          <w:rFonts w:ascii="Times New Roman" w:hAnsi="Times New Roman" w:cs="Times New Roman"/>
          <w:b/>
          <w:color w:val="auto"/>
          <w:sz w:val="28"/>
          <w:szCs w:val="28"/>
        </w:rPr>
        <w:t xml:space="preserve"> - </w:t>
      </w:r>
      <w:r w:rsidRPr="00A6372B">
        <w:rPr>
          <w:rFonts w:ascii="Times New Roman" w:hAnsi="Times New Roman" w:cs="Times New Roman"/>
          <w:color w:val="auto"/>
          <w:sz w:val="28"/>
          <w:szCs w:val="28"/>
        </w:rPr>
        <w:t>сбор,</w:t>
      </w:r>
      <w:r w:rsidRPr="00A6372B">
        <w:rPr>
          <w:rStyle w:val="af8"/>
          <w:rFonts w:ascii="Times New Roman" w:hAnsi="Times New Roman" w:cs="Times New Roman"/>
          <w:b w:val="0"/>
          <w:color w:val="auto"/>
          <w:sz w:val="28"/>
          <w:szCs w:val="28"/>
        </w:rPr>
        <w:t>транспортировка отходов для размещения, использования или обезвреживания.</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Санитарное содержание территории поселения</w:t>
      </w:r>
      <w:r w:rsidRPr="00A6372B">
        <w:rPr>
          <w:rFonts w:ascii="Times New Roman" w:hAnsi="Times New Roman" w:cs="Times New Roman"/>
          <w:color w:val="auto"/>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b/>
          <w:color w:val="auto"/>
          <w:sz w:val="28"/>
          <w:szCs w:val="28"/>
        </w:rPr>
        <w:t xml:space="preserve">Сбор </w:t>
      </w:r>
      <w:r w:rsidR="00EA30E1" w:rsidRPr="00A6372B">
        <w:rPr>
          <w:rFonts w:ascii="Times New Roman" w:hAnsi="Times New Roman" w:cs="Times New Roman"/>
          <w:b/>
          <w:color w:val="auto"/>
          <w:sz w:val="28"/>
          <w:szCs w:val="28"/>
        </w:rPr>
        <w:t>ТКО–</w:t>
      </w:r>
      <w:r w:rsidR="00EA30E1" w:rsidRPr="00A6372B">
        <w:rPr>
          <w:rFonts w:ascii="Times New Roman" w:hAnsi="Times New Roman" w:cs="Times New Roman"/>
          <w:color w:val="auto"/>
          <w:sz w:val="28"/>
          <w:szCs w:val="28"/>
        </w:rPr>
        <w:t>складирование ТКО в специально отведенных для этого местах.</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Содержание объекта благоустройства</w:t>
      </w:r>
      <w:r w:rsidRPr="00A6372B">
        <w:rPr>
          <w:rFonts w:ascii="Times New Roman" w:eastAsia="Times New Roman" w:hAnsi="Times New Roman" w:cs="Times New Roman"/>
          <w:color w:val="auto"/>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4C2098" w:rsidRPr="00A6372B" w:rsidRDefault="004C2098"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Содержание прилегающей территории</w:t>
      </w:r>
      <w:r w:rsidRPr="00A6372B">
        <w:rPr>
          <w:rFonts w:ascii="Times New Roman" w:eastAsia="Times New Roman" w:hAnsi="Times New Roman" w:cs="Times New Roman"/>
          <w:color w:val="auto"/>
          <w:sz w:val="28"/>
          <w:szCs w:val="28"/>
        </w:rPr>
        <w:t xml:space="preserve"> - участие, в том числе и финансовое, собственников и (или) иных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EA30E1" w:rsidRPr="00A6372B" w:rsidRDefault="00EA30E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 xml:space="preserve">Специфические коммунальные отходы </w:t>
      </w:r>
      <w:r w:rsidRPr="00A6372B">
        <w:rPr>
          <w:rStyle w:val="af9"/>
          <w:rFonts w:ascii="Times New Roman" w:hAnsi="Times New Roman" w:cs="Times New Roman"/>
          <w:b w:val="0"/>
          <w:color w:val="auto"/>
          <w:sz w:val="28"/>
          <w:szCs w:val="28"/>
        </w:rPr>
        <w:t xml:space="preserve">– 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w:t>
      </w:r>
      <w:r w:rsidR="00C61D47" w:rsidRPr="00A6372B">
        <w:rPr>
          <w:rStyle w:val="af9"/>
          <w:rFonts w:ascii="Times New Roman" w:hAnsi="Times New Roman" w:cs="Times New Roman"/>
          <w:b w:val="0"/>
          <w:color w:val="auto"/>
          <w:sz w:val="28"/>
          <w:szCs w:val="28"/>
        </w:rPr>
        <w:t>лекарственных</w:t>
      </w:r>
      <w:r w:rsidRPr="00A6372B">
        <w:rPr>
          <w:rStyle w:val="af9"/>
          <w:rFonts w:ascii="Times New Roman" w:hAnsi="Times New Roman" w:cs="Times New Roman"/>
          <w:b w:val="0"/>
          <w:color w:val="auto"/>
          <w:sz w:val="28"/>
          <w:szCs w:val="28"/>
        </w:rPr>
        <w:t xml:space="preserve"> препаратов, а также </w:t>
      </w:r>
      <w:r w:rsidR="00C61D47" w:rsidRPr="00A6372B">
        <w:rPr>
          <w:rStyle w:val="af9"/>
          <w:rFonts w:ascii="Times New Roman" w:hAnsi="Times New Roman" w:cs="Times New Roman"/>
          <w:b w:val="0"/>
          <w:color w:val="auto"/>
          <w:sz w:val="28"/>
          <w:szCs w:val="28"/>
        </w:rPr>
        <w:t>иные</w:t>
      </w:r>
      <w:r w:rsidRPr="00A6372B">
        <w:rPr>
          <w:rStyle w:val="af9"/>
          <w:rFonts w:ascii="Times New Roman" w:hAnsi="Times New Roman" w:cs="Times New Roman"/>
          <w:b w:val="0"/>
          <w:color w:val="auto"/>
          <w:sz w:val="28"/>
          <w:szCs w:val="28"/>
        </w:rPr>
        <w:t xml:space="preserve"> отходы, которые могут причинить вред жизни и здоровью лиц, осуществляющих </w:t>
      </w:r>
      <w:r w:rsidR="00C61D47" w:rsidRPr="00A6372B">
        <w:rPr>
          <w:rStyle w:val="af9"/>
          <w:rFonts w:ascii="Times New Roman" w:hAnsi="Times New Roman" w:cs="Times New Roman"/>
          <w:b w:val="0"/>
          <w:color w:val="auto"/>
          <w:sz w:val="28"/>
          <w:szCs w:val="28"/>
        </w:rPr>
        <w:t>погрузку и разгрузку контейнеров, повредить контейнеры, мусоровозы или нарушить режим работы объектов по обработке, обезвреживанию, захоронению ТКО).</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Субъекты городской среды</w:t>
      </w:r>
      <w:r w:rsidRPr="00A6372B">
        <w:rPr>
          <w:rFonts w:ascii="Times New Roman" w:eastAsia="Times New Roman" w:hAnsi="Times New Roman" w:cs="Times New Roman"/>
          <w:color w:val="auto"/>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Твердое покрытие</w:t>
      </w:r>
      <w:r w:rsidRPr="00A6372B">
        <w:rPr>
          <w:rFonts w:ascii="Times New Roman" w:eastAsia="Times New Roman" w:hAnsi="Times New Roman" w:cs="Times New Roman"/>
          <w:color w:val="auto"/>
          <w:sz w:val="28"/>
          <w:szCs w:val="28"/>
        </w:rPr>
        <w:t xml:space="preserve"> - дорожное покрытие в составе дорожных одежд.</w:t>
      </w:r>
    </w:p>
    <w:p w:rsidR="00206511" w:rsidRPr="00A6372B" w:rsidRDefault="00206511"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 xml:space="preserve">Твердые коммунальные отходы (ТКО) </w:t>
      </w:r>
      <w:r w:rsidRPr="00A6372B">
        <w:rPr>
          <w:rFonts w:ascii="Times New Roman" w:eastAsia="Times New Roman" w:hAnsi="Times New Roman" w:cs="Times New Roman"/>
          <w:color w:val="auto"/>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w:t>
      </w:r>
      <w:r w:rsidR="004C2098" w:rsidRPr="00A6372B">
        <w:rPr>
          <w:rFonts w:ascii="Times New Roman" w:eastAsia="Times New Roman" w:hAnsi="Times New Roman" w:cs="Times New Roman"/>
          <w:color w:val="auto"/>
          <w:sz w:val="28"/>
          <w:szCs w:val="28"/>
        </w:rPr>
        <w:t>потребления физическими лицами.</w:t>
      </w:r>
    </w:p>
    <w:p w:rsidR="004C2098" w:rsidRPr="00A6372B" w:rsidRDefault="004C2098"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Территории общего пользования</w:t>
      </w:r>
      <w:r w:rsidRPr="00A6372B">
        <w:rPr>
          <w:rFonts w:ascii="Times New Roman" w:eastAsia="Times New Roman" w:hAnsi="Times New Roman" w:cs="Times New Roman"/>
          <w:color w:val="auto"/>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4A1E22" w:rsidRPr="00A6372B" w:rsidRDefault="004A1E22" w:rsidP="00A6372B">
      <w:pPr>
        <w:numPr>
          <w:ilvl w:val="2"/>
          <w:numId w:val="1"/>
        </w:numPr>
        <w:spacing w:line="240" w:lineRule="auto"/>
        <w:ind w:left="0" w:firstLine="720"/>
        <w:contextualSpacing/>
        <w:jc w:val="both"/>
        <w:rPr>
          <w:rStyle w:val="af9"/>
          <w:rFonts w:ascii="Times New Roman" w:eastAsia="Times New Roman" w:hAnsi="Times New Roman" w:cs="Times New Roman"/>
          <w:b w:val="0"/>
          <w:bCs w:val="0"/>
          <w:color w:val="auto"/>
          <w:sz w:val="28"/>
          <w:szCs w:val="28"/>
        </w:rPr>
      </w:pPr>
      <w:r w:rsidRPr="00A6372B">
        <w:rPr>
          <w:rStyle w:val="af9"/>
          <w:rFonts w:ascii="Times New Roman" w:eastAsia="Times New Roman" w:hAnsi="Times New Roman" w:cs="Times New Roman"/>
          <w:bCs w:val="0"/>
          <w:color w:val="auto"/>
          <w:sz w:val="28"/>
          <w:szCs w:val="28"/>
        </w:rPr>
        <w:lastRenderedPageBreak/>
        <w:t>Территория поселения</w:t>
      </w:r>
      <w:r w:rsidRPr="00A6372B">
        <w:rPr>
          <w:rStyle w:val="af9"/>
          <w:rFonts w:ascii="Times New Roman" w:eastAsia="Times New Roman" w:hAnsi="Times New Roman" w:cs="Times New Roman"/>
          <w:b w:val="0"/>
          <w:bCs w:val="0"/>
          <w:color w:val="auto"/>
          <w:sz w:val="28"/>
          <w:szCs w:val="28"/>
        </w:rPr>
        <w:t xml:space="preserve"> – территория </w:t>
      </w:r>
      <w:r w:rsidR="008F3B9C" w:rsidRPr="00A6372B">
        <w:rPr>
          <w:rStyle w:val="af9"/>
          <w:rFonts w:ascii="Times New Roman" w:eastAsia="Times New Roman" w:hAnsi="Times New Roman" w:cs="Times New Roman"/>
          <w:b w:val="0"/>
          <w:bCs w:val="0"/>
          <w:color w:val="auto"/>
          <w:sz w:val="28"/>
          <w:szCs w:val="28"/>
        </w:rPr>
        <w:t>Красносельского сельского поселения Динского района</w:t>
      </w:r>
      <w:r w:rsidRPr="00A6372B">
        <w:rPr>
          <w:rStyle w:val="af9"/>
          <w:rFonts w:ascii="Times New Roman" w:eastAsia="Times New Roman" w:hAnsi="Times New Roman" w:cs="Times New Roman"/>
          <w:b w:val="0"/>
          <w:bCs w:val="0"/>
          <w:color w:val="auto"/>
          <w:sz w:val="28"/>
          <w:szCs w:val="28"/>
        </w:rPr>
        <w:t>.</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Тротуар</w:t>
      </w:r>
      <w:r w:rsidRPr="00A6372B">
        <w:rPr>
          <w:rFonts w:ascii="Times New Roman" w:hAnsi="Times New Roman" w:cs="Times New Roman"/>
          <w:color w:val="auto"/>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Уборка территорий</w:t>
      </w:r>
      <w:r w:rsidRPr="00A6372B">
        <w:rPr>
          <w:rFonts w:ascii="Times New Roman" w:eastAsia="Times New Roman" w:hAnsi="Times New Roman" w:cs="Times New Roman"/>
          <w:color w:val="auto"/>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Pr="00A6372B" w:rsidRDefault="003D3BA2"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Улица</w:t>
      </w:r>
      <w:r w:rsidRPr="00A6372B">
        <w:rPr>
          <w:rFonts w:ascii="Times New Roman" w:eastAsia="Times New Roman" w:hAnsi="Times New Roman" w:cs="Times New Roman"/>
          <w:color w:val="auto"/>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Уничтожение зеленых насаждений</w:t>
      </w:r>
      <w:r w:rsidRPr="00A6372B">
        <w:rPr>
          <w:rFonts w:ascii="Times New Roman" w:hAnsi="Times New Roman" w:cs="Times New Roman"/>
          <w:color w:val="auto"/>
          <w:sz w:val="28"/>
          <w:szCs w:val="28"/>
        </w:rPr>
        <w:t xml:space="preserve"> - механическое, термическое, биологическое или химическое воздействие на </w:t>
      </w:r>
      <w:hyperlink w:anchor="sub_201" w:history="1">
        <w:r w:rsidRPr="00A6372B">
          <w:rPr>
            <w:rFonts w:ascii="Times New Roman" w:hAnsi="Times New Roman" w:cs="Times New Roman"/>
            <w:color w:val="auto"/>
            <w:sz w:val="28"/>
            <w:szCs w:val="28"/>
          </w:rPr>
          <w:t>зеленые насаждения</w:t>
        </w:r>
      </w:hyperlink>
      <w:r w:rsidRPr="00A6372B">
        <w:rPr>
          <w:rFonts w:ascii="Times New Roman" w:hAnsi="Times New Roman" w:cs="Times New Roman"/>
          <w:color w:val="auto"/>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A6372B" w:rsidRDefault="00C61D47"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Style w:val="af9"/>
          <w:rFonts w:ascii="Times New Roman" w:hAnsi="Times New Roman" w:cs="Times New Roman"/>
          <w:color w:val="auto"/>
          <w:sz w:val="28"/>
          <w:szCs w:val="28"/>
        </w:rPr>
        <w:t>Хозяйственно-бытовые сточные воды</w:t>
      </w:r>
      <w:r w:rsidRPr="00A6372B">
        <w:rPr>
          <w:rFonts w:ascii="Times New Roman" w:hAnsi="Times New Roman" w:cs="Times New Roman"/>
          <w:color w:val="auto"/>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F3611B" w:rsidRPr="00A6372B" w:rsidRDefault="00F3611B" w:rsidP="00A6372B">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
          <w:color w:val="auto"/>
          <w:sz w:val="28"/>
          <w:szCs w:val="28"/>
        </w:rPr>
        <w:t>Элементы благоустройства</w:t>
      </w:r>
      <w:r w:rsidRPr="00A6372B">
        <w:rPr>
          <w:rFonts w:ascii="Times New Roman" w:eastAsia="Times New Roman" w:hAnsi="Times New Roman" w:cs="Times New Roman"/>
          <w:color w:val="auto"/>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4C2098" w:rsidRPr="00A6372B" w:rsidRDefault="004C2098" w:rsidP="00A6372B">
      <w:pPr>
        <w:spacing w:line="240" w:lineRule="auto"/>
        <w:contextualSpacing/>
        <w:jc w:val="both"/>
        <w:rPr>
          <w:rFonts w:ascii="Times New Roman" w:eastAsia="Times New Roman" w:hAnsi="Times New Roman" w:cs="Times New Roman"/>
          <w:color w:val="auto"/>
          <w:sz w:val="28"/>
          <w:szCs w:val="28"/>
        </w:rPr>
      </w:pPr>
    </w:p>
    <w:p w:rsidR="00920B0A" w:rsidRPr="00A6372B" w:rsidRDefault="00F449BB" w:rsidP="00A6372B">
      <w:pPr>
        <w:pStyle w:val="aa"/>
        <w:spacing w:line="240" w:lineRule="auto"/>
        <w:ind w:left="450"/>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 xml:space="preserve">3. </w:t>
      </w:r>
      <w:r w:rsidR="00C61D47" w:rsidRPr="00A6372B">
        <w:rPr>
          <w:rFonts w:ascii="Times New Roman" w:eastAsia="Times New Roman" w:hAnsi="Times New Roman" w:cs="Times New Roman"/>
          <w:b/>
          <w:color w:val="auto"/>
          <w:sz w:val="28"/>
          <w:szCs w:val="28"/>
        </w:rPr>
        <w:t>Элементы благоустройства территории</w:t>
      </w:r>
    </w:p>
    <w:p w:rsidR="00083BE8" w:rsidRPr="00A6372B" w:rsidRDefault="00083BE8" w:rsidP="00A6372B">
      <w:pPr>
        <w:pStyle w:val="aa"/>
        <w:spacing w:line="240" w:lineRule="auto"/>
        <w:ind w:left="450"/>
        <w:rPr>
          <w:rFonts w:ascii="Times New Roman" w:eastAsia="Times New Roman" w:hAnsi="Times New Roman" w:cs="Times New Roman"/>
          <w:b/>
          <w:color w:val="auto"/>
          <w:sz w:val="28"/>
          <w:szCs w:val="28"/>
        </w:rPr>
      </w:pPr>
    </w:p>
    <w:p w:rsidR="006B6518" w:rsidRPr="00A6372B" w:rsidRDefault="0036470C" w:rsidP="00A6372B">
      <w:pPr>
        <w:pStyle w:val="aa"/>
        <w:spacing w:line="240" w:lineRule="auto"/>
        <w:ind w:left="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3.1. </w:t>
      </w:r>
      <w:r w:rsidR="006B6518" w:rsidRPr="00A6372B">
        <w:rPr>
          <w:rFonts w:ascii="Times New Roman" w:hAnsi="Times New Roman" w:cs="Times New Roman"/>
          <w:color w:val="auto"/>
          <w:sz w:val="28"/>
          <w:szCs w:val="28"/>
        </w:rPr>
        <w:t xml:space="preserve">Общие положения. </w:t>
      </w:r>
    </w:p>
    <w:p w:rsidR="00706EB7" w:rsidRPr="00A6372B" w:rsidRDefault="0036470C"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ab/>
        <w:t xml:space="preserve">3.1.1. </w:t>
      </w:r>
      <w:r w:rsidR="00ED1B06" w:rsidRPr="00A6372B">
        <w:rPr>
          <w:rFonts w:ascii="Times New Roman" w:hAnsi="Times New Roman" w:cs="Times New Roman"/>
          <w:color w:val="auto"/>
          <w:sz w:val="28"/>
          <w:szCs w:val="28"/>
        </w:rPr>
        <w:t xml:space="preserve">К элементам </w:t>
      </w:r>
      <w:r w:rsidR="00706EB7" w:rsidRPr="00A6372B">
        <w:rPr>
          <w:rFonts w:ascii="Times New Roman" w:hAnsi="Times New Roman" w:cs="Times New Roman"/>
          <w:color w:val="auto"/>
          <w:sz w:val="28"/>
          <w:szCs w:val="28"/>
        </w:rPr>
        <w:t>благоустройства</w:t>
      </w:r>
      <w:r w:rsidR="00ED1B06" w:rsidRPr="00A6372B">
        <w:rPr>
          <w:rFonts w:ascii="Times New Roman" w:hAnsi="Times New Roman" w:cs="Times New Roman"/>
          <w:color w:val="auto"/>
          <w:sz w:val="28"/>
          <w:szCs w:val="28"/>
        </w:rPr>
        <w:t xml:space="preserve"> территории относятся</w:t>
      </w:r>
      <w:r w:rsidR="0011100E" w:rsidRPr="00A6372B">
        <w:rPr>
          <w:rFonts w:ascii="Times New Roman" w:hAnsi="Times New Roman" w:cs="Times New Roman"/>
          <w:color w:val="auto"/>
          <w:sz w:val="28"/>
          <w:szCs w:val="28"/>
        </w:rPr>
        <w:t xml:space="preserve">, </w:t>
      </w:r>
      <w:r w:rsidR="000C1F0C" w:rsidRPr="00A6372B">
        <w:rPr>
          <w:rFonts w:ascii="Times New Roman" w:hAnsi="Times New Roman" w:cs="Times New Roman"/>
          <w:color w:val="auto"/>
          <w:sz w:val="28"/>
          <w:szCs w:val="28"/>
        </w:rPr>
        <w:t xml:space="preserve">в том числе </w:t>
      </w:r>
      <w:r w:rsidR="00ED1B06" w:rsidRPr="00A6372B">
        <w:rPr>
          <w:rFonts w:ascii="Times New Roman" w:hAnsi="Times New Roman" w:cs="Times New Roman"/>
          <w:color w:val="auto"/>
          <w:sz w:val="28"/>
          <w:szCs w:val="28"/>
        </w:rPr>
        <w:t>следующие элементы:</w:t>
      </w:r>
    </w:p>
    <w:p w:rsidR="00706EB7" w:rsidRPr="00A6372B" w:rsidRDefault="004E72F4" w:rsidP="00A6372B">
      <w:pPr>
        <w:pStyle w:val="aa"/>
        <w:spacing w:line="240" w:lineRule="auto"/>
        <w:ind w:left="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 xml:space="preserve">пешеходные </w:t>
      </w:r>
      <w:r w:rsidR="00074916" w:rsidRPr="00A6372B">
        <w:rPr>
          <w:rFonts w:ascii="Times New Roman" w:eastAsia="Times New Roman" w:hAnsi="Times New Roman" w:cs="Times New Roman"/>
          <w:color w:val="auto"/>
          <w:sz w:val="28"/>
          <w:szCs w:val="28"/>
        </w:rPr>
        <w:t>коммуникации</w:t>
      </w:r>
      <w:r w:rsidR="00706EB7" w:rsidRPr="00A6372B">
        <w:rPr>
          <w:rFonts w:ascii="Times New Roman" w:eastAsia="Times New Roman" w:hAnsi="Times New Roman" w:cs="Times New Roman"/>
          <w:color w:val="auto"/>
          <w:sz w:val="28"/>
          <w:szCs w:val="28"/>
        </w:rPr>
        <w:t>;</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технические зоны транспортных, инженерных коммуникаций, инженерные коммуникации, водоохранные зоны;</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детские площадки;</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спортивные площадки;</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контейнерные площадки;</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площадки для выгула и дрессировки животных;</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 </w:t>
      </w:r>
      <w:r w:rsidR="00706EB7" w:rsidRPr="00A6372B">
        <w:rPr>
          <w:rFonts w:ascii="Times New Roman" w:eastAsia="Times New Roman" w:hAnsi="Times New Roman" w:cs="Times New Roman"/>
          <w:color w:val="auto"/>
          <w:sz w:val="28"/>
          <w:szCs w:val="28"/>
        </w:rPr>
        <w:t>площадки автостоянок, размещение и хранение транспортных средств на территории муниципальных образований;</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087434" w:rsidRPr="00A6372B">
        <w:rPr>
          <w:rFonts w:ascii="Times New Roman" w:eastAsia="Times New Roman" w:hAnsi="Times New Roman" w:cs="Times New Roman"/>
          <w:color w:val="auto"/>
          <w:sz w:val="28"/>
          <w:szCs w:val="28"/>
        </w:rPr>
        <w:t>элементы освещения</w:t>
      </w:r>
      <w:r w:rsidR="00706EB7" w:rsidRPr="00A6372B">
        <w:rPr>
          <w:rFonts w:ascii="Times New Roman" w:eastAsia="Times New Roman" w:hAnsi="Times New Roman" w:cs="Times New Roman"/>
          <w:color w:val="auto"/>
          <w:sz w:val="28"/>
          <w:szCs w:val="28"/>
        </w:rPr>
        <w:t>;</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средства размещения информации и рекламные конструкции;</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ограждения (заборы);</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элементы объектов капитального строительства;</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малые архитектурные формы;</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элементы озеленения;</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уличное коммунально-бытовое и техническое оборудование;</w:t>
      </w:r>
    </w:p>
    <w:p w:rsidR="00706EB7"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706EB7" w:rsidRPr="00A6372B">
        <w:rPr>
          <w:rFonts w:ascii="Times New Roman" w:eastAsia="Times New Roman" w:hAnsi="Times New Roman" w:cs="Times New Roman"/>
          <w:color w:val="auto"/>
          <w:sz w:val="28"/>
          <w:szCs w:val="28"/>
        </w:rPr>
        <w:t>водные устройства;</w:t>
      </w:r>
    </w:p>
    <w:p w:rsidR="002E2D56"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2E2D56" w:rsidRPr="00A6372B">
        <w:rPr>
          <w:rFonts w:ascii="Times New Roman" w:eastAsia="Times New Roman" w:hAnsi="Times New Roman" w:cs="Times New Roman"/>
          <w:color w:val="auto"/>
          <w:sz w:val="28"/>
          <w:szCs w:val="28"/>
        </w:rPr>
        <w:t>элементы инженерной подготовки и защиты территории</w:t>
      </w:r>
      <w:r w:rsidR="00923A70" w:rsidRPr="00A6372B">
        <w:rPr>
          <w:rFonts w:ascii="Times New Roman" w:eastAsia="Times New Roman" w:hAnsi="Times New Roman" w:cs="Times New Roman"/>
          <w:color w:val="auto"/>
          <w:sz w:val="28"/>
          <w:szCs w:val="28"/>
        </w:rPr>
        <w:t>;</w:t>
      </w:r>
    </w:p>
    <w:p w:rsidR="0041129D"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923A70" w:rsidRPr="00A6372B">
        <w:rPr>
          <w:rFonts w:ascii="Times New Roman" w:eastAsia="Times New Roman" w:hAnsi="Times New Roman" w:cs="Times New Roman"/>
          <w:color w:val="auto"/>
          <w:sz w:val="28"/>
          <w:szCs w:val="28"/>
        </w:rPr>
        <w:t>покрытия</w:t>
      </w:r>
      <w:r w:rsidR="0041129D" w:rsidRPr="00A6372B">
        <w:rPr>
          <w:rFonts w:ascii="Times New Roman" w:eastAsia="Times New Roman" w:hAnsi="Times New Roman" w:cs="Times New Roman"/>
          <w:color w:val="auto"/>
          <w:sz w:val="28"/>
          <w:szCs w:val="28"/>
        </w:rPr>
        <w:t>;</w:t>
      </w:r>
    </w:p>
    <w:p w:rsidR="004E72F4"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41129D" w:rsidRPr="00A6372B">
        <w:rPr>
          <w:rFonts w:ascii="Times New Roman" w:eastAsia="Times New Roman" w:hAnsi="Times New Roman" w:cs="Times New Roman"/>
          <w:color w:val="auto"/>
          <w:sz w:val="28"/>
          <w:szCs w:val="28"/>
        </w:rPr>
        <w:t>некапитальные нест</w:t>
      </w:r>
      <w:bookmarkStart w:id="2" w:name="_Toc472352443"/>
      <w:r w:rsidRPr="00A6372B">
        <w:rPr>
          <w:rFonts w:ascii="Times New Roman" w:eastAsia="Times New Roman" w:hAnsi="Times New Roman" w:cs="Times New Roman"/>
          <w:color w:val="auto"/>
          <w:sz w:val="28"/>
          <w:szCs w:val="28"/>
        </w:rPr>
        <w:t>ационарные сооружения.</w:t>
      </w:r>
    </w:p>
    <w:p w:rsidR="00920B0A" w:rsidRPr="00A6372B" w:rsidRDefault="004E72F4" w:rsidP="00A6372B">
      <w:pPr>
        <w:pStyle w:val="aa"/>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3.2. </w:t>
      </w:r>
      <w:r w:rsidR="003D3BA2" w:rsidRPr="00A6372B">
        <w:rPr>
          <w:rFonts w:ascii="Times New Roman" w:hAnsi="Times New Roman" w:cs="Times New Roman"/>
          <w:color w:val="auto"/>
          <w:sz w:val="28"/>
          <w:szCs w:val="28"/>
        </w:rPr>
        <w:t>Элементы инже</w:t>
      </w:r>
      <w:r w:rsidR="00706EB7" w:rsidRPr="00A6372B">
        <w:rPr>
          <w:rFonts w:ascii="Times New Roman" w:hAnsi="Times New Roman" w:cs="Times New Roman"/>
          <w:color w:val="auto"/>
          <w:sz w:val="28"/>
          <w:szCs w:val="28"/>
        </w:rPr>
        <w:t>нерной подготовки и защиты терр</w:t>
      </w:r>
      <w:r w:rsidR="003D3BA2" w:rsidRPr="00A6372B">
        <w:rPr>
          <w:rFonts w:ascii="Times New Roman" w:hAnsi="Times New Roman" w:cs="Times New Roman"/>
          <w:color w:val="auto"/>
          <w:sz w:val="28"/>
          <w:szCs w:val="28"/>
        </w:rPr>
        <w:t>итории</w:t>
      </w:r>
      <w:bookmarkEnd w:id="2"/>
      <w:r w:rsidR="009C1BAA" w:rsidRPr="00A6372B">
        <w:rPr>
          <w:rFonts w:ascii="Times New Roman" w:eastAsia="Times New Roman" w:hAnsi="Times New Roman" w:cs="Times New Roman"/>
          <w:color w:val="auto"/>
          <w:sz w:val="28"/>
          <w:szCs w:val="28"/>
        </w:rPr>
        <w:t>.</w:t>
      </w:r>
    </w:p>
    <w:p w:rsidR="00706EB7" w:rsidRPr="00A6372B" w:rsidRDefault="003D3BA2" w:rsidP="00A6372B">
      <w:pPr>
        <w:pStyle w:val="aa"/>
        <w:numPr>
          <w:ilvl w:val="2"/>
          <w:numId w:val="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A6372B">
        <w:rPr>
          <w:rFonts w:ascii="Times New Roman" w:eastAsia="Times New Roman" w:hAnsi="Times New Roman" w:cs="Times New Roman"/>
          <w:color w:val="auto"/>
          <w:sz w:val="28"/>
          <w:szCs w:val="28"/>
        </w:rPr>
        <w:t xml:space="preserve">, а также </w:t>
      </w:r>
      <w:r w:rsidR="000C1F0C" w:rsidRPr="00A6372B">
        <w:rPr>
          <w:rFonts w:ascii="Times New Roman" w:eastAsia="Times New Roman" w:hAnsi="Times New Roman" w:cs="Times New Roman"/>
          <w:color w:val="auto"/>
          <w:sz w:val="28"/>
          <w:szCs w:val="28"/>
        </w:rPr>
        <w:t xml:space="preserve">мероприятий по </w:t>
      </w:r>
      <w:r w:rsidR="00706EB7" w:rsidRPr="00A6372B">
        <w:rPr>
          <w:rFonts w:ascii="Times New Roman" w:eastAsia="Times New Roman" w:hAnsi="Times New Roman" w:cs="Times New Roman"/>
          <w:color w:val="auto"/>
          <w:sz w:val="28"/>
          <w:szCs w:val="28"/>
        </w:rPr>
        <w:t>устройству берегоукрепления, дамб обвалования, дренажных систем и прочих элементов, обеспечиваю</w:t>
      </w:r>
      <w:r w:rsidR="00481984" w:rsidRPr="00A6372B">
        <w:rPr>
          <w:rFonts w:ascii="Times New Roman" w:eastAsia="Times New Roman" w:hAnsi="Times New Roman" w:cs="Times New Roman"/>
          <w:color w:val="auto"/>
          <w:sz w:val="28"/>
          <w:szCs w:val="28"/>
        </w:rPr>
        <w:t>щих инженерную защиту территории поселения</w:t>
      </w:r>
      <w:r w:rsidR="000C1F0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организации рельефа предусм</w:t>
      </w:r>
      <w:r w:rsidR="009C1BAA" w:rsidRPr="00A6372B">
        <w:rPr>
          <w:rFonts w:ascii="Times New Roman" w:eastAsia="Times New Roman" w:hAnsi="Times New Roman" w:cs="Times New Roman"/>
          <w:color w:val="auto"/>
          <w:sz w:val="28"/>
          <w:szCs w:val="28"/>
        </w:rPr>
        <w:t>отреть</w:t>
      </w:r>
      <w:r w:rsidRPr="00A6372B">
        <w:rPr>
          <w:rFonts w:ascii="Times New Roman" w:eastAsia="Times New Roman" w:hAnsi="Times New Roman" w:cs="Times New Roman"/>
          <w:color w:val="auto"/>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Pr="00A6372B" w:rsidRDefault="00650E87"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w:t>
      </w:r>
      <w:r w:rsidR="003D3BA2" w:rsidRPr="00A6372B">
        <w:rPr>
          <w:rFonts w:ascii="Times New Roman" w:eastAsia="Times New Roman" w:hAnsi="Times New Roman" w:cs="Times New Roman"/>
          <w:color w:val="auto"/>
          <w:sz w:val="28"/>
          <w:szCs w:val="28"/>
        </w:rPr>
        <w:t xml:space="preserve">роводить укрепление откосов. Выбор материала и технологии укрепления зависят от местоположения откоса в </w:t>
      </w:r>
      <w:r w:rsidR="00531C05" w:rsidRPr="00A6372B">
        <w:rPr>
          <w:rFonts w:ascii="Times New Roman" w:eastAsia="Times New Roman" w:hAnsi="Times New Roman" w:cs="Times New Roman"/>
          <w:color w:val="auto"/>
          <w:sz w:val="28"/>
          <w:szCs w:val="28"/>
        </w:rPr>
        <w:t>поселении</w:t>
      </w:r>
      <w:r w:rsidR="003D3BA2" w:rsidRPr="00A6372B">
        <w:rPr>
          <w:rFonts w:ascii="Times New Roman" w:eastAsia="Times New Roman" w:hAnsi="Times New Roman" w:cs="Times New Roman"/>
          <w:color w:val="auto"/>
          <w:sz w:val="28"/>
          <w:szCs w:val="28"/>
        </w:rPr>
        <w:t>, предполагаемого уровня механических нагрузок на склон, крутизны склона и формируемой среды.</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sidRPr="00A6372B">
        <w:rPr>
          <w:rFonts w:ascii="Times New Roman" w:eastAsia="Times New Roman" w:hAnsi="Times New Roman" w:cs="Times New Roman"/>
          <w:color w:val="auto"/>
          <w:sz w:val="28"/>
          <w:szCs w:val="28"/>
        </w:rPr>
        <w:t>гов: габионные конструкции или «</w:t>
      </w:r>
      <w:r w:rsidRPr="00A6372B">
        <w:rPr>
          <w:rFonts w:ascii="Times New Roman" w:eastAsia="Times New Roman" w:hAnsi="Times New Roman" w:cs="Times New Roman"/>
          <w:color w:val="auto"/>
          <w:sz w:val="28"/>
          <w:szCs w:val="28"/>
        </w:rPr>
        <w:t>матрацы Рено</w:t>
      </w:r>
      <w:r w:rsidR="004E72F4"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нетканые синтетические материалы, покрытие типа </w:t>
      </w:r>
      <w:r w:rsidR="004E72F4"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соты</w:t>
      </w:r>
      <w:r w:rsidR="004E72F4"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одерновку, ряжевые деревянные берегоукрепления, естественный камень, песок, валуны, посадки растений и т.п.</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застройке</w:t>
      </w:r>
      <w:r w:rsidR="00481984"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 xml:space="preserve">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омоноличиванием швов, т.п.</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Pr="00A6372B" w:rsidRDefault="00650E87"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w:t>
      </w:r>
      <w:r w:rsidR="003D3BA2" w:rsidRPr="00A6372B">
        <w:rPr>
          <w:rFonts w:ascii="Times New Roman" w:eastAsia="Times New Roman" w:hAnsi="Times New Roman" w:cs="Times New Roman"/>
          <w:color w:val="auto"/>
          <w:sz w:val="28"/>
          <w:szCs w:val="28"/>
        </w:rPr>
        <w:t>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Особое внимание при благоустройстве пространств </w:t>
      </w:r>
      <w:r w:rsidR="00481984"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уделить организации системы поверхностного водоотвода и организации инфильтрации поверхностного стока.</w:t>
      </w:r>
      <w:r w:rsidR="00072A0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sidRPr="00A6372B">
        <w:rPr>
          <w:rFonts w:ascii="Times New Roman" w:eastAsia="Times New Roman" w:hAnsi="Times New Roman" w:cs="Times New Roman"/>
          <w:color w:val="auto"/>
          <w:sz w:val="28"/>
          <w:szCs w:val="28"/>
        </w:rPr>
        <w:t>у</w:t>
      </w:r>
      <w:r w:rsidRPr="00A6372B">
        <w:rPr>
          <w:rFonts w:ascii="Times New Roman" w:eastAsia="Times New Roman" w:hAnsi="Times New Roman" w:cs="Times New Roman"/>
          <w:color w:val="auto"/>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водопоглощения. Линейный водоотвод обязательно должен быть связан с общей системой ливневой канализации </w:t>
      </w:r>
      <w:r w:rsidR="009C1BAA" w:rsidRPr="00A6372B">
        <w:rPr>
          <w:rFonts w:ascii="Times New Roman" w:eastAsia="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Наружный водосток, используемый для отвода воды с кровель зданий, там где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дождеприемных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sidRPr="00A6372B">
        <w:rPr>
          <w:rFonts w:ascii="Times New Roman" w:eastAsia="Times New Roman" w:hAnsi="Times New Roman" w:cs="Times New Roman"/>
          <w:color w:val="auto"/>
          <w:sz w:val="28"/>
          <w:szCs w:val="28"/>
        </w:rPr>
        <w:t>жения,</w:t>
      </w:r>
      <w:r w:rsidRPr="00A6372B">
        <w:rPr>
          <w:rFonts w:ascii="Times New Roman" w:eastAsia="Times New Roman" w:hAnsi="Times New Roman" w:cs="Times New Roman"/>
          <w:color w:val="auto"/>
          <w:sz w:val="28"/>
          <w:szCs w:val="28"/>
        </w:rPr>
        <w:t xml:space="preserve"> существующих нормативов и технических условий.</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(одерновка, каменное мощение, монолитный бетон, сборный железобетон, керамика и др.), угол откосов кюветов принимать в зависимости от видов грунтов.</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Минимальные и максимальные уклоны назначать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замоноличивать раствором высококачественной глины.</w:t>
      </w:r>
    </w:p>
    <w:p w:rsidR="004E72F4"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не рекомендуется устройство поглощающих колодцев и испарительных площадок.</w:t>
      </w:r>
    </w:p>
    <w:p w:rsidR="004E72F4"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A6372B" w:rsidRDefault="002E2D56" w:rsidP="00A6372B">
      <w:pPr>
        <w:pStyle w:val="aa"/>
        <w:numPr>
          <w:ilvl w:val="1"/>
          <w:numId w:val="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Элементы о</w:t>
      </w:r>
      <w:r w:rsidR="003D3BA2" w:rsidRPr="00A6372B">
        <w:rPr>
          <w:rFonts w:ascii="Times New Roman" w:eastAsia="Times New Roman" w:hAnsi="Times New Roman" w:cs="Times New Roman"/>
          <w:color w:val="auto"/>
          <w:sz w:val="28"/>
          <w:szCs w:val="28"/>
        </w:rPr>
        <w:t>зеленени</w:t>
      </w:r>
      <w:r w:rsidRPr="00A6372B">
        <w:rPr>
          <w:rFonts w:ascii="Times New Roman" w:eastAsia="Times New Roman" w:hAnsi="Times New Roman" w:cs="Times New Roman"/>
          <w:color w:val="auto"/>
          <w:sz w:val="28"/>
          <w:szCs w:val="28"/>
        </w:rPr>
        <w:t>я</w:t>
      </w:r>
      <w:bookmarkEnd w:id="3"/>
      <w:r w:rsidR="001D501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Озеленение составная и необходимая часть благоустройства и ландшафтной организации территории, обеспечивающ</w:t>
      </w:r>
      <w:r w:rsidR="00922072" w:rsidRPr="00A6372B">
        <w:rPr>
          <w:rFonts w:ascii="Times New Roman" w:eastAsia="Times New Roman" w:hAnsi="Times New Roman" w:cs="Times New Roman"/>
          <w:color w:val="auto"/>
          <w:sz w:val="28"/>
          <w:szCs w:val="28"/>
        </w:rPr>
        <w:t>ая</w:t>
      </w:r>
      <w:r w:rsidRPr="00A6372B">
        <w:rPr>
          <w:rFonts w:ascii="Times New Roman" w:eastAsia="Times New Roman" w:hAnsi="Times New Roman" w:cs="Times New Roman"/>
          <w:color w:val="auto"/>
          <w:sz w:val="28"/>
          <w:szCs w:val="28"/>
        </w:rPr>
        <w:t xml:space="preserve"> формирование устойчивой среды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481984"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2F5370" w:rsidRPr="00A6372B">
        <w:rPr>
          <w:rFonts w:ascii="Times New Roman" w:eastAsia="Times New Roman" w:hAnsi="Times New Roman" w:cs="Times New Roman"/>
          <w:color w:val="auto"/>
          <w:sz w:val="28"/>
          <w:szCs w:val="28"/>
        </w:rPr>
        <w:t xml:space="preserve"> </w:t>
      </w:r>
      <w:r w:rsidR="00363E71" w:rsidRPr="00A6372B">
        <w:rPr>
          <w:rFonts w:ascii="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 Работы по озеленению следует планировать в комплексе и в контексте общего зеленого </w:t>
      </w:r>
      <w:r w:rsidR="004E72F4"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каркаса</w:t>
      </w:r>
      <w:r w:rsidR="004E72F4" w:rsidRPr="00A6372B">
        <w:rPr>
          <w:rFonts w:ascii="Times New Roman" w:eastAsia="Times New Roman" w:hAnsi="Times New Roman" w:cs="Times New Roman"/>
          <w:color w:val="auto"/>
          <w:sz w:val="28"/>
          <w:szCs w:val="28"/>
        </w:rPr>
        <w:t>»</w:t>
      </w:r>
      <w:r w:rsidR="00531C05"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481984" w:rsidRPr="00A6372B">
        <w:rPr>
          <w:rFonts w:ascii="Times New Roman" w:eastAsia="Times New Roman" w:hAnsi="Times New Roman" w:cs="Times New Roman"/>
          <w:color w:val="auto"/>
          <w:sz w:val="28"/>
          <w:szCs w:val="28"/>
        </w:rPr>
        <w:t>, обеспечивающего</w:t>
      </w:r>
      <w:r w:rsidRPr="00A6372B">
        <w:rPr>
          <w:rFonts w:ascii="Times New Roman" w:eastAsia="Times New Roman" w:hAnsi="Times New Roman" w:cs="Times New Roman"/>
          <w:color w:val="auto"/>
          <w:sz w:val="28"/>
          <w:szCs w:val="28"/>
        </w:rPr>
        <w:t xml:space="preserve">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Основными типами насаждений и озеленения могут являться: рядовые посадки, аллеи, живые изгоро</w:t>
      </w:r>
      <w:r w:rsidR="00531C05" w:rsidRPr="00A6372B">
        <w:rPr>
          <w:rFonts w:ascii="Times New Roman" w:eastAsia="Times New Roman" w:hAnsi="Times New Roman" w:cs="Times New Roman"/>
          <w:color w:val="auto"/>
          <w:sz w:val="28"/>
          <w:szCs w:val="28"/>
        </w:rPr>
        <w:t xml:space="preserve">ди, солитеры, группы, массивы, </w:t>
      </w:r>
      <w:r w:rsidRPr="00A6372B">
        <w:rPr>
          <w:rFonts w:ascii="Times New Roman" w:eastAsia="Times New Roman" w:hAnsi="Times New Roman" w:cs="Times New Roman"/>
          <w:color w:val="auto"/>
          <w:sz w:val="28"/>
          <w:szCs w:val="28"/>
        </w:rPr>
        <w:t xml:space="preserve">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sidRPr="00A6372B">
        <w:rPr>
          <w:rFonts w:ascii="Times New Roman" w:eastAsia="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481984"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sidRPr="00A6372B">
        <w:rPr>
          <w:rFonts w:ascii="Times New Roman" w:eastAsia="Times New Roman" w:hAnsi="Times New Roman" w:cs="Times New Roman"/>
          <w:color w:val="auto"/>
          <w:sz w:val="28"/>
          <w:szCs w:val="28"/>
        </w:rPr>
        <w:t>я</w:t>
      </w:r>
      <w:r w:rsidRPr="00A6372B">
        <w:rPr>
          <w:rFonts w:ascii="Times New Roman" w:eastAsia="Times New Roman" w:hAnsi="Times New Roman" w:cs="Times New Roman"/>
          <w:color w:val="auto"/>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озеленения учитыва</w:t>
      </w:r>
      <w:r w:rsidR="00922072" w:rsidRPr="00A6372B">
        <w:rPr>
          <w:rFonts w:ascii="Times New Roman" w:eastAsia="Times New Roman" w:hAnsi="Times New Roman" w:cs="Times New Roman"/>
          <w:color w:val="auto"/>
          <w:sz w:val="28"/>
          <w:szCs w:val="28"/>
        </w:rPr>
        <w:t xml:space="preserve">ются </w:t>
      </w:r>
      <w:r w:rsidRPr="00A6372B">
        <w:rPr>
          <w:rFonts w:ascii="Times New Roman" w:eastAsia="Times New Roman" w:hAnsi="Times New Roman" w:cs="Times New Roman"/>
          <w:color w:val="auto"/>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комов, ям и траншей для посадки растений рекомендуется </w:t>
      </w:r>
      <w:r w:rsidR="00922072" w:rsidRPr="00A6372B">
        <w:rPr>
          <w:rFonts w:ascii="Times New Roman" w:eastAsia="Times New Roman" w:hAnsi="Times New Roman" w:cs="Times New Roman"/>
          <w:color w:val="auto"/>
          <w:sz w:val="28"/>
          <w:szCs w:val="28"/>
        </w:rPr>
        <w:t>ориентироваться на</w:t>
      </w:r>
      <w:r w:rsidR="00531C05"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посадочны</w:t>
      </w:r>
      <w:r w:rsidR="00922072" w:rsidRPr="00A6372B">
        <w:rPr>
          <w:rFonts w:ascii="Times New Roman" w:eastAsia="Times New Roman" w:hAnsi="Times New Roman" w:cs="Times New Roman"/>
          <w:color w:val="auto"/>
          <w:sz w:val="28"/>
          <w:szCs w:val="28"/>
        </w:rPr>
        <w:t>е</w:t>
      </w:r>
      <w:r w:rsidRPr="00A6372B">
        <w:rPr>
          <w:rFonts w:ascii="Times New Roman" w:eastAsia="Times New Roman" w:hAnsi="Times New Roman" w:cs="Times New Roman"/>
          <w:color w:val="auto"/>
          <w:sz w:val="28"/>
          <w:szCs w:val="28"/>
        </w:rPr>
        <w:t xml:space="preserve"> материал</w:t>
      </w:r>
      <w:r w:rsidR="00922072" w:rsidRPr="00A6372B">
        <w:rPr>
          <w:rFonts w:ascii="Times New Roman" w:eastAsia="Times New Roman" w:hAnsi="Times New Roman" w:cs="Times New Roman"/>
          <w:color w:val="auto"/>
          <w:sz w:val="28"/>
          <w:szCs w:val="28"/>
        </w:rPr>
        <w:t>ы</w:t>
      </w:r>
      <w:r w:rsidRPr="00A6372B">
        <w:rPr>
          <w:rFonts w:ascii="Times New Roman" w:eastAsia="Times New Roman" w:hAnsi="Times New Roman" w:cs="Times New Roman"/>
          <w:color w:val="auto"/>
          <w:sz w:val="28"/>
          <w:szCs w:val="28"/>
        </w:rPr>
        <w:t xml:space="preserve">, соответствующие ГОСТ. </w:t>
      </w:r>
      <w:r w:rsidR="00363E71" w:rsidRPr="00A6372B">
        <w:rPr>
          <w:rFonts w:ascii="Times New Roman" w:eastAsia="Times New Roman" w:hAnsi="Times New Roman" w:cs="Times New Roman"/>
          <w:color w:val="auto"/>
          <w:sz w:val="28"/>
          <w:szCs w:val="28"/>
        </w:rPr>
        <w:t>С</w:t>
      </w:r>
      <w:r w:rsidRPr="00A6372B">
        <w:rPr>
          <w:rFonts w:ascii="Times New Roman" w:eastAsia="Times New Roman" w:hAnsi="Times New Roman" w:cs="Times New Roman"/>
          <w:color w:val="auto"/>
          <w:sz w:val="28"/>
          <w:szCs w:val="28"/>
        </w:rPr>
        <w:t>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озеленения и формирование </w:t>
      </w:r>
      <w:r w:rsidR="001D501C" w:rsidRPr="00A6372B">
        <w:rPr>
          <w:rFonts w:ascii="Times New Roman" w:eastAsia="Times New Roman" w:hAnsi="Times New Roman" w:cs="Times New Roman"/>
          <w:color w:val="auto"/>
          <w:sz w:val="28"/>
          <w:szCs w:val="28"/>
        </w:rPr>
        <w:t>системы зеленых насаждений как «</w:t>
      </w:r>
      <w:r w:rsidRPr="00A6372B">
        <w:rPr>
          <w:rFonts w:ascii="Times New Roman" w:eastAsia="Times New Roman" w:hAnsi="Times New Roman" w:cs="Times New Roman"/>
          <w:color w:val="auto"/>
          <w:sz w:val="28"/>
          <w:szCs w:val="28"/>
        </w:rPr>
        <w:t>зеленого каркаса</w:t>
      </w:r>
      <w:r w:rsidR="001D501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на территории </w:t>
      </w:r>
      <w:r w:rsidR="00481984"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вести с учетом факторов потери (в той или иной степени) способности экосистем</w:t>
      </w:r>
      <w:r w:rsidR="00481984" w:rsidRPr="00A6372B">
        <w:rPr>
          <w:rFonts w:ascii="Times New Roman" w:eastAsia="Times New Roman" w:hAnsi="Times New Roman" w:cs="Times New Roman"/>
          <w:color w:val="auto"/>
          <w:sz w:val="28"/>
          <w:szCs w:val="28"/>
        </w:rPr>
        <w:t>ы поселения</w:t>
      </w:r>
      <w:r w:rsidRPr="00A6372B">
        <w:rPr>
          <w:rFonts w:ascii="Times New Roman" w:eastAsia="Times New Roman" w:hAnsi="Times New Roman" w:cs="Times New Roman"/>
          <w:color w:val="auto"/>
          <w:sz w:val="28"/>
          <w:szCs w:val="28"/>
        </w:rPr>
        <w:t xml:space="preserve"> к саморегуляции. Для обеспечения жизнеспособности зелёных насаждений и озеленяемых территорий</w:t>
      </w:r>
      <w:r w:rsidR="002F5370"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2F5370" w:rsidRPr="00A6372B">
        <w:rPr>
          <w:rFonts w:ascii="Times New Roman" w:eastAsia="Times New Roman" w:hAnsi="Times New Roman" w:cs="Times New Roman"/>
          <w:color w:val="auto"/>
          <w:sz w:val="28"/>
          <w:szCs w:val="28"/>
        </w:rPr>
        <w:t xml:space="preserve"> </w:t>
      </w:r>
      <w:r w:rsidR="00922072" w:rsidRPr="00A6372B">
        <w:rPr>
          <w:rFonts w:ascii="Times New Roman" w:eastAsia="Times New Roman" w:hAnsi="Times New Roman" w:cs="Times New Roman"/>
          <w:color w:val="auto"/>
          <w:sz w:val="28"/>
          <w:szCs w:val="28"/>
        </w:rPr>
        <w:t>требуется</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производить благоустройство и озеленение территории в зонах особо охраняемых природных территорий в соответствии с установленными </w:t>
      </w:r>
      <w:r w:rsidRPr="00A6372B">
        <w:rPr>
          <w:rFonts w:ascii="Times New Roman" w:eastAsia="Times New Roman" w:hAnsi="Times New Roman" w:cs="Times New Roman"/>
          <w:color w:val="auto"/>
          <w:sz w:val="28"/>
          <w:szCs w:val="28"/>
        </w:rPr>
        <w:lastRenderedPageBreak/>
        <w:t>режимами хозяйственной деятельности и величиной нормативно допустимой рекреационной нагрузки;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учитывать степень техногенных нагрузок от прилегающих территорий;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w:t>
      </w:r>
      <w:r w:rsidR="002F5370" w:rsidRPr="00A6372B">
        <w:rPr>
          <w:rFonts w:ascii="Times New Roman" w:eastAsia="Times New Roman" w:hAnsi="Times New Roman" w:cs="Times New Roman"/>
          <w:color w:val="auto"/>
          <w:sz w:val="28"/>
          <w:szCs w:val="28"/>
        </w:rPr>
        <w:t xml:space="preserve"> </w:t>
      </w:r>
      <w:r w:rsidR="00720B62" w:rsidRPr="00A6372B">
        <w:rPr>
          <w:rFonts w:ascii="Times New Roman" w:eastAsia="Times New Roman" w:hAnsi="Times New Roman" w:cs="Times New Roman"/>
          <w:color w:val="auto"/>
          <w:sz w:val="28"/>
          <w:szCs w:val="28"/>
        </w:rPr>
        <w:t>поселения</w:t>
      </w:r>
      <w:r w:rsidR="002F537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воздействии неблагоприятных техногенных и климатических факторов на различные территории </w:t>
      </w:r>
      <w:r w:rsidR="00720B62"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Pr="00A6372B" w:rsidRDefault="003D3BA2"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защиты от ветра использовать зеленые насаждения ажурной конструкции с вертикальной сомкнутостью полога 60 - 70%.</w:t>
      </w:r>
    </w:p>
    <w:p w:rsidR="00920B0A" w:rsidRPr="00A6372B" w:rsidRDefault="003D3BA2"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Шумозащитные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подкроновое пространство следует заполнять рядами кустарника. </w:t>
      </w:r>
    </w:p>
    <w:p w:rsidR="00920B0A" w:rsidRPr="00A6372B" w:rsidRDefault="003D3BA2"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920B0A" w:rsidRPr="00A6372B" w:rsidRDefault="003D3BA2"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Жители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FD138F"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должны быть обеспечены качественными озелененными территориями в шаговой доступности от дома.</w:t>
      </w:r>
      <w:r w:rsidR="00FD138F"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Зеленые пространства проектировать приспособленными для активного использования</w:t>
      </w:r>
      <w:r w:rsidR="000B14FB" w:rsidRPr="00A6372B">
        <w:rPr>
          <w:rFonts w:ascii="Times New Roman" w:eastAsia="Times New Roman" w:hAnsi="Times New Roman" w:cs="Times New Roman"/>
          <w:color w:val="auto"/>
          <w:sz w:val="28"/>
          <w:szCs w:val="28"/>
        </w:rPr>
        <w:t xml:space="preserve"> с</w:t>
      </w:r>
      <w:r w:rsidRPr="00A6372B">
        <w:rPr>
          <w:rFonts w:ascii="Times New Roman" w:eastAsia="Times New Roman" w:hAnsi="Times New Roman" w:cs="Times New Roman"/>
          <w:color w:val="auto"/>
          <w:sz w:val="28"/>
          <w:szCs w:val="28"/>
        </w:rPr>
        <w:t xml:space="preserve"> учетом концепции устойчивого развития и бережного отношения к окружающей среде.</w:t>
      </w:r>
    </w:p>
    <w:p w:rsidR="0036470C" w:rsidRPr="00A6372B" w:rsidRDefault="0036470C" w:rsidP="00A6372B">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 осуществлять посадку высокорослых деревьев на прилегающих территориях непосредственно под линиями электропередач</w:t>
      </w:r>
    </w:p>
    <w:p w:rsidR="004E72F4" w:rsidRPr="00A6372B" w:rsidRDefault="003D3BA2" w:rsidP="00A6372B">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sidRPr="00A6372B">
        <w:rPr>
          <w:rFonts w:ascii="Times New Roman" w:eastAsia="Times New Roman" w:hAnsi="Times New Roman" w:cs="Times New Roman"/>
          <w:color w:val="auto"/>
          <w:sz w:val="28"/>
          <w:szCs w:val="28"/>
        </w:rPr>
        <w:t>димо создавать проекты зеленых «</w:t>
      </w:r>
      <w:r w:rsidRPr="00A6372B">
        <w:rPr>
          <w:rFonts w:ascii="Times New Roman" w:eastAsia="Times New Roman" w:hAnsi="Times New Roman" w:cs="Times New Roman"/>
          <w:color w:val="auto"/>
          <w:sz w:val="28"/>
          <w:szCs w:val="28"/>
        </w:rPr>
        <w:t>каркасов</w:t>
      </w:r>
      <w:r w:rsidR="004E72F4" w:rsidRPr="00A6372B">
        <w:rPr>
          <w:rFonts w:ascii="Times New Roman" w:eastAsia="Times New Roman" w:hAnsi="Times New Roman" w:cs="Times New Roman"/>
          <w:color w:val="auto"/>
          <w:sz w:val="28"/>
          <w:szCs w:val="28"/>
        </w:rPr>
        <w:t>»</w:t>
      </w:r>
      <w:r w:rsidR="00FD138F"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720B6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для поддержания </w:t>
      </w:r>
      <w:r w:rsidR="00363E71" w:rsidRPr="00A6372B">
        <w:rPr>
          <w:rFonts w:ascii="Times New Roman" w:eastAsia="Times New Roman" w:hAnsi="Times New Roman" w:cs="Times New Roman"/>
          <w:color w:val="auto"/>
          <w:sz w:val="28"/>
          <w:szCs w:val="28"/>
        </w:rPr>
        <w:t xml:space="preserve">внутри поселенческих </w:t>
      </w:r>
      <w:r w:rsidRPr="00A6372B">
        <w:rPr>
          <w:rFonts w:ascii="Times New Roman" w:eastAsia="Times New Roman" w:hAnsi="Times New Roman" w:cs="Times New Roman"/>
          <w:color w:val="auto"/>
          <w:sz w:val="28"/>
          <w:szCs w:val="28"/>
        </w:rPr>
        <w:t>экосистемных связей.</w:t>
      </w:r>
      <w:bookmarkStart w:id="4" w:name="_Toc472352445"/>
    </w:p>
    <w:p w:rsidR="004E72F4" w:rsidRPr="00A6372B" w:rsidRDefault="004E72F4"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3.4. </w:t>
      </w:r>
      <w:r w:rsidR="003D3BA2" w:rsidRPr="00A6372B">
        <w:rPr>
          <w:rFonts w:ascii="Times New Roman" w:eastAsia="Times New Roman" w:hAnsi="Times New Roman" w:cs="Times New Roman"/>
          <w:color w:val="auto"/>
          <w:sz w:val="28"/>
          <w:szCs w:val="28"/>
        </w:rPr>
        <w:t>Виды покрытий</w:t>
      </w:r>
      <w:bookmarkEnd w:id="4"/>
      <w:r w:rsidR="001D501C"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Покрытия поверхности </w:t>
      </w:r>
      <w:r w:rsidR="00363E71" w:rsidRPr="00A6372B">
        <w:rPr>
          <w:rFonts w:ascii="Times New Roman" w:eastAsia="Times New Roman" w:hAnsi="Times New Roman" w:cs="Times New Roman"/>
          <w:color w:val="auto"/>
          <w:sz w:val="28"/>
          <w:szCs w:val="28"/>
        </w:rPr>
        <w:t>должны обеспечивать</w:t>
      </w:r>
      <w:r w:rsidRPr="00A6372B">
        <w:rPr>
          <w:rFonts w:ascii="Times New Roman" w:eastAsia="Times New Roman" w:hAnsi="Times New Roman" w:cs="Times New Roman"/>
          <w:color w:val="auto"/>
          <w:sz w:val="28"/>
          <w:szCs w:val="28"/>
        </w:rPr>
        <w:t xml:space="preserve"> на территории </w:t>
      </w:r>
      <w:r w:rsidR="00720B62"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 xml:space="preserve">условия безопасного и комфортного передвижения, а также </w:t>
      </w:r>
      <w:r w:rsidRPr="00A6372B">
        <w:rPr>
          <w:rFonts w:ascii="Times New Roman" w:eastAsia="Times New Roman" w:hAnsi="Times New Roman" w:cs="Times New Roman"/>
          <w:color w:val="auto"/>
          <w:sz w:val="28"/>
          <w:szCs w:val="28"/>
        </w:rPr>
        <w:lastRenderedPageBreak/>
        <w:t>формир</w:t>
      </w:r>
      <w:r w:rsidR="002F5370" w:rsidRPr="00A6372B">
        <w:rPr>
          <w:rFonts w:ascii="Times New Roman" w:eastAsia="Times New Roman" w:hAnsi="Times New Roman" w:cs="Times New Roman"/>
          <w:color w:val="auto"/>
          <w:sz w:val="28"/>
          <w:szCs w:val="28"/>
        </w:rPr>
        <w:t>о</w:t>
      </w:r>
      <w:r w:rsidR="009C1BAA" w:rsidRPr="00A6372B">
        <w:rPr>
          <w:rFonts w:ascii="Times New Roman" w:eastAsia="Times New Roman" w:hAnsi="Times New Roman" w:cs="Times New Roman"/>
          <w:color w:val="auto"/>
          <w:sz w:val="28"/>
          <w:szCs w:val="28"/>
        </w:rPr>
        <w:t>вать</w:t>
      </w:r>
      <w:r w:rsidRPr="00A6372B">
        <w:rPr>
          <w:rFonts w:ascii="Times New Roman" w:eastAsia="Times New Roman" w:hAnsi="Times New Roman" w:cs="Times New Roman"/>
          <w:color w:val="auto"/>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твердые (капитальные) - монолитные или сборные, выполняемые из асфальтобетона, цементобетона, природного камня и т.п. материалов;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sidRPr="00A6372B">
        <w:rPr>
          <w:rFonts w:ascii="Times New Roman" w:eastAsia="Times New Roman" w:hAnsi="Times New Roman" w:cs="Times New Roman"/>
          <w:color w:val="auto"/>
          <w:sz w:val="28"/>
          <w:szCs w:val="28"/>
        </w:rPr>
        <w:t xml:space="preserve"> материалами</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газонные, выполняемые по специальным технологиям подготовки и посадки травяного покрова;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комбинированные, представляющие сочетания покрытий, указанных выше (например, плитка, утопленная в газон и т.п.).</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720B62"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не рекомендуется допускать наличия участков почвы без перечисленных видов покрытий, за исключением дорожно</w:t>
      </w:r>
      <w:r w:rsidR="00923A70" w:rsidRPr="00A6372B">
        <w:rPr>
          <w:rFonts w:ascii="Times New Roman" w:eastAsia="Times New Roman" w:hAnsi="Times New Roman" w:cs="Times New Roman"/>
          <w:color w:val="auto"/>
          <w:sz w:val="28"/>
          <w:szCs w:val="28"/>
        </w:rPr>
        <w:t>й</w:t>
      </w:r>
      <w:r w:rsidR="002F537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сети на особо охраняемых территориях зон особо охраняемых природных территорий и участков территории в процессе реконструкции и строительства.</w:t>
      </w:r>
    </w:p>
    <w:p w:rsidR="002A70D3"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Применяемый в проекте вид покрытия устанавливать прочным, ремонтопригодным, экологичным, не допускающим скольжения. Выбор видов покрытия </w:t>
      </w:r>
      <w:r w:rsidR="00923A70" w:rsidRPr="00A6372B">
        <w:rPr>
          <w:rFonts w:ascii="Times New Roman" w:eastAsia="Times New Roman" w:hAnsi="Times New Roman" w:cs="Times New Roman"/>
          <w:color w:val="auto"/>
          <w:sz w:val="28"/>
          <w:szCs w:val="28"/>
        </w:rPr>
        <w:t>осуществляется</w:t>
      </w:r>
      <w:r w:rsidRPr="00A6372B">
        <w:rPr>
          <w:rFonts w:ascii="Times New Roman" w:eastAsia="Times New Roman" w:hAnsi="Times New Roman" w:cs="Times New Roman"/>
          <w:color w:val="auto"/>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при благоустройстве отдельных видов территорий (детских, спортивных площадок, площадок для выгула </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прогулочных дорожек и т.п. объектов); газонных и комбинированных, как наиболее экологичных.</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r w:rsidR="00363E71" w:rsidRPr="00A6372B">
        <w:rPr>
          <w:rFonts w:ascii="Times New Roman" w:eastAsia="Times New Roman" w:hAnsi="Times New Roman" w:cs="Times New Roman"/>
          <w:color w:val="auto"/>
          <w:sz w:val="28"/>
          <w:szCs w:val="28"/>
        </w:rPr>
        <w:t>Н</w:t>
      </w:r>
      <w:r w:rsidRPr="00A6372B">
        <w:rPr>
          <w:rFonts w:ascii="Times New Roman" w:eastAsia="Times New Roman" w:hAnsi="Times New Roman" w:cs="Times New Roman"/>
          <w:color w:val="auto"/>
          <w:sz w:val="28"/>
          <w:szCs w:val="28"/>
        </w:rPr>
        <w:t>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920B0A" w:rsidRPr="00A6372B" w:rsidRDefault="00363E71"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w:t>
      </w:r>
      <w:r w:rsidR="003D3BA2" w:rsidRPr="00A6372B">
        <w:rPr>
          <w:rFonts w:ascii="Times New Roman" w:eastAsia="Times New Roman" w:hAnsi="Times New Roman" w:cs="Times New Roman"/>
          <w:color w:val="auto"/>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sidRPr="00A6372B">
        <w:rPr>
          <w:rFonts w:ascii="Times New Roman" w:eastAsia="Times New Roman" w:hAnsi="Times New Roman" w:cs="Times New Roman"/>
          <w:color w:val="auto"/>
          <w:sz w:val="28"/>
          <w:szCs w:val="28"/>
        </w:rPr>
        <w:t>ю</w:t>
      </w:r>
      <w:r w:rsidR="003D3BA2" w:rsidRPr="00A6372B">
        <w:rPr>
          <w:rFonts w:ascii="Times New Roman" w:eastAsia="Times New Roman" w:hAnsi="Times New Roman" w:cs="Times New Roman"/>
          <w:color w:val="auto"/>
          <w:sz w:val="28"/>
          <w:szCs w:val="28"/>
        </w:rPr>
        <w:t>т</w:t>
      </w:r>
      <w:r w:rsidR="00923A70" w:rsidRPr="00A6372B">
        <w:rPr>
          <w:rFonts w:ascii="Times New Roman" w:eastAsia="Times New Roman" w:hAnsi="Times New Roman" w:cs="Times New Roman"/>
          <w:color w:val="auto"/>
          <w:sz w:val="28"/>
          <w:szCs w:val="28"/>
        </w:rPr>
        <w:t>ся</w:t>
      </w:r>
      <w:r w:rsidR="003D3BA2" w:rsidRPr="00A6372B">
        <w:rPr>
          <w:rFonts w:ascii="Times New Roman" w:eastAsia="Times New Roman" w:hAnsi="Times New Roman" w:cs="Times New Roman"/>
          <w:color w:val="auto"/>
          <w:sz w:val="28"/>
          <w:szCs w:val="28"/>
        </w:rPr>
        <w:t xml:space="preserve"> в зависимости от условий движения транспорта и пешеходов.</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 общественных пространств</w:t>
      </w:r>
      <w:r w:rsidR="002F5370"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w:t>
      </w:r>
      <w:r w:rsidRPr="00A6372B">
        <w:rPr>
          <w:rFonts w:ascii="Times New Roman" w:eastAsia="Times New Roman" w:hAnsi="Times New Roman" w:cs="Times New Roman"/>
          <w:color w:val="auto"/>
          <w:sz w:val="28"/>
          <w:szCs w:val="28"/>
        </w:rPr>
        <w:lastRenderedPageBreak/>
        <w:t>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деревьев, расположенных в мощении применять различные виды защиты (приствольные решетки, бордюры, периметральные скамейки и пр.), а при их отсутствии предусматривать выполнение защитных видов покрытий в радиусе не менее 1,5 м от ствола</w:t>
      </w:r>
      <w:r w:rsidR="009C1BAA" w:rsidRPr="00A6372B">
        <w:rPr>
          <w:rFonts w:ascii="Times New Roman" w:eastAsia="Times New Roman" w:hAnsi="Times New Roman" w:cs="Times New Roman"/>
          <w:color w:val="auto"/>
          <w:sz w:val="28"/>
          <w:szCs w:val="28"/>
        </w:rPr>
        <w:t xml:space="preserve"> дерева: щебеночное, галечное, «</w:t>
      </w:r>
      <w:r w:rsidRPr="00A6372B">
        <w:rPr>
          <w:rFonts w:ascii="Times New Roman" w:eastAsia="Times New Roman" w:hAnsi="Times New Roman" w:cs="Times New Roman"/>
          <w:color w:val="auto"/>
          <w:sz w:val="28"/>
          <w:szCs w:val="28"/>
        </w:rPr>
        <w:t>соты</w:t>
      </w:r>
      <w:r w:rsidR="009C1BAA"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A6372B" w:rsidRDefault="00EE615F"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 элементам сопряжения поверхностей обычно относят различные виды бортовых камней, пандусы, ступени, лестницы.</w:t>
      </w:r>
    </w:p>
    <w:p w:rsidR="004E72F4"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стыке тротуара и проезжей части, как правило, устанавлива</w:t>
      </w:r>
      <w:r w:rsidR="00923A70" w:rsidRPr="00A6372B">
        <w:rPr>
          <w:rFonts w:ascii="Times New Roman" w:eastAsia="Times New Roman" w:hAnsi="Times New Roman" w:cs="Times New Roman"/>
          <w:color w:val="auto"/>
          <w:sz w:val="28"/>
          <w:szCs w:val="28"/>
        </w:rPr>
        <w:t>ю</w:t>
      </w:r>
      <w:r w:rsidRPr="00A6372B">
        <w:rPr>
          <w:rFonts w:ascii="Times New Roman" w:eastAsia="Times New Roman" w:hAnsi="Times New Roman" w:cs="Times New Roman"/>
          <w:color w:val="auto"/>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 xml:space="preserve">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w:t>
      </w:r>
      <w:r w:rsidR="00923A70"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предусматривать бордюрный пандус для обеспечения спуска с покрытия тротуара на уровень дорожного покрытия.</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sidRPr="00A6372B">
        <w:rPr>
          <w:rFonts w:ascii="Times New Roman" w:eastAsia="Times New Roman" w:hAnsi="Times New Roman" w:cs="Times New Roman"/>
          <w:color w:val="auto"/>
          <w:sz w:val="28"/>
          <w:szCs w:val="28"/>
        </w:rPr>
        <w:t>ю</w:t>
      </w:r>
      <w:r w:rsidRPr="00A6372B">
        <w:rPr>
          <w:rFonts w:ascii="Times New Roman" w:eastAsia="Times New Roman" w:hAnsi="Times New Roman" w:cs="Times New Roman"/>
          <w:color w:val="auto"/>
          <w:sz w:val="28"/>
          <w:szCs w:val="28"/>
        </w:rPr>
        <w:t>т</w:t>
      </w:r>
      <w:r w:rsidR="00923A70" w:rsidRPr="00A6372B">
        <w:rPr>
          <w:rFonts w:ascii="Times New Roman" w:eastAsia="Times New Roman" w:hAnsi="Times New Roman" w:cs="Times New Roman"/>
          <w:color w:val="auto"/>
          <w:sz w:val="28"/>
          <w:szCs w:val="28"/>
        </w:rPr>
        <w:t>ся</w:t>
      </w:r>
      <w:r w:rsidRPr="00A6372B">
        <w:rPr>
          <w:rFonts w:ascii="Times New Roman" w:eastAsia="Times New Roman" w:hAnsi="Times New Roman" w:cs="Times New Roman"/>
          <w:color w:val="auto"/>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sidRPr="00A6372B">
        <w:rPr>
          <w:rFonts w:ascii="Times New Roman" w:eastAsia="Times New Roman" w:hAnsi="Times New Roman" w:cs="Times New Roman"/>
          <w:color w:val="auto"/>
          <w:sz w:val="28"/>
          <w:szCs w:val="28"/>
        </w:rPr>
        <w:t xml:space="preserve">предусматривается </w:t>
      </w:r>
      <w:r w:rsidRPr="00A6372B">
        <w:rPr>
          <w:rFonts w:ascii="Times New Roman" w:eastAsia="Times New Roman" w:hAnsi="Times New Roman" w:cs="Times New Roman"/>
          <w:color w:val="auto"/>
          <w:sz w:val="28"/>
          <w:szCs w:val="28"/>
        </w:rPr>
        <w:t>ограждающий бортик высотой не менее 75 мм и поручни. Зависимость уклона пандуса от высоты подъема рекомендуется при</w:t>
      </w:r>
      <w:r w:rsidR="00720B62" w:rsidRPr="00A6372B">
        <w:rPr>
          <w:rFonts w:ascii="Times New Roman" w:eastAsia="Times New Roman" w:hAnsi="Times New Roman" w:cs="Times New Roman"/>
          <w:color w:val="auto"/>
          <w:sz w:val="28"/>
          <w:szCs w:val="28"/>
        </w:rPr>
        <w:t>нимать по таблице 1 Приложения №</w:t>
      </w:r>
      <w:r w:rsidR="00CC515C" w:rsidRPr="00A6372B">
        <w:rPr>
          <w:rFonts w:ascii="Times New Roman" w:eastAsia="Times New Roman" w:hAnsi="Times New Roman" w:cs="Times New Roman"/>
          <w:color w:val="auto"/>
          <w:sz w:val="28"/>
          <w:szCs w:val="28"/>
        </w:rPr>
        <w:t>1</w:t>
      </w:r>
      <w:r w:rsidR="006B7609" w:rsidRPr="00A6372B">
        <w:rPr>
          <w:rFonts w:ascii="Times New Roman" w:eastAsia="Times New Roman" w:hAnsi="Times New Roman" w:cs="Times New Roman"/>
          <w:color w:val="auto"/>
          <w:sz w:val="28"/>
          <w:szCs w:val="28"/>
        </w:rPr>
        <w:t xml:space="preserve"> к настоящим правилам</w:t>
      </w:r>
      <w:r w:rsidRPr="00A6372B">
        <w:rPr>
          <w:rFonts w:ascii="Times New Roman" w:eastAsia="Times New Roman" w:hAnsi="Times New Roman" w:cs="Times New Roman"/>
          <w:color w:val="auto"/>
          <w:sz w:val="28"/>
          <w:szCs w:val="28"/>
        </w:rPr>
        <w:t>. Уклон бордюрного пандуса, как правило, принима</w:t>
      </w:r>
      <w:r w:rsidR="00923A70" w:rsidRPr="00A6372B">
        <w:rPr>
          <w:rFonts w:ascii="Times New Roman" w:eastAsia="Times New Roman" w:hAnsi="Times New Roman" w:cs="Times New Roman"/>
          <w:color w:val="auto"/>
          <w:sz w:val="28"/>
          <w:szCs w:val="28"/>
        </w:rPr>
        <w:t>ю</w:t>
      </w:r>
      <w:r w:rsidRPr="00A6372B">
        <w:rPr>
          <w:rFonts w:ascii="Times New Roman" w:eastAsia="Times New Roman" w:hAnsi="Times New Roman" w:cs="Times New Roman"/>
          <w:color w:val="auto"/>
          <w:sz w:val="28"/>
          <w:szCs w:val="28"/>
        </w:rPr>
        <w:t>т 1:12.</w:t>
      </w:r>
    </w:p>
    <w:p w:rsidR="0042790C"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 xml:space="preserve">проектировать дренажные устройства. Горизонтальные участки пути в начале и конце пандуса </w:t>
      </w:r>
      <w:r w:rsidR="005935C5"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выполнять отличающимися от окружающих поверхностей текстурой и цветом.</w:t>
      </w:r>
    </w:p>
    <w:p w:rsidR="0042790C"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 xml:space="preserve">предусматривать разделительные поручни. Длину поручней </w:t>
      </w:r>
      <w:r w:rsidR="005935C5"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920B0A" w:rsidRPr="00A6372B" w:rsidRDefault="003D3BA2" w:rsidP="00A6372B">
      <w:pPr>
        <w:numPr>
          <w:ilvl w:val="1"/>
          <w:numId w:val="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Ограждения</w:t>
      </w:r>
      <w:bookmarkEnd w:id="5"/>
      <w:r w:rsidR="0042790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sidRPr="00A6372B">
        <w:rPr>
          <w:rFonts w:ascii="Times New Roman" w:eastAsia="Times New Roman" w:hAnsi="Times New Roman" w:cs="Times New Roman"/>
          <w:color w:val="auto"/>
          <w:sz w:val="28"/>
          <w:szCs w:val="28"/>
        </w:rPr>
        <w:t xml:space="preserve"> фасадов земельных участков</w:t>
      </w:r>
      <w:r w:rsidRPr="00A6372B">
        <w:rPr>
          <w:rFonts w:ascii="Times New Roman" w:eastAsia="Times New Roman" w:hAnsi="Times New Roman" w:cs="Times New Roman"/>
          <w:color w:val="auto"/>
          <w:sz w:val="28"/>
          <w:szCs w:val="28"/>
        </w:rPr>
        <w:t>,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ограждений </w:t>
      </w:r>
      <w:r w:rsidR="0042790C" w:rsidRPr="00A6372B">
        <w:rPr>
          <w:rFonts w:ascii="Times New Roman" w:eastAsia="Times New Roman" w:hAnsi="Times New Roman" w:cs="Times New Roman"/>
          <w:color w:val="auto"/>
          <w:sz w:val="28"/>
          <w:szCs w:val="28"/>
        </w:rPr>
        <w:t xml:space="preserve">фасадов участков и объектов </w:t>
      </w:r>
      <w:r w:rsidRPr="00A6372B">
        <w:rPr>
          <w:rFonts w:ascii="Times New Roman" w:eastAsia="Times New Roman" w:hAnsi="Times New Roman" w:cs="Times New Roman"/>
          <w:color w:val="auto"/>
          <w:sz w:val="28"/>
          <w:szCs w:val="28"/>
        </w:rPr>
        <w:t>рекомендуется производить в зависимости от их местоположения и назначения.</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Ограждения магистралей и транспортных сооружений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рекомендуется проектировать согласно ГОСТ Р 52289, ГОСТ 2680</w:t>
      </w:r>
      <w:r w:rsidR="009C1BAA" w:rsidRPr="00A6372B">
        <w:rPr>
          <w:rFonts w:ascii="Times New Roman" w:eastAsia="Times New Roman" w:hAnsi="Times New Roman" w:cs="Times New Roman"/>
          <w:color w:val="auto"/>
          <w:sz w:val="28"/>
          <w:szCs w:val="28"/>
        </w:rPr>
        <w:t>4.</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территориях общественного, жилого, рекреационного назначения </w:t>
      </w:r>
      <w:r w:rsidR="0042790C" w:rsidRPr="00A6372B">
        <w:rPr>
          <w:rFonts w:ascii="Times New Roman" w:eastAsia="Times New Roman" w:hAnsi="Times New Roman" w:cs="Times New Roman"/>
          <w:color w:val="auto"/>
          <w:sz w:val="28"/>
          <w:szCs w:val="28"/>
        </w:rPr>
        <w:t>запрещено</w:t>
      </w:r>
      <w:r w:rsidRPr="00A6372B">
        <w:rPr>
          <w:rFonts w:ascii="Times New Roman" w:eastAsia="Times New Roman" w:hAnsi="Times New Roman" w:cs="Times New Roman"/>
          <w:color w:val="auto"/>
          <w:sz w:val="28"/>
          <w:szCs w:val="28"/>
        </w:rPr>
        <w:t xml:space="preserve"> проектирование </w:t>
      </w:r>
      <w:r w:rsidR="003B61E0" w:rsidRPr="00A6372B">
        <w:rPr>
          <w:rFonts w:ascii="Times New Roman" w:eastAsia="Times New Roman" w:hAnsi="Times New Roman" w:cs="Times New Roman"/>
          <w:color w:val="auto"/>
          <w:sz w:val="28"/>
          <w:szCs w:val="28"/>
        </w:rPr>
        <w:t xml:space="preserve">и строительство </w:t>
      </w:r>
      <w:r w:rsidRPr="00A6372B">
        <w:rPr>
          <w:rFonts w:ascii="Times New Roman" w:eastAsia="Times New Roman" w:hAnsi="Times New Roman" w:cs="Times New Roman"/>
          <w:color w:val="auto"/>
          <w:sz w:val="28"/>
          <w:szCs w:val="28"/>
        </w:rPr>
        <w:t xml:space="preserve">глухих и железобетонных ограждений. </w:t>
      </w:r>
      <w:r w:rsidR="0042790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применение декоративных ажурных металлических ограждений.</w:t>
      </w:r>
    </w:p>
    <w:p w:rsidR="00920B0A" w:rsidRPr="00A6372B" w:rsidRDefault="0042790C"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Не допускается с</w:t>
      </w:r>
      <w:r w:rsidR="003D3BA2" w:rsidRPr="00A6372B">
        <w:rPr>
          <w:rFonts w:ascii="Times New Roman" w:eastAsia="Times New Roman" w:hAnsi="Times New Roman" w:cs="Times New Roman"/>
          <w:color w:val="auto"/>
          <w:sz w:val="28"/>
          <w:szCs w:val="28"/>
        </w:rPr>
        <w:t>плошное ограждение многоквартирных домов</w:t>
      </w:r>
      <w:r w:rsidR="0054753A" w:rsidRPr="00A6372B">
        <w:rPr>
          <w:rFonts w:ascii="Times New Roman" w:eastAsia="Times New Roman" w:hAnsi="Times New Roman" w:cs="Times New Roman"/>
          <w:color w:val="auto"/>
          <w:sz w:val="28"/>
          <w:szCs w:val="28"/>
        </w:rPr>
        <w:t>.</w:t>
      </w:r>
    </w:p>
    <w:p w:rsidR="0042790C"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A6372B" w:rsidRDefault="003D3BA2"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A6372B" w:rsidRDefault="001F6AEA" w:rsidP="00A6372B">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ограждений </w:t>
      </w:r>
      <w:r w:rsidR="0054753A" w:rsidRPr="00A6372B">
        <w:rPr>
          <w:rFonts w:ascii="Times New Roman" w:eastAsia="Times New Roman" w:hAnsi="Times New Roman" w:cs="Times New Roman"/>
          <w:color w:val="auto"/>
          <w:sz w:val="28"/>
          <w:szCs w:val="28"/>
        </w:rPr>
        <w:t>рекомендуется</w:t>
      </w:r>
      <w:r w:rsidR="002F537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учитывать следующие требования:</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 xml:space="preserve">разграничить зеленую зону (газоны, клумбы, парки) с маршрутами пешеходов и транспорта; </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выполнять проектирование дорожек и тротуаров с учетом потоков людей и маршрутов;</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проектировать изменение высоты и геометрии бордюрного камня с учетом сезонных снежных отвалов;</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использовать (в особенности на границах зеленых зон) многолетних всесезонных кустистых растений;</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 xml:space="preserve">использовать светоотражающие фасадные конструкции для затененных участков газонов; </w:t>
      </w:r>
    </w:p>
    <w:p w:rsidR="001F6AE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1F6AEA" w:rsidRPr="00A6372B">
        <w:rPr>
          <w:rFonts w:ascii="Times New Roman" w:eastAsia="Times New Roman" w:hAnsi="Times New Roman" w:cs="Times New Roman"/>
          <w:color w:val="auto"/>
          <w:sz w:val="28"/>
          <w:szCs w:val="28"/>
        </w:rPr>
        <w:t>цвето-графическое оформление ограждений (как и остальных объектов</w:t>
      </w:r>
      <w:r w:rsidR="009C1BAA" w:rsidRPr="00A6372B">
        <w:rPr>
          <w:rFonts w:ascii="Times New Roman" w:eastAsia="Times New Roman" w:hAnsi="Times New Roman" w:cs="Times New Roman"/>
          <w:color w:val="auto"/>
          <w:sz w:val="28"/>
          <w:szCs w:val="28"/>
        </w:rPr>
        <w:t xml:space="preserve"> на территории поселения</w:t>
      </w:r>
      <w:r w:rsidR="001F6AEA" w:rsidRPr="00A6372B">
        <w:rPr>
          <w:rFonts w:ascii="Times New Roman" w:eastAsia="Times New Roman" w:hAnsi="Times New Roman" w:cs="Times New Roman"/>
          <w:color w:val="auto"/>
          <w:sz w:val="28"/>
          <w:szCs w:val="28"/>
        </w:rPr>
        <w:t>)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F3611B" w:rsidRPr="00A6372B" w:rsidRDefault="00F3611B"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3.5.10.</w:t>
      </w:r>
      <w:r w:rsidRPr="00A6372B">
        <w:rPr>
          <w:rFonts w:ascii="Times New Roman" w:eastAsia="Times New Roman" w:hAnsi="Times New Roman" w:cs="Times New Roman"/>
          <w:color w:val="auto"/>
          <w:sz w:val="28"/>
          <w:szCs w:val="28"/>
        </w:rPr>
        <w:tab/>
        <w:t>Окраска заборов, газонных ограждений и ограждений тротуаров должна производиться не реже раза в год.</w:t>
      </w:r>
    </w:p>
    <w:p w:rsidR="00F3611B" w:rsidRPr="00A6372B" w:rsidRDefault="00F3611B"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 производить расклейку афиш</w:t>
      </w:r>
      <w:r w:rsidRPr="00A6372B">
        <w:rPr>
          <w:rFonts w:ascii="Times New Roman" w:eastAsia="Times New Roman" w:hAnsi="Times New Roman" w:cs="Times New Roman"/>
          <w:color w:val="auto"/>
          <w:sz w:val="28"/>
          <w:szCs w:val="28"/>
          <w:vertAlign w:val="subscript"/>
        </w:rPr>
        <w:t>,</w:t>
      </w:r>
      <w:r w:rsidRPr="00A6372B">
        <w:rPr>
          <w:rFonts w:ascii="Times New Roman" w:eastAsia="Times New Roman" w:hAnsi="Times New Roman" w:cs="Times New Roman"/>
          <w:color w:val="auto"/>
          <w:sz w:val="28"/>
          <w:szCs w:val="28"/>
        </w:rPr>
        <w:t xml:space="preserve"> агитационных и рекламных материалов, объявлений на ограждениях, заборах, не предназначенных для этих целей.</w:t>
      </w:r>
    </w:p>
    <w:p w:rsidR="00F3611B" w:rsidRPr="00A6372B" w:rsidRDefault="00F3611B"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Физические лица, в том числе индивидуальные предприниматели, юридические лица всех организационно - правовых форм обязаны </w:t>
      </w:r>
      <w:r w:rsidRPr="00A6372B">
        <w:rPr>
          <w:rFonts w:ascii="Times New Roman" w:eastAsia="Times New Roman" w:hAnsi="Times New Roman" w:cs="Times New Roman"/>
          <w:color w:val="auto"/>
          <w:sz w:val="28"/>
          <w:szCs w:val="28"/>
        </w:rPr>
        <w:lastRenderedPageBreak/>
        <w:t>обеспечивать очистку и уборку (в том числе от афиш, рекламных, агитационных и информационных материалов, включая объявления, плакаты, надписи и иные материалы информационного характера) и приведение в надлежащий вид заборов и ограждений земельных участков, принадлежащих им на праве собственности или ином вещном, обязательственном праве.</w:t>
      </w:r>
    </w:p>
    <w:p w:rsidR="00920B0A" w:rsidRPr="00A6372B" w:rsidRDefault="003B61E0" w:rsidP="00A6372B">
      <w:pPr>
        <w:pStyle w:val="21"/>
        <w:spacing w:line="240" w:lineRule="auto"/>
        <w:ind w:firstLine="720"/>
        <w:jc w:val="both"/>
        <w:rPr>
          <w:rFonts w:ascii="Times New Roman" w:hAnsi="Times New Roman" w:cs="Times New Roman"/>
          <w:i w:val="0"/>
          <w:color w:val="auto"/>
          <w:sz w:val="28"/>
          <w:szCs w:val="28"/>
        </w:rPr>
      </w:pPr>
      <w:bookmarkStart w:id="6" w:name="_Toc472352447"/>
      <w:r w:rsidRPr="00A6372B">
        <w:rPr>
          <w:rFonts w:ascii="Times New Roman" w:hAnsi="Times New Roman" w:cs="Times New Roman"/>
          <w:i w:val="0"/>
          <w:color w:val="auto"/>
          <w:sz w:val="28"/>
          <w:szCs w:val="28"/>
        </w:rPr>
        <w:t xml:space="preserve">3.6. </w:t>
      </w:r>
      <w:r w:rsidR="003D3BA2" w:rsidRPr="00A6372B">
        <w:rPr>
          <w:rFonts w:ascii="Times New Roman" w:hAnsi="Times New Roman" w:cs="Times New Roman"/>
          <w:i w:val="0"/>
          <w:color w:val="auto"/>
          <w:sz w:val="28"/>
          <w:szCs w:val="28"/>
        </w:rPr>
        <w:t>Водные устройства</w:t>
      </w:r>
      <w:bookmarkEnd w:id="6"/>
      <w:r w:rsidR="001D501C" w:rsidRPr="00A6372B">
        <w:rPr>
          <w:rFonts w:ascii="Times New Roman" w:hAnsi="Times New Roman" w:cs="Times New Roman"/>
          <w:i w:val="0"/>
          <w:color w:val="auto"/>
          <w:sz w:val="28"/>
          <w:szCs w:val="28"/>
        </w:rPr>
        <w:t>.</w:t>
      </w:r>
    </w:p>
    <w:p w:rsidR="00920B0A" w:rsidRPr="00A6372B" w:rsidRDefault="003B61E0" w:rsidP="00A6372B">
      <w:pPr>
        <w:pStyle w:val="21"/>
        <w:spacing w:line="240" w:lineRule="auto"/>
        <w:ind w:firstLine="720"/>
        <w:jc w:val="both"/>
        <w:rPr>
          <w:rFonts w:ascii="Times New Roman" w:hAnsi="Times New Roman" w:cs="Times New Roman"/>
          <w:i w:val="0"/>
          <w:color w:val="auto"/>
          <w:sz w:val="28"/>
          <w:szCs w:val="28"/>
        </w:rPr>
      </w:pPr>
      <w:r w:rsidRPr="00A6372B">
        <w:rPr>
          <w:rFonts w:ascii="Times New Roman" w:hAnsi="Times New Roman" w:cs="Times New Roman"/>
          <w:i w:val="0"/>
          <w:color w:val="auto"/>
          <w:sz w:val="28"/>
          <w:szCs w:val="28"/>
        </w:rPr>
        <w:t xml:space="preserve">3.6.1. </w:t>
      </w:r>
      <w:r w:rsidR="003D3BA2" w:rsidRPr="00A6372B">
        <w:rPr>
          <w:rFonts w:ascii="Times New Roman" w:hAnsi="Times New Roman" w:cs="Times New Roman"/>
          <w:i w:val="0"/>
          <w:color w:val="auto"/>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A6372B" w:rsidRDefault="003D3BA2" w:rsidP="00A6372B">
      <w:pPr>
        <w:pStyle w:val="21"/>
        <w:spacing w:line="240" w:lineRule="auto"/>
        <w:jc w:val="both"/>
        <w:rPr>
          <w:rFonts w:ascii="Times New Roman" w:hAnsi="Times New Roman" w:cs="Times New Roman"/>
          <w:i w:val="0"/>
          <w:color w:val="auto"/>
          <w:sz w:val="28"/>
          <w:szCs w:val="28"/>
        </w:rPr>
      </w:pPr>
      <w:r w:rsidRPr="00A6372B">
        <w:rPr>
          <w:rFonts w:ascii="Times New Roman" w:hAnsi="Times New Roman" w:cs="Times New Roman"/>
          <w:i w:val="0"/>
          <w:color w:val="auto"/>
          <w:sz w:val="28"/>
          <w:szCs w:val="28"/>
        </w:rPr>
        <w:t>Фонтаны рекомендуется проектировать на основании индивидуальных архитектурных проектных разработок.</w:t>
      </w:r>
    </w:p>
    <w:p w:rsidR="00920B0A" w:rsidRPr="00A6372B" w:rsidRDefault="003B61E0" w:rsidP="00A6372B">
      <w:pPr>
        <w:pStyle w:val="21"/>
        <w:spacing w:line="240" w:lineRule="auto"/>
        <w:ind w:firstLine="720"/>
        <w:jc w:val="both"/>
        <w:rPr>
          <w:rFonts w:ascii="Times New Roman" w:hAnsi="Times New Roman" w:cs="Times New Roman"/>
          <w:i w:val="0"/>
          <w:color w:val="auto"/>
          <w:sz w:val="28"/>
          <w:szCs w:val="28"/>
        </w:rPr>
      </w:pPr>
      <w:r w:rsidRPr="00A6372B">
        <w:rPr>
          <w:rFonts w:ascii="Times New Roman" w:hAnsi="Times New Roman" w:cs="Times New Roman"/>
          <w:i w:val="0"/>
          <w:color w:val="auto"/>
          <w:sz w:val="28"/>
          <w:szCs w:val="28"/>
        </w:rPr>
        <w:t xml:space="preserve">3.6.2. </w:t>
      </w:r>
      <w:r w:rsidR="003D3BA2" w:rsidRPr="00A6372B">
        <w:rPr>
          <w:rFonts w:ascii="Times New Roman" w:hAnsi="Times New Roman" w:cs="Times New Roman"/>
          <w:i w:val="0"/>
          <w:color w:val="auto"/>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3.6.3. </w:t>
      </w:r>
      <w:r w:rsidR="003D3BA2" w:rsidRPr="00A6372B">
        <w:rPr>
          <w:rFonts w:ascii="Times New Roman" w:eastAsia="Times New Roman" w:hAnsi="Times New Roman" w:cs="Times New Roman"/>
          <w:color w:val="auto"/>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делать</w:t>
      </w:r>
      <w:r w:rsidRPr="00A6372B">
        <w:rPr>
          <w:rFonts w:ascii="Times New Roman" w:eastAsia="Times New Roman" w:hAnsi="Times New Roman" w:cs="Times New Roman"/>
          <w:color w:val="auto"/>
          <w:sz w:val="28"/>
          <w:szCs w:val="28"/>
        </w:rPr>
        <w:t xml:space="preserve"> гладким, удобным для очистки. Необходимо </w:t>
      </w:r>
      <w:r w:rsidR="003D3BA2" w:rsidRPr="00A6372B">
        <w:rPr>
          <w:rFonts w:ascii="Times New Roman" w:eastAsia="Times New Roman" w:hAnsi="Times New Roman" w:cs="Times New Roman"/>
          <w:color w:val="auto"/>
          <w:sz w:val="28"/>
          <w:szCs w:val="28"/>
        </w:rPr>
        <w:t>использование приемов цветового и светового оформления.</w:t>
      </w:r>
      <w:bookmarkStart w:id="7" w:name="_Toc472352448"/>
    </w:p>
    <w:p w:rsidR="00920B0A" w:rsidRPr="00A6372B" w:rsidRDefault="003B61E0"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3.7. </w:t>
      </w:r>
      <w:r w:rsidR="003D3BA2" w:rsidRPr="00A6372B">
        <w:rPr>
          <w:rFonts w:ascii="Times New Roman" w:eastAsia="Times New Roman" w:hAnsi="Times New Roman" w:cs="Times New Roman"/>
          <w:color w:val="auto"/>
          <w:sz w:val="28"/>
          <w:szCs w:val="28"/>
        </w:rPr>
        <w:t>Мебель для территорий муниципального образования</w:t>
      </w:r>
      <w:bookmarkEnd w:id="7"/>
      <w:r w:rsidR="001D501C"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6"/>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 мебели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6B7609"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Установку скамей </w:t>
      </w:r>
      <w:r w:rsidR="00EB7E6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A6372B" w:rsidRDefault="003D3BA2" w:rsidP="00A6372B">
      <w:pPr>
        <w:pStyle w:val="aa"/>
        <w:numPr>
          <w:ilvl w:val="1"/>
          <w:numId w:val="6"/>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Уличное коммунально-бытовое оборудование</w:t>
      </w:r>
      <w:bookmarkEnd w:id="8"/>
      <w:r w:rsidR="001D501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сбора бытового мусора на улицах, площадях, объектах рекреации </w:t>
      </w:r>
      <w:r w:rsidR="00C508B1"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контейнеры </w:t>
      </w:r>
      <w:r w:rsidR="002F7A8B" w:rsidRPr="00A6372B">
        <w:rPr>
          <w:rFonts w:ascii="Times New Roman" w:eastAsia="Times New Roman" w:hAnsi="Times New Roman" w:cs="Times New Roman"/>
          <w:color w:val="auto"/>
          <w:sz w:val="28"/>
          <w:szCs w:val="28"/>
        </w:rPr>
        <w:t xml:space="preserve">менее 0,75 куб.м </w:t>
      </w:r>
      <w:r w:rsidRPr="00A6372B">
        <w:rPr>
          <w:rFonts w:ascii="Times New Roman" w:eastAsia="Times New Roman" w:hAnsi="Times New Roman" w:cs="Times New Roman"/>
          <w:color w:val="auto"/>
          <w:sz w:val="28"/>
          <w:szCs w:val="28"/>
        </w:rPr>
        <w:t>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sidRPr="00A6372B">
        <w:rPr>
          <w:rFonts w:ascii="Times New Roman" w:eastAsia="Times New Roman" w:hAnsi="Times New Roman" w:cs="Times New Roman"/>
          <w:color w:val="auto"/>
          <w:sz w:val="28"/>
          <w:szCs w:val="28"/>
        </w:rPr>
        <w:t xml:space="preserve"> сооружения транспорта (вокзалы</w:t>
      </w:r>
      <w:r w:rsidRPr="00A6372B">
        <w:rPr>
          <w:rFonts w:ascii="Times New Roman" w:eastAsia="Times New Roman" w:hAnsi="Times New Roman" w:cs="Times New Roman"/>
          <w:color w:val="auto"/>
          <w:sz w:val="28"/>
          <w:szCs w:val="28"/>
        </w:rPr>
        <w:t>). Урны должны быть заметными, их размер</w:t>
      </w:r>
      <w:r w:rsidR="00CC515C" w:rsidRPr="00A6372B">
        <w:rPr>
          <w:rFonts w:ascii="Times New Roman" w:eastAsia="Times New Roman" w:hAnsi="Times New Roman" w:cs="Times New Roman"/>
          <w:color w:val="auto"/>
          <w:sz w:val="28"/>
          <w:szCs w:val="28"/>
        </w:rPr>
        <w:t xml:space="preserve"> и количество</w:t>
      </w:r>
      <w:r w:rsidRPr="00A6372B">
        <w:rPr>
          <w:rFonts w:ascii="Times New Roman" w:eastAsia="Times New Roman" w:hAnsi="Times New Roman" w:cs="Times New Roman"/>
          <w:color w:val="auto"/>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sidRPr="00A6372B">
        <w:rPr>
          <w:rFonts w:ascii="Times New Roman" w:eastAsia="Times New Roman" w:hAnsi="Times New Roman" w:cs="Times New Roman"/>
          <w:color w:val="auto"/>
          <w:sz w:val="28"/>
          <w:szCs w:val="28"/>
        </w:rPr>
        <w:t xml:space="preserve">на </w:t>
      </w:r>
      <w:r w:rsidRPr="00A6372B">
        <w:rPr>
          <w:rFonts w:ascii="Times New Roman" w:eastAsia="Times New Roman" w:hAnsi="Times New Roman" w:cs="Times New Roman"/>
          <w:color w:val="auto"/>
          <w:sz w:val="28"/>
          <w:szCs w:val="28"/>
        </w:rPr>
        <w:t>других территори</w:t>
      </w:r>
      <w:r w:rsidR="00C508B1" w:rsidRPr="00A6372B">
        <w:rPr>
          <w:rFonts w:ascii="Times New Roman" w:eastAsia="Times New Roman" w:hAnsi="Times New Roman" w:cs="Times New Roman"/>
          <w:color w:val="auto"/>
          <w:sz w:val="28"/>
          <w:szCs w:val="28"/>
        </w:rPr>
        <w:t>ях</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6B7609"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Сбор </w:t>
      </w:r>
      <w:r w:rsidR="00E11B2C" w:rsidRPr="00A6372B">
        <w:rPr>
          <w:rFonts w:ascii="Times New Roman" w:eastAsia="Times New Roman" w:hAnsi="Times New Roman" w:cs="Times New Roman"/>
          <w:color w:val="auto"/>
          <w:sz w:val="28"/>
          <w:szCs w:val="28"/>
        </w:rPr>
        <w:t xml:space="preserve">ТКО </w:t>
      </w:r>
      <w:r w:rsidRPr="00A6372B">
        <w:rPr>
          <w:rFonts w:ascii="Times New Roman" w:eastAsia="Times New Roman" w:hAnsi="Times New Roman" w:cs="Times New Roman"/>
          <w:color w:val="auto"/>
          <w:sz w:val="28"/>
          <w:szCs w:val="28"/>
        </w:rPr>
        <w:t>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A6372B" w:rsidRDefault="003D3BA2" w:rsidP="00A6372B">
      <w:pPr>
        <w:pStyle w:val="aa"/>
        <w:numPr>
          <w:ilvl w:val="1"/>
          <w:numId w:val="6"/>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Уличное техническое оборудование</w:t>
      </w:r>
      <w:bookmarkEnd w:id="9"/>
      <w:r w:rsidR="001D501C"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Pr="00A6372B" w:rsidRDefault="00C508B1"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w:t>
      </w:r>
      <w:r w:rsidR="003D3BA2" w:rsidRPr="00A6372B">
        <w:rPr>
          <w:rFonts w:ascii="Times New Roman" w:eastAsia="Times New Roman" w:hAnsi="Times New Roman" w:cs="Times New Roman"/>
          <w:color w:val="auto"/>
          <w:sz w:val="28"/>
          <w:szCs w:val="28"/>
        </w:rPr>
        <w:t xml:space="preserve">ровень приемного отверстия почтового ящика </w:t>
      </w: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располагать от уровня покрытия на высоте 1,3 м.</w:t>
      </w:r>
    </w:p>
    <w:p w:rsidR="00920B0A" w:rsidRPr="00A6372B" w:rsidRDefault="003D3BA2" w:rsidP="00A6372B">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крышки люков смотровых колодцев, расположенных на территории пешеходных коммуникаций (в т.ч. уличных пер</w:t>
      </w:r>
      <w:r w:rsidR="00C508B1" w:rsidRPr="00A6372B">
        <w:rPr>
          <w:rFonts w:ascii="Times New Roman" w:eastAsia="Times New Roman" w:hAnsi="Times New Roman" w:cs="Times New Roman"/>
          <w:color w:val="auto"/>
          <w:sz w:val="28"/>
          <w:szCs w:val="28"/>
        </w:rPr>
        <w:t xml:space="preserve">еходов), следует проектировать и размещать </w:t>
      </w:r>
      <w:r w:rsidRPr="00A6372B">
        <w:rPr>
          <w:rFonts w:ascii="Times New Roman" w:eastAsia="Times New Roman" w:hAnsi="Times New Roman" w:cs="Times New Roman"/>
          <w:color w:val="auto"/>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Pr="00A6372B" w:rsidRDefault="003D3BA2" w:rsidP="00A6372B">
      <w:pPr>
        <w:spacing w:line="240" w:lineRule="auto"/>
        <w:ind w:firstLine="720"/>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вентиляционные шахты оборудовать решетками.</w:t>
      </w:r>
      <w:bookmarkStart w:id="10" w:name="_Toc472352451"/>
    </w:p>
    <w:p w:rsidR="00920B0A" w:rsidRPr="00A6372B" w:rsidRDefault="00C508B1"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3.10. </w:t>
      </w:r>
      <w:r w:rsidR="003D3BA2" w:rsidRPr="00A6372B">
        <w:rPr>
          <w:rFonts w:ascii="Times New Roman" w:eastAsia="Times New Roman" w:hAnsi="Times New Roman" w:cs="Times New Roman"/>
          <w:color w:val="auto"/>
          <w:sz w:val="28"/>
          <w:szCs w:val="28"/>
        </w:rPr>
        <w:t>Игровое и спортивное оборудование</w:t>
      </w:r>
      <w:bookmarkEnd w:id="10"/>
    </w:p>
    <w:p w:rsidR="00920B0A" w:rsidRPr="00A6372B" w:rsidRDefault="003D3BA2" w:rsidP="00A6372B">
      <w:pPr>
        <w:pStyle w:val="aa"/>
        <w:numPr>
          <w:ilvl w:val="2"/>
          <w:numId w:val="7"/>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Игровое и спортивное оборудование на территории </w:t>
      </w:r>
      <w:r w:rsidR="006B7609"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соответствие оборудования анатомо-физиологическим особенностям разных возрастных групп.</w:t>
      </w:r>
    </w:p>
    <w:p w:rsidR="00920B0A" w:rsidRPr="00A6372B" w:rsidRDefault="003D3BA2" w:rsidP="00A6372B">
      <w:pPr>
        <w:numPr>
          <w:ilvl w:val="2"/>
          <w:numId w:val="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Игровое оборудование</w:t>
      </w:r>
    </w:p>
    <w:p w:rsidR="00920B0A" w:rsidRPr="00A6372B" w:rsidRDefault="006B7609"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w:t>
      </w:r>
      <w:r w:rsidR="003D3BA2" w:rsidRPr="00A6372B">
        <w:rPr>
          <w:rFonts w:ascii="Times New Roman" w:eastAsia="Times New Roman" w:hAnsi="Times New Roman" w:cs="Times New Roman"/>
          <w:color w:val="auto"/>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Pr="00A6372B" w:rsidRDefault="007D25ED"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следующие требования к материалу игрового оборудования и условиям его обработки: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металлопластик (не травмирует, не ржавеет, морозоустойчив);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Pr="00A6372B" w:rsidRDefault="003D3BA2"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требованиях к конструкциям игрового оборудования </w:t>
      </w:r>
      <w:r w:rsidR="007D25ED" w:rsidRPr="00A6372B">
        <w:rPr>
          <w:rFonts w:ascii="Times New Roman" w:eastAsia="Times New Roman" w:hAnsi="Times New Roman" w:cs="Times New Roman"/>
          <w:color w:val="auto"/>
          <w:sz w:val="28"/>
          <w:szCs w:val="28"/>
        </w:rPr>
        <w:t>исключить</w:t>
      </w:r>
      <w:r w:rsidRPr="00A6372B">
        <w:rPr>
          <w:rFonts w:ascii="Times New Roman" w:eastAsia="Times New Roman" w:hAnsi="Times New Roman" w:cs="Times New Roman"/>
          <w:color w:val="auto"/>
          <w:sz w:val="28"/>
          <w:szCs w:val="28"/>
        </w:rPr>
        <w:t xml:space="preserve"> острые углы, застревание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w:t>
      </w:r>
      <w:r w:rsidRPr="00A6372B">
        <w:rPr>
          <w:rFonts w:ascii="Times New Roman" w:eastAsia="Times New Roman" w:hAnsi="Times New Roman" w:cs="Times New Roman"/>
          <w:color w:val="auto"/>
          <w:sz w:val="28"/>
          <w:szCs w:val="28"/>
        </w:rPr>
        <w:lastRenderedPageBreak/>
        <w:t>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A6372B" w:rsidRDefault="003D3BA2"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размещении игрового оборудования на детских игровых площадках </w:t>
      </w:r>
      <w:r w:rsidR="007D25E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соблюдать минимальные расстояния безопасности</w:t>
      </w:r>
      <w:r w:rsidR="005935C5" w:rsidRPr="00A6372B">
        <w:rPr>
          <w:rFonts w:ascii="Times New Roman" w:eastAsia="Times New Roman" w:hAnsi="Times New Roman" w:cs="Times New Roman"/>
          <w:color w:val="auto"/>
          <w:sz w:val="28"/>
          <w:szCs w:val="28"/>
        </w:rPr>
        <w:t>, в</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соответствии с таблицей </w:t>
      </w:r>
      <w:r w:rsidR="00CC515C" w:rsidRPr="00A6372B">
        <w:rPr>
          <w:rFonts w:ascii="Times New Roman" w:eastAsia="Times New Roman" w:hAnsi="Times New Roman" w:cs="Times New Roman"/>
          <w:color w:val="auto"/>
          <w:sz w:val="28"/>
          <w:szCs w:val="28"/>
        </w:rPr>
        <w:t>2</w:t>
      </w:r>
      <w:r w:rsidR="006B7609" w:rsidRPr="00A6372B">
        <w:rPr>
          <w:rFonts w:ascii="Times New Roman" w:eastAsia="Times New Roman" w:hAnsi="Times New Roman" w:cs="Times New Roman"/>
          <w:color w:val="auto"/>
          <w:sz w:val="28"/>
          <w:szCs w:val="28"/>
        </w:rPr>
        <w:t xml:space="preserve"> Приложения №</w:t>
      </w:r>
      <w:r w:rsidR="00CC515C"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w:t>
      </w:r>
      <w:r w:rsidR="006B7609" w:rsidRPr="00A6372B">
        <w:rPr>
          <w:rFonts w:ascii="Times New Roman" w:eastAsia="Times New Roman" w:hAnsi="Times New Roman" w:cs="Times New Roman"/>
          <w:color w:val="auto"/>
          <w:sz w:val="28"/>
          <w:szCs w:val="28"/>
        </w:rPr>
        <w:t xml:space="preserve"> правилам, в </w:t>
      </w:r>
      <w:r w:rsidRPr="00A6372B">
        <w:rPr>
          <w:rFonts w:ascii="Times New Roman" w:eastAsia="Times New Roman" w:hAnsi="Times New Roman" w:cs="Times New Roman"/>
          <w:color w:val="auto"/>
          <w:sz w:val="28"/>
          <w:szCs w:val="28"/>
        </w:rPr>
        <w:t xml:space="preserve">пределах </w:t>
      </w:r>
      <w:r w:rsidR="005935C5" w:rsidRPr="00A6372B">
        <w:rPr>
          <w:rFonts w:ascii="Times New Roman" w:eastAsia="Times New Roman" w:hAnsi="Times New Roman" w:cs="Times New Roman"/>
          <w:color w:val="auto"/>
          <w:sz w:val="28"/>
          <w:szCs w:val="28"/>
        </w:rPr>
        <w:t>которых</w:t>
      </w:r>
      <w:r w:rsidRPr="00A6372B">
        <w:rPr>
          <w:rFonts w:ascii="Times New Roman" w:eastAsia="Times New Roman" w:hAnsi="Times New Roman" w:cs="Times New Roman"/>
          <w:color w:val="auto"/>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таблице </w:t>
      </w:r>
      <w:r w:rsidR="00CC515C" w:rsidRPr="00A6372B">
        <w:rPr>
          <w:rFonts w:ascii="Times New Roman" w:eastAsia="Times New Roman" w:hAnsi="Times New Roman" w:cs="Times New Roman"/>
          <w:color w:val="auto"/>
          <w:sz w:val="28"/>
          <w:szCs w:val="28"/>
        </w:rPr>
        <w:t>3</w:t>
      </w:r>
      <w:r w:rsidR="006B7609" w:rsidRPr="00A6372B">
        <w:rPr>
          <w:rFonts w:ascii="Times New Roman" w:eastAsia="Times New Roman" w:hAnsi="Times New Roman" w:cs="Times New Roman"/>
          <w:color w:val="auto"/>
          <w:sz w:val="28"/>
          <w:szCs w:val="28"/>
        </w:rPr>
        <w:t xml:space="preserve"> Приложения №</w:t>
      </w:r>
      <w:r w:rsidR="00CC515C"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w:t>
      </w:r>
      <w:r w:rsidR="006B7609"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Спортивное оборудование</w:t>
      </w:r>
    </w:p>
    <w:p w:rsidR="007D25ED" w:rsidRPr="00A6372B" w:rsidRDefault="003D3BA2" w:rsidP="00A6372B">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A6372B" w:rsidRDefault="003D3BA2" w:rsidP="00A6372B">
      <w:pPr>
        <w:pStyle w:val="aa"/>
        <w:numPr>
          <w:ilvl w:val="1"/>
          <w:numId w:val="7"/>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Освещение и осветительное оборудование</w:t>
      </w:r>
      <w:bookmarkEnd w:id="11"/>
    </w:p>
    <w:p w:rsidR="00920B0A" w:rsidRPr="00A6372B" w:rsidRDefault="003D3BA2" w:rsidP="00A6372B">
      <w:pPr>
        <w:numPr>
          <w:ilvl w:val="2"/>
          <w:numId w:val="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различных условиях рекомендуется предусматривать функциональное, архитектурное и информационное освещение с целью решения утилитарных, светопланировочных и светокомпозиционных задач, в т.ч. при необходимости светоцветового зонирования территорий</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6B7609"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и формирования системы светопространственных ансамблей.</w:t>
      </w:r>
    </w:p>
    <w:p w:rsidR="00920B0A" w:rsidRPr="00A6372B" w:rsidRDefault="003D3BA2" w:rsidP="00A6372B">
      <w:pPr>
        <w:numPr>
          <w:ilvl w:val="2"/>
          <w:numId w:val="7"/>
        </w:numPr>
        <w:tabs>
          <w:tab w:val="left" w:pos="709"/>
        </w:tabs>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обеспечивать:</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экономичность и энергоэффективность применяемых установок, рациональное распределение и использование электроэнергии;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удобство обслуживания и управления при разных режимах работы установок.</w:t>
      </w:r>
    </w:p>
    <w:p w:rsidR="00920B0A" w:rsidRPr="00A6372B" w:rsidRDefault="00B767DA"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3.12. </w:t>
      </w:r>
      <w:r w:rsidR="003D3BA2" w:rsidRPr="00A6372B">
        <w:rPr>
          <w:rFonts w:ascii="Times New Roman" w:eastAsia="Times New Roman" w:hAnsi="Times New Roman" w:cs="Times New Roman"/>
          <w:color w:val="auto"/>
          <w:sz w:val="28"/>
          <w:szCs w:val="28"/>
        </w:rPr>
        <w:t>Функциональное освещение</w:t>
      </w:r>
    </w:p>
    <w:p w:rsidR="00B767DA" w:rsidRPr="00A6372B" w:rsidRDefault="00B767DA"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3.12.1. </w:t>
      </w:r>
      <w:r w:rsidR="003D3BA2" w:rsidRPr="00A6372B">
        <w:rPr>
          <w:rFonts w:ascii="Times New Roman" w:eastAsia="Times New Roman" w:hAnsi="Times New Roman" w:cs="Times New Roman"/>
          <w:color w:val="auto"/>
          <w:sz w:val="28"/>
          <w:szCs w:val="28"/>
        </w:rPr>
        <w:t>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высокомачтовые, парапетные, газонные и встроенные.</w:t>
      </w:r>
    </w:p>
    <w:p w:rsidR="00920B0A" w:rsidRPr="00A6372B" w:rsidRDefault="00B767DA"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3.12.2. </w:t>
      </w:r>
      <w:r w:rsidR="003D3BA2" w:rsidRPr="00A6372B">
        <w:rPr>
          <w:rFonts w:ascii="Times New Roman" w:eastAsia="Times New Roman" w:hAnsi="Times New Roman" w:cs="Times New Roman"/>
          <w:color w:val="auto"/>
          <w:sz w:val="28"/>
          <w:szCs w:val="28"/>
        </w:rPr>
        <w:t xml:space="preserve">В обычных установках светильники </w:t>
      </w: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Pr="00A6372B" w:rsidRDefault="003D3BA2" w:rsidP="00A6372B">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высокомачтовых установках осветительные приборы (прожекторы или светильники)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A6372B" w:rsidRDefault="003D3BA2" w:rsidP="00A6372B">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парапетных установках светильники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Pr="00A6372B" w:rsidRDefault="003D3BA2" w:rsidP="00A6372B">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Газонные светильники обычно служат для освещения газонов, цветников, пешеходных дорожек и площадок. Они предусматрива</w:t>
      </w:r>
      <w:r w:rsidR="00B767DA" w:rsidRPr="00A6372B">
        <w:rPr>
          <w:rFonts w:ascii="Times New Roman" w:eastAsia="Times New Roman" w:hAnsi="Times New Roman" w:cs="Times New Roman"/>
          <w:color w:val="auto"/>
          <w:sz w:val="28"/>
          <w:szCs w:val="28"/>
        </w:rPr>
        <w:t>ю</w:t>
      </w:r>
      <w:r w:rsidRPr="00A6372B">
        <w:rPr>
          <w:rFonts w:ascii="Times New Roman" w:eastAsia="Times New Roman" w:hAnsi="Times New Roman" w:cs="Times New Roman"/>
          <w:color w:val="auto"/>
          <w:sz w:val="28"/>
          <w:szCs w:val="28"/>
        </w:rPr>
        <w:t>тся на территориях общественных пространств и объектов рекреации в зонах минимального вандализма.</w:t>
      </w:r>
    </w:p>
    <w:p w:rsidR="00B767DA" w:rsidRPr="00A6372B" w:rsidRDefault="003D3BA2" w:rsidP="00A6372B">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Светильники, встроенные в ступени, подпорные стенки, ограждения, цоколи зданий и сооружений, </w:t>
      </w:r>
      <w:r w:rsidR="0041129D" w:rsidRPr="00A6372B">
        <w:rPr>
          <w:rFonts w:ascii="Times New Roman" w:eastAsia="Times New Roman" w:hAnsi="Times New Roman" w:cs="Times New Roman"/>
          <w:color w:val="auto"/>
          <w:sz w:val="28"/>
          <w:szCs w:val="28"/>
        </w:rPr>
        <w:t>малые архитектурные формы (далее – МАФ)</w:t>
      </w:r>
      <w:r w:rsidRPr="00A6372B">
        <w:rPr>
          <w:rFonts w:ascii="Times New Roman" w:eastAsia="Times New Roman" w:hAnsi="Times New Roman" w:cs="Times New Roman"/>
          <w:color w:val="auto"/>
          <w:sz w:val="28"/>
          <w:szCs w:val="28"/>
        </w:rPr>
        <w:t xml:space="preserve">,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использовать для освещения пешеходных зон территорий общественного назначения.</w:t>
      </w:r>
    </w:p>
    <w:p w:rsidR="00920B0A" w:rsidRPr="00A6372B" w:rsidRDefault="003D3BA2" w:rsidP="00A6372B">
      <w:pPr>
        <w:pStyle w:val="aa"/>
        <w:numPr>
          <w:ilvl w:val="1"/>
          <w:numId w:val="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Архитектурное освещение</w:t>
      </w:r>
    </w:p>
    <w:p w:rsidR="00B767D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Архитектурное освещение (АО) </w:t>
      </w:r>
      <w:r w:rsidR="00B767DA" w:rsidRPr="00A6372B">
        <w:rPr>
          <w:rFonts w:ascii="Times New Roman" w:eastAsia="Times New Roman" w:hAnsi="Times New Roman" w:cs="Times New Roman"/>
          <w:color w:val="auto"/>
          <w:sz w:val="28"/>
          <w:szCs w:val="28"/>
        </w:rPr>
        <w:t>применяется</w:t>
      </w:r>
      <w:r w:rsidRPr="00A6372B">
        <w:rPr>
          <w:rFonts w:ascii="Times New Roman" w:eastAsia="Times New Roman" w:hAnsi="Times New Roman" w:cs="Times New Roman"/>
          <w:color w:val="auto"/>
          <w:sz w:val="28"/>
          <w:szCs w:val="28"/>
        </w:rPr>
        <w:t xml:space="preserve"> для формирования художественно выразительной визуальной среды в вечернем </w:t>
      </w:r>
      <w:r w:rsidR="008D6C85" w:rsidRPr="00A6372B">
        <w:rPr>
          <w:rFonts w:ascii="Times New Roman" w:eastAsia="Times New Roman" w:hAnsi="Times New Roman" w:cs="Times New Roman"/>
          <w:color w:val="auto"/>
          <w:sz w:val="28"/>
          <w:szCs w:val="28"/>
        </w:rPr>
        <w:t>поселении</w:t>
      </w:r>
      <w:r w:rsidRPr="00A6372B">
        <w:rPr>
          <w:rFonts w:ascii="Times New Roman" w:eastAsia="Times New Roman" w:hAnsi="Times New Roman" w:cs="Times New Roman"/>
          <w:color w:val="auto"/>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w:t>
      </w:r>
      <w:r w:rsidRPr="00A6372B">
        <w:rPr>
          <w:rFonts w:ascii="Times New Roman" w:eastAsia="Times New Roman" w:hAnsi="Times New Roman" w:cs="Times New Roman"/>
          <w:color w:val="auto"/>
          <w:sz w:val="28"/>
          <w:szCs w:val="28"/>
        </w:rPr>
        <w:lastRenderedPageBreak/>
        <w:t>информации и рекламы, элементы которых могут крепиться на опорах уличных светильников.</w:t>
      </w:r>
    </w:p>
    <w:p w:rsidR="00B767DA" w:rsidRPr="00A6372B" w:rsidRDefault="003D3BA2" w:rsidP="00A6372B">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Световая информация</w:t>
      </w:r>
    </w:p>
    <w:p w:rsidR="00B767D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городском пространстве и участвовать в решении светокомпозиционных задач.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Pr="00A6372B" w:rsidRDefault="003D3BA2" w:rsidP="00A6372B">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Источники света</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стационарных установках ФО и АО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Источники света в установках ФО </w:t>
      </w:r>
      <w:r w:rsidR="00B767D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установках АО и СИ </w:t>
      </w:r>
      <w:r w:rsidR="008D6C85" w:rsidRPr="00A6372B">
        <w:rPr>
          <w:rFonts w:ascii="Times New Roman" w:eastAsia="Times New Roman" w:hAnsi="Times New Roman" w:cs="Times New Roman"/>
          <w:color w:val="auto"/>
          <w:sz w:val="28"/>
          <w:szCs w:val="28"/>
        </w:rPr>
        <w:t>возможно</w:t>
      </w:r>
      <w:r w:rsidR="000027B4" w:rsidRPr="00A6372B">
        <w:rPr>
          <w:rFonts w:ascii="Times New Roman" w:eastAsia="Times New Roman" w:hAnsi="Times New Roman" w:cs="Times New Roman"/>
          <w:color w:val="auto"/>
          <w:sz w:val="28"/>
          <w:szCs w:val="28"/>
        </w:rPr>
        <w:t xml:space="preserve"> использовать</w:t>
      </w:r>
      <w:r w:rsidRPr="00A6372B">
        <w:rPr>
          <w:rFonts w:ascii="Times New Roman" w:eastAsia="Times New Roman" w:hAnsi="Times New Roman" w:cs="Times New Roman"/>
          <w:color w:val="auto"/>
          <w:sz w:val="28"/>
          <w:szCs w:val="28"/>
        </w:rPr>
        <w:t xml:space="preserve"> источники белого или цветного света</w:t>
      </w:r>
      <w:r w:rsidR="008D6C85" w:rsidRPr="00A6372B">
        <w:rPr>
          <w:rFonts w:ascii="Times New Roman" w:eastAsia="Times New Roman" w:hAnsi="Times New Roman" w:cs="Times New Roman"/>
          <w:color w:val="auto"/>
          <w:sz w:val="28"/>
          <w:szCs w:val="28"/>
        </w:rPr>
        <w:t>.</w:t>
      </w:r>
    </w:p>
    <w:p w:rsidR="000027B4" w:rsidRPr="00A6372B" w:rsidRDefault="003D3BA2" w:rsidP="00A6372B">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Освещение транспортных и пешеходных зон</w:t>
      </w:r>
      <w:r w:rsidR="0073563F"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установках ФО транспортных и пешеходных зон </w:t>
      </w:r>
      <w:r w:rsidR="000027B4"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осветительные приборы</w:t>
      </w:r>
      <w:r w:rsidR="008D6C8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направленного в нижнюю 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освещения проезжей части улиц и сопутствующих им тротуаров </w:t>
      </w:r>
      <w:r w:rsidR="000027B4"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 зонах интенсивного пешеходного движения применять двухконсольные опоры со светильниками на разной высоте, снабженными разноспектральными источниками света.</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светопространств. Над проезжей частью улиц, дорог и площадей светильники на опорах рекомендуется устанавливать на высоте не менее 8 м. В пешеходных зонах </w:t>
      </w:r>
      <w:r w:rsidRPr="00A6372B">
        <w:rPr>
          <w:rFonts w:ascii="Times New Roman" w:eastAsia="Times New Roman" w:hAnsi="Times New Roman" w:cs="Times New Roman"/>
          <w:color w:val="auto"/>
          <w:sz w:val="28"/>
          <w:szCs w:val="28"/>
        </w:rPr>
        <w:lastRenderedPageBreak/>
        <w:t>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Pr="00A6372B" w:rsidRDefault="003D3BA2" w:rsidP="00A6372B">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Режимы работы осветительных установок</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в темное время суток предусматривать следующие режимы их работы: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A6372B" w:rsidRDefault="003D3BA2" w:rsidP="00A6372B">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рекомендуется производить:</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установок ФО - утром при повышении освещенности до 10 лк; время возможного отключения части уличных светильников при переходе с вечернего на ночной режим устанавливается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установок АО - в соответствии с решением</w:t>
      </w:r>
      <w:r w:rsidR="003E063D" w:rsidRPr="00A6372B">
        <w:rPr>
          <w:rFonts w:ascii="Times New Roman" w:eastAsia="Times New Roman" w:hAnsi="Times New Roman" w:cs="Times New Roman"/>
          <w:color w:val="auto"/>
          <w:sz w:val="28"/>
          <w:szCs w:val="28"/>
        </w:rPr>
        <w:t xml:space="preserve"> </w:t>
      </w:r>
      <w:r w:rsidR="004E07A7" w:rsidRPr="00A6372B">
        <w:rPr>
          <w:rFonts w:ascii="Times New Roman" w:eastAsia="Times New Roman" w:hAnsi="Times New Roman" w:cs="Times New Roman"/>
          <w:color w:val="auto"/>
          <w:sz w:val="28"/>
          <w:szCs w:val="28"/>
        </w:rPr>
        <w:t>администрации</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Pr="00A6372B" w:rsidRDefault="003D3BA2" w:rsidP="00A6372B">
      <w:pPr>
        <w:spacing w:line="240" w:lineRule="auto"/>
        <w:ind w:firstLine="720"/>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установок СИ - по решению соответствующих ведомств или владельцев.</w:t>
      </w:r>
      <w:bookmarkStart w:id="12" w:name="_Toc472352453"/>
    </w:p>
    <w:p w:rsidR="00571B45" w:rsidRPr="00A6372B" w:rsidRDefault="00E6451B"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3.18. </w:t>
      </w:r>
      <w:r w:rsidR="006B6518" w:rsidRPr="00A6372B">
        <w:rPr>
          <w:rFonts w:ascii="Times New Roman" w:eastAsia="Times New Roman" w:hAnsi="Times New Roman" w:cs="Times New Roman"/>
          <w:color w:val="auto"/>
          <w:sz w:val="28"/>
          <w:szCs w:val="28"/>
        </w:rPr>
        <w:t>Малые архитектурные формы (далее – МА</w:t>
      </w:r>
      <w:r w:rsidR="00571B45" w:rsidRPr="00A6372B">
        <w:rPr>
          <w:rFonts w:ascii="Times New Roman" w:eastAsia="Times New Roman" w:hAnsi="Times New Roman" w:cs="Times New Roman"/>
          <w:color w:val="auto"/>
          <w:sz w:val="28"/>
          <w:szCs w:val="28"/>
        </w:rPr>
        <w:t>Ф</w:t>
      </w:r>
      <w:r w:rsidR="006B6518" w:rsidRPr="00A6372B">
        <w:rPr>
          <w:rFonts w:ascii="Times New Roman" w:eastAsia="Times New Roman" w:hAnsi="Times New Roman" w:cs="Times New Roman"/>
          <w:color w:val="auto"/>
          <w:sz w:val="28"/>
          <w:szCs w:val="28"/>
        </w:rPr>
        <w:t>)</w:t>
      </w:r>
      <w:r w:rsidR="00571B45" w:rsidRPr="00A6372B">
        <w:rPr>
          <w:rFonts w:ascii="Times New Roman" w:eastAsia="Times New Roman" w:hAnsi="Times New Roman" w:cs="Times New Roman"/>
          <w:color w:val="auto"/>
          <w:sz w:val="28"/>
          <w:szCs w:val="28"/>
        </w:rPr>
        <w:t xml:space="preserve"> и характерные требования к ним</w:t>
      </w:r>
      <w:bookmarkEnd w:id="12"/>
    </w:p>
    <w:p w:rsidR="00571B45" w:rsidRPr="00A6372B" w:rsidRDefault="00571B45"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w:t>
      </w:r>
      <w:r w:rsidR="003E063D" w:rsidRPr="00A6372B">
        <w:rPr>
          <w:rFonts w:ascii="Times New Roman" w:eastAsia="Times New Roman" w:hAnsi="Times New Roman" w:cs="Times New Roman"/>
          <w:color w:val="auto"/>
          <w:sz w:val="28"/>
          <w:szCs w:val="28"/>
        </w:rPr>
        <w:t xml:space="preserve"> каждого элемента планировочной</w:t>
      </w:r>
      <w:r w:rsidRPr="00A6372B">
        <w:rPr>
          <w:rFonts w:ascii="Times New Roman" w:eastAsia="Times New Roman" w:hAnsi="Times New Roman" w:cs="Times New Roman"/>
          <w:color w:val="auto"/>
          <w:sz w:val="28"/>
          <w:szCs w:val="28"/>
        </w:rPr>
        <w:t xml:space="preserve"> структуры существуют характерные требования, которые основываются на частоте и продолжительности </w:t>
      </w:r>
      <w:r w:rsidR="003E063D" w:rsidRPr="00A6372B">
        <w:rPr>
          <w:rFonts w:ascii="Times New Roman" w:eastAsia="Times New Roman" w:hAnsi="Times New Roman" w:cs="Times New Roman"/>
          <w:color w:val="auto"/>
          <w:sz w:val="28"/>
          <w:szCs w:val="28"/>
        </w:rPr>
        <w:t>ее использования, потенциальной</w:t>
      </w:r>
      <w:r w:rsidRPr="00A6372B">
        <w:rPr>
          <w:rFonts w:ascii="Times New Roman" w:eastAsia="Times New Roman" w:hAnsi="Times New Roman" w:cs="Times New Roman"/>
          <w:color w:val="auto"/>
          <w:sz w:val="28"/>
          <w:szCs w:val="28"/>
        </w:rPr>
        <w:t xml:space="preserve"> аудитории, наличии свободного пространства, интенсивности пешеходного и автомобильного движения, близости транспортных узлов. Выбор МАФ</w:t>
      </w:r>
      <w:r w:rsidR="00072A0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зависи</w:t>
      </w:r>
      <w:r w:rsidR="003E063D" w:rsidRPr="00A6372B">
        <w:rPr>
          <w:rFonts w:ascii="Times New Roman" w:eastAsia="Times New Roman" w:hAnsi="Times New Roman" w:cs="Times New Roman"/>
          <w:color w:val="auto"/>
          <w:sz w:val="28"/>
          <w:szCs w:val="28"/>
        </w:rPr>
        <w:t>т от количества людей</w:t>
      </w:r>
      <w:r w:rsidRPr="00A6372B">
        <w:rPr>
          <w:rFonts w:ascii="Times New Roman" w:eastAsia="Times New Roman" w:hAnsi="Times New Roman" w:cs="Times New Roman"/>
          <w:color w:val="auto"/>
          <w:sz w:val="28"/>
          <w:szCs w:val="28"/>
        </w:rPr>
        <w:t>, е</w:t>
      </w:r>
      <w:r w:rsidR="00E6451B" w:rsidRPr="00A6372B">
        <w:rPr>
          <w:rFonts w:ascii="Times New Roman" w:eastAsia="Times New Roman" w:hAnsi="Times New Roman" w:cs="Times New Roman"/>
          <w:color w:val="auto"/>
          <w:sz w:val="28"/>
          <w:szCs w:val="28"/>
        </w:rPr>
        <w:t>жедневно</w:t>
      </w:r>
      <w:r w:rsidR="003E063D" w:rsidRPr="00A6372B">
        <w:rPr>
          <w:rFonts w:ascii="Times New Roman" w:eastAsia="Times New Roman" w:hAnsi="Times New Roman" w:cs="Times New Roman"/>
          <w:color w:val="auto"/>
          <w:sz w:val="28"/>
          <w:szCs w:val="28"/>
        </w:rPr>
        <w:t>,</w:t>
      </w:r>
      <w:r w:rsidR="00E6451B" w:rsidRPr="00A6372B">
        <w:rPr>
          <w:rFonts w:ascii="Times New Roman" w:eastAsia="Times New Roman" w:hAnsi="Times New Roman" w:cs="Times New Roman"/>
          <w:color w:val="auto"/>
          <w:sz w:val="28"/>
          <w:szCs w:val="28"/>
        </w:rPr>
        <w:t xml:space="preserve"> посещающих территорию. </w:t>
      </w:r>
      <w:r w:rsidRPr="00A6372B">
        <w:rPr>
          <w:rFonts w:ascii="Times New Roman" w:eastAsia="Times New Roman" w:hAnsi="Times New Roman" w:cs="Times New Roman"/>
          <w:color w:val="auto"/>
          <w:sz w:val="28"/>
          <w:szCs w:val="28"/>
        </w:rPr>
        <w:t xml:space="preserve">В некоторых местах мебель </w:t>
      </w:r>
      <w:r w:rsidR="004E07A7" w:rsidRPr="00A6372B">
        <w:rPr>
          <w:rFonts w:ascii="Times New Roman" w:eastAsia="Times New Roman" w:hAnsi="Times New Roman" w:cs="Times New Roman"/>
          <w:color w:val="auto"/>
          <w:sz w:val="28"/>
          <w:szCs w:val="28"/>
        </w:rPr>
        <w:t xml:space="preserve"> поселения </w:t>
      </w:r>
      <w:r w:rsidRPr="00A6372B">
        <w:rPr>
          <w:rFonts w:ascii="Times New Roman" w:eastAsia="Times New Roman" w:hAnsi="Times New Roman" w:cs="Times New Roman"/>
          <w:color w:val="auto"/>
          <w:sz w:val="28"/>
          <w:szCs w:val="28"/>
        </w:rPr>
        <w:t>необходимо фиксировать, чтобы ее невозможно было переместить и помешать тем самым п</w:t>
      </w:r>
      <w:r w:rsidR="003E063D" w:rsidRPr="00A6372B">
        <w:rPr>
          <w:rFonts w:ascii="Times New Roman" w:eastAsia="Times New Roman" w:hAnsi="Times New Roman" w:cs="Times New Roman"/>
          <w:color w:val="auto"/>
          <w:sz w:val="28"/>
          <w:szCs w:val="28"/>
        </w:rPr>
        <w:t>отоку пешеходов или автомобилей</w:t>
      </w:r>
      <w:r w:rsidRPr="00A6372B">
        <w:rPr>
          <w:rFonts w:ascii="Times New Roman" w:eastAsia="Times New Roman" w:hAnsi="Times New Roman" w:cs="Times New Roman"/>
          <w:color w:val="auto"/>
          <w:sz w:val="28"/>
          <w:szCs w:val="28"/>
        </w:rPr>
        <w:t>. Ст</w:t>
      </w:r>
      <w:r w:rsidR="003E063D" w:rsidRPr="00A6372B">
        <w:rPr>
          <w:rFonts w:ascii="Times New Roman" w:eastAsia="Times New Roman" w:hAnsi="Times New Roman" w:cs="Times New Roman"/>
          <w:color w:val="auto"/>
          <w:sz w:val="28"/>
          <w:szCs w:val="28"/>
        </w:rPr>
        <w:t>оит подбирать материалы и дизай</w:t>
      </w:r>
      <w:r w:rsidRPr="00A6372B">
        <w:rPr>
          <w:rFonts w:ascii="Times New Roman" w:eastAsia="Times New Roman" w:hAnsi="Times New Roman" w:cs="Times New Roman"/>
          <w:color w:val="auto"/>
          <w:sz w:val="28"/>
          <w:szCs w:val="28"/>
        </w:rPr>
        <w:t xml:space="preserve">н объектов </w:t>
      </w:r>
      <w:r w:rsidR="003E063D" w:rsidRPr="00A6372B">
        <w:rPr>
          <w:rFonts w:ascii="Times New Roman" w:eastAsia="Times New Roman" w:hAnsi="Times New Roman" w:cs="Times New Roman"/>
          <w:color w:val="auto"/>
          <w:sz w:val="28"/>
          <w:szCs w:val="28"/>
        </w:rPr>
        <w:t>с учетом всех условий</w:t>
      </w:r>
      <w:r w:rsidRPr="00A6372B">
        <w:rPr>
          <w:rFonts w:ascii="Times New Roman" w:eastAsia="Times New Roman" w:hAnsi="Times New Roman" w:cs="Times New Roman"/>
          <w:color w:val="auto"/>
          <w:sz w:val="28"/>
          <w:szCs w:val="28"/>
        </w:rPr>
        <w:t>, тогда мебель прослужит дольше, будет более удобна и эффективна в использовании и гармонично впишется в окружающую среду.</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выборе </w:t>
      </w:r>
      <w:r w:rsidR="00E6451B" w:rsidRPr="00A6372B">
        <w:rPr>
          <w:rFonts w:ascii="Times New Roman" w:eastAsia="Times New Roman" w:hAnsi="Times New Roman" w:cs="Times New Roman"/>
          <w:color w:val="auto"/>
          <w:sz w:val="28"/>
          <w:szCs w:val="28"/>
        </w:rPr>
        <w:t xml:space="preserve">и установке </w:t>
      </w:r>
      <w:r w:rsidRPr="00A6372B">
        <w:rPr>
          <w:rFonts w:ascii="Times New Roman" w:eastAsia="Times New Roman" w:hAnsi="Times New Roman" w:cs="Times New Roman"/>
          <w:color w:val="auto"/>
          <w:sz w:val="28"/>
          <w:szCs w:val="28"/>
        </w:rPr>
        <w:t xml:space="preserve">МАФ </w:t>
      </w:r>
      <w:r w:rsidR="00E6451B" w:rsidRPr="00A6372B">
        <w:rPr>
          <w:rFonts w:ascii="Times New Roman" w:eastAsia="Times New Roman" w:hAnsi="Times New Roman" w:cs="Times New Roman"/>
          <w:color w:val="auto"/>
          <w:sz w:val="28"/>
          <w:szCs w:val="28"/>
        </w:rPr>
        <w:t>необходимо учитывать и</w:t>
      </w:r>
      <w:r w:rsidRPr="00A6372B">
        <w:rPr>
          <w:rFonts w:ascii="Times New Roman" w:eastAsia="Times New Roman" w:hAnsi="Times New Roman" w:cs="Times New Roman"/>
          <w:color w:val="auto"/>
          <w:sz w:val="28"/>
          <w:szCs w:val="28"/>
        </w:rPr>
        <w:t xml:space="preserve"> использовать:</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б)</w:t>
      </w:r>
      <w:r w:rsidR="0073563F" w:rsidRPr="00A6372B">
        <w:rPr>
          <w:sz w:val="28"/>
          <w:szCs w:val="28"/>
        </w:rPr>
        <w:t xml:space="preserve"> </w:t>
      </w:r>
      <w:r w:rsidRPr="00A6372B">
        <w:rPr>
          <w:sz w:val="28"/>
          <w:szCs w:val="28"/>
        </w:rPr>
        <w:t>антивандальную защи</w:t>
      </w:r>
      <w:r w:rsidR="003E063D" w:rsidRPr="00A6372B">
        <w:rPr>
          <w:sz w:val="28"/>
          <w:szCs w:val="28"/>
        </w:rPr>
        <w:t>щенность ― от разрушения, оклей</w:t>
      </w:r>
      <w:r w:rsidRPr="00A6372B">
        <w:rPr>
          <w:sz w:val="28"/>
          <w:szCs w:val="28"/>
        </w:rPr>
        <w:t xml:space="preserve">ки, нанесения </w:t>
      </w:r>
      <w:r w:rsidR="00072A02" w:rsidRPr="00A6372B">
        <w:rPr>
          <w:sz w:val="28"/>
          <w:szCs w:val="28"/>
        </w:rPr>
        <w:t>надписей</w:t>
      </w:r>
      <w:r w:rsidRPr="00A6372B">
        <w:rPr>
          <w:sz w:val="28"/>
          <w:szCs w:val="28"/>
        </w:rPr>
        <w:t>̆ и изображений;</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в)</w:t>
      </w:r>
      <w:r w:rsidR="0073563F" w:rsidRPr="00A6372B">
        <w:rPr>
          <w:sz w:val="28"/>
          <w:szCs w:val="28"/>
        </w:rPr>
        <w:t xml:space="preserve"> </w:t>
      </w:r>
      <w:r w:rsidRPr="00A6372B">
        <w:rPr>
          <w:sz w:val="28"/>
          <w:szCs w:val="28"/>
        </w:rPr>
        <w:t xml:space="preserve">возможность ремонта или замены </w:t>
      </w:r>
      <w:r w:rsidR="00072A02" w:rsidRPr="00A6372B">
        <w:rPr>
          <w:sz w:val="28"/>
          <w:szCs w:val="28"/>
        </w:rPr>
        <w:t>деталей</w:t>
      </w:r>
      <w:r w:rsidRPr="00A6372B">
        <w:rPr>
          <w:sz w:val="28"/>
          <w:szCs w:val="28"/>
        </w:rPr>
        <w:t xml:space="preserve"> МАФ;</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г)</w:t>
      </w:r>
      <w:r w:rsidR="0073563F" w:rsidRPr="00A6372B">
        <w:rPr>
          <w:sz w:val="28"/>
          <w:szCs w:val="28"/>
        </w:rPr>
        <w:t xml:space="preserve"> </w:t>
      </w:r>
      <w:r w:rsidRPr="00A6372B">
        <w:rPr>
          <w:sz w:val="28"/>
          <w:szCs w:val="28"/>
        </w:rPr>
        <w:t>защиту от образования наледи и снежных заносов, обеспечение стока воды;</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д)</w:t>
      </w:r>
      <w:r w:rsidR="0073563F" w:rsidRPr="00A6372B">
        <w:rPr>
          <w:sz w:val="28"/>
          <w:szCs w:val="28"/>
        </w:rPr>
        <w:t xml:space="preserve"> </w:t>
      </w:r>
      <w:r w:rsidRPr="00A6372B">
        <w:rPr>
          <w:sz w:val="28"/>
          <w:szCs w:val="28"/>
        </w:rPr>
        <w:t>удобство обслужи</w:t>
      </w:r>
      <w:r w:rsidR="003E063D" w:rsidRPr="00A6372B">
        <w:rPr>
          <w:sz w:val="28"/>
          <w:szCs w:val="28"/>
        </w:rPr>
        <w:t>вания, а также механизированной и ручной</w:t>
      </w:r>
      <w:r w:rsidRPr="00A6372B">
        <w:rPr>
          <w:sz w:val="28"/>
          <w:szCs w:val="28"/>
        </w:rPr>
        <w:t xml:space="preserve"> очистки территории рядом с МАФ и под </w:t>
      </w:r>
      <w:r w:rsidR="00072A02" w:rsidRPr="00A6372B">
        <w:rPr>
          <w:sz w:val="28"/>
          <w:szCs w:val="28"/>
        </w:rPr>
        <w:t>конструкцией</w:t>
      </w:r>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е)</w:t>
      </w:r>
      <w:r w:rsidR="0073563F" w:rsidRPr="00A6372B">
        <w:rPr>
          <w:sz w:val="28"/>
          <w:szCs w:val="28"/>
        </w:rPr>
        <w:t xml:space="preserve"> </w:t>
      </w:r>
      <w:r w:rsidRPr="00A6372B">
        <w:rPr>
          <w:sz w:val="28"/>
          <w:szCs w:val="28"/>
        </w:rPr>
        <w:t>эргономичность конструкций (высоту и наклон спинки, высоту урн и прочее);</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ж)</w:t>
      </w:r>
      <w:r w:rsidR="0073563F" w:rsidRPr="00A6372B">
        <w:rPr>
          <w:sz w:val="28"/>
          <w:szCs w:val="28"/>
        </w:rPr>
        <w:t xml:space="preserve"> </w:t>
      </w:r>
      <w:r w:rsidRPr="00A6372B">
        <w:rPr>
          <w:sz w:val="28"/>
          <w:szCs w:val="28"/>
        </w:rPr>
        <w:t>расцветку, не вносящую визуальный шум;</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з)</w:t>
      </w:r>
      <w:r w:rsidR="0073563F" w:rsidRPr="00A6372B">
        <w:rPr>
          <w:sz w:val="28"/>
          <w:szCs w:val="28"/>
        </w:rPr>
        <w:t xml:space="preserve"> </w:t>
      </w:r>
      <w:r w:rsidRPr="00A6372B">
        <w:rPr>
          <w:sz w:val="28"/>
          <w:szCs w:val="28"/>
        </w:rPr>
        <w:t>безопасность для потенциальных</w:t>
      </w:r>
      <w:r w:rsidR="00072A02" w:rsidRPr="00A6372B">
        <w:rPr>
          <w:sz w:val="28"/>
          <w:szCs w:val="28"/>
        </w:rPr>
        <w:t xml:space="preserve"> </w:t>
      </w:r>
      <w:r w:rsidR="003E063D" w:rsidRPr="00A6372B">
        <w:rPr>
          <w:sz w:val="28"/>
          <w:szCs w:val="28"/>
        </w:rPr>
        <w:t>пользователей</w:t>
      </w:r>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и)</w:t>
      </w:r>
      <w:r w:rsidR="0073563F" w:rsidRPr="00A6372B">
        <w:rPr>
          <w:sz w:val="28"/>
          <w:szCs w:val="28"/>
        </w:rPr>
        <w:t xml:space="preserve"> </w:t>
      </w:r>
      <w:r w:rsidRPr="00A6372B">
        <w:rPr>
          <w:sz w:val="28"/>
          <w:szCs w:val="28"/>
        </w:rPr>
        <w:t>стилистическое сочет</w:t>
      </w:r>
      <w:r w:rsidR="003E063D" w:rsidRPr="00A6372B">
        <w:rPr>
          <w:sz w:val="28"/>
          <w:szCs w:val="28"/>
        </w:rPr>
        <w:t>ание с другими МАФ и окружающей архитектурой</w:t>
      </w:r>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к) соответствие характеристика</w:t>
      </w:r>
      <w:r w:rsidR="003E063D" w:rsidRPr="00A6372B">
        <w:rPr>
          <w:sz w:val="28"/>
          <w:szCs w:val="28"/>
        </w:rPr>
        <w:t>м зоны расположения: сдержанный дизай</w:t>
      </w:r>
      <w:r w:rsidRPr="00A6372B">
        <w:rPr>
          <w:sz w:val="28"/>
          <w:szCs w:val="28"/>
        </w:rPr>
        <w:t>н для тротуаро</w:t>
      </w:r>
      <w:r w:rsidR="003E063D" w:rsidRPr="00A6372B">
        <w:rPr>
          <w:sz w:val="28"/>
          <w:szCs w:val="28"/>
        </w:rPr>
        <w:t>в дорог, более изящный</w:t>
      </w:r>
      <w:r w:rsidRPr="00A6372B">
        <w:rPr>
          <w:sz w:val="28"/>
          <w:szCs w:val="28"/>
        </w:rPr>
        <w:t xml:space="preserve"> - для рекреационных зон и дворов.</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требования к установке МАФ:</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а)</w:t>
      </w:r>
      <w:r w:rsidR="0073563F" w:rsidRPr="00A6372B">
        <w:rPr>
          <w:sz w:val="28"/>
          <w:szCs w:val="28"/>
        </w:rPr>
        <w:t xml:space="preserve"> </w:t>
      </w:r>
      <w:r w:rsidRPr="00A6372B">
        <w:rPr>
          <w:sz w:val="28"/>
          <w:szCs w:val="28"/>
        </w:rPr>
        <w:t>располо</w:t>
      </w:r>
      <w:r w:rsidR="003E063D" w:rsidRPr="00A6372B">
        <w:rPr>
          <w:sz w:val="28"/>
          <w:szCs w:val="28"/>
        </w:rPr>
        <w:t>жение, не создающее препятствий</w:t>
      </w:r>
      <w:r w:rsidRPr="00A6372B">
        <w:rPr>
          <w:sz w:val="28"/>
          <w:szCs w:val="28"/>
        </w:rPr>
        <w:t xml:space="preserve"> для пешеходов;</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lastRenderedPageBreak/>
        <w:t>б)</w:t>
      </w:r>
      <w:r w:rsidR="0073563F" w:rsidRPr="00A6372B">
        <w:rPr>
          <w:sz w:val="28"/>
          <w:szCs w:val="28"/>
        </w:rPr>
        <w:t xml:space="preserve"> </w:t>
      </w:r>
      <w:r w:rsidRPr="00A6372B">
        <w:rPr>
          <w:sz w:val="28"/>
          <w:szCs w:val="28"/>
        </w:rPr>
        <w:t>п</w:t>
      </w:r>
      <w:r w:rsidR="003E063D" w:rsidRPr="00A6372B">
        <w:rPr>
          <w:sz w:val="28"/>
          <w:szCs w:val="28"/>
        </w:rPr>
        <w:t>лотная установка на минимальной</w:t>
      </w:r>
      <w:r w:rsidRPr="00A6372B">
        <w:rPr>
          <w:sz w:val="28"/>
          <w:szCs w:val="28"/>
        </w:rPr>
        <w:t xml:space="preserve"> площади в </w:t>
      </w:r>
      <w:r w:rsidR="003E063D" w:rsidRPr="00A6372B">
        <w:rPr>
          <w:sz w:val="28"/>
          <w:szCs w:val="28"/>
        </w:rPr>
        <w:t>местах большого скопления людей</w:t>
      </w:r>
      <w:r w:rsidRPr="00A6372B">
        <w:rPr>
          <w:sz w:val="28"/>
          <w:szCs w:val="28"/>
        </w:rPr>
        <w:t>;</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в)</w:t>
      </w:r>
      <w:r w:rsidR="00B45320" w:rsidRPr="00A6372B">
        <w:rPr>
          <w:sz w:val="28"/>
          <w:szCs w:val="28"/>
        </w:rPr>
        <w:t xml:space="preserve"> </w:t>
      </w:r>
      <w:r w:rsidRPr="00A6372B">
        <w:rPr>
          <w:sz w:val="28"/>
          <w:szCs w:val="28"/>
        </w:rPr>
        <w:t>устойчивость конструкции;</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г)</w:t>
      </w:r>
      <w:r w:rsidR="00B45320" w:rsidRPr="00A6372B">
        <w:rPr>
          <w:sz w:val="28"/>
          <w:szCs w:val="28"/>
        </w:rPr>
        <w:t xml:space="preserve"> </w:t>
      </w:r>
      <w:r w:rsidRPr="00A6372B">
        <w:rPr>
          <w:sz w:val="28"/>
          <w:szCs w:val="28"/>
        </w:rPr>
        <w:t>надежная фиксация или обеспечение возможности пере</w:t>
      </w:r>
      <w:r w:rsidR="003E063D" w:rsidRPr="00A6372B">
        <w:rPr>
          <w:sz w:val="28"/>
          <w:szCs w:val="28"/>
        </w:rPr>
        <w:t>мещения в зависимости от условий</w:t>
      </w:r>
      <w:r w:rsidRPr="00A6372B">
        <w:rPr>
          <w:sz w:val="28"/>
          <w:szCs w:val="28"/>
        </w:rPr>
        <w:t xml:space="preserve"> расположения;</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д)</w:t>
      </w:r>
      <w:r w:rsidR="00B45320" w:rsidRPr="00A6372B">
        <w:rPr>
          <w:sz w:val="28"/>
          <w:szCs w:val="28"/>
        </w:rPr>
        <w:t xml:space="preserve"> </w:t>
      </w:r>
      <w:r w:rsidRPr="00A6372B">
        <w:rPr>
          <w:sz w:val="28"/>
          <w:szCs w:val="28"/>
        </w:rPr>
        <w:t xml:space="preserve">достаточное количество </w:t>
      </w:r>
      <w:r w:rsidR="003E063D" w:rsidRPr="00A6372B">
        <w:rPr>
          <w:sz w:val="28"/>
          <w:szCs w:val="28"/>
        </w:rPr>
        <w:t>МАФ определенных типов в каждой конкретной</w:t>
      </w:r>
      <w:r w:rsidRPr="00A6372B">
        <w:rPr>
          <w:sz w:val="28"/>
          <w:szCs w:val="28"/>
        </w:rPr>
        <w:t xml:space="preserve"> зоне;</w:t>
      </w:r>
    </w:p>
    <w:p w:rsidR="00571B45" w:rsidRPr="00A6372B" w:rsidRDefault="003E063D"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Частные требования к скамей</w:t>
      </w:r>
      <w:r w:rsidR="00571B45" w:rsidRPr="00A6372B">
        <w:rPr>
          <w:rFonts w:ascii="Times New Roman" w:eastAsia="Times New Roman" w:hAnsi="Times New Roman" w:cs="Times New Roman"/>
          <w:color w:val="auto"/>
          <w:sz w:val="28"/>
          <w:szCs w:val="28"/>
        </w:rPr>
        <w:t>кам:</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 наличие спинок для скамеек рекреационных зон;</w:t>
      </w:r>
    </w:p>
    <w:p w:rsidR="00571B45" w:rsidRPr="00A6372B" w:rsidRDefault="003E063D" w:rsidP="00A6372B">
      <w:pPr>
        <w:pStyle w:val="ad"/>
        <w:spacing w:before="0" w:beforeAutospacing="0" w:after="0" w:afterAutospacing="0"/>
        <w:ind w:firstLine="720"/>
        <w:rPr>
          <w:sz w:val="28"/>
          <w:szCs w:val="28"/>
        </w:rPr>
      </w:pPr>
      <w:r w:rsidRPr="00A6372B">
        <w:rPr>
          <w:sz w:val="28"/>
          <w:szCs w:val="28"/>
        </w:rPr>
        <w:t>- наличие спинок и поручней</w:t>
      </w:r>
      <w:r w:rsidR="00571B45" w:rsidRPr="00A6372B">
        <w:rPr>
          <w:sz w:val="28"/>
          <w:szCs w:val="28"/>
        </w:rPr>
        <w:t xml:space="preserve"> для скамеек дворовых зон;</w:t>
      </w:r>
    </w:p>
    <w:p w:rsidR="00571B45" w:rsidRPr="00A6372B" w:rsidRDefault="003E063D" w:rsidP="00A6372B">
      <w:pPr>
        <w:pStyle w:val="ad"/>
        <w:spacing w:before="0" w:beforeAutospacing="0" w:after="0" w:afterAutospacing="0"/>
        <w:ind w:firstLine="720"/>
        <w:rPr>
          <w:sz w:val="28"/>
          <w:szCs w:val="28"/>
        </w:rPr>
      </w:pPr>
      <w:r w:rsidRPr="00A6372B">
        <w:rPr>
          <w:sz w:val="28"/>
          <w:szCs w:val="28"/>
        </w:rPr>
        <w:t>- отсутствие спинок и поручней</w:t>
      </w:r>
      <w:r w:rsidR="00571B45" w:rsidRPr="00A6372B">
        <w:rPr>
          <w:sz w:val="28"/>
          <w:szCs w:val="28"/>
        </w:rPr>
        <w:t xml:space="preserve"> для скамеек транзитных зон;</w:t>
      </w:r>
    </w:p>
    <w:p w:rsidR="00571B45" w:rsidRPr="00A6372B" w:rsidRDefault="00571B45"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Частные требования к урнам:</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 наличие пепельниц, предохраняющих мусор от возгорания;</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 достаточная высота (минимальная около 100 см) и объем;</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 наличие рельефного текстурирования или перфорирования для защиты от графического вандализма;</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 защита от дождя и снега;</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 использование и аккуратное расположение вставных ведер и мусорных мешков</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Частные требования к цветочницам (вазонам), в том числе к навесным:</w:t>
      </w:r>
    </w:p>
    <w:p w:rsidR="00571B45" w:rsidRPr="00A6372B" w:rsidRDefault="00571B45" w:rsidP="00A6372B">
      <w:pPr>
        <w:pStyle w:val="ad"/>
        <w:spacing w:before="0" w:beforeAutospacing="0" w:after="0" w:afterAutospacing="0"/>
        <w:ind w:firstLine="720"/>
        <w:rPr>
          <w:sz w:val="28"/>
          <w:szCs w:val="28"/>
        </w:rPr>
      </w:pPr>
      <w:r w:rsidRPr="00A6372B">
        <w:rPr>
          <w:sz w:val="28"/>
          <w:szCs w:val="28"/>
        </w:rPr>
        <w:t>-</w:t>
      </w:r>
      <w:r w:rsidR="00B45320" w:rsidRPr="00A6372B">
        <w:rPr>
          <w:sz w:val="28"/>
          <w:szCs w:val="28"/>
        </w:rPr>
        <w:t xml:space="preserve"> </w:t>
      </w:r>
      <w:r w:rsidRPr="00A6372B">
        <w:rPr>
          <w:sz w:val="28"/>
          <w:szCs w:val="28"/>
        </w:rPr>
        <w:t>кашпо следует выставлять только на существующих объектах</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цветочницы (вазоны) должны иметь достаточную высоту ― для предотвращения</w:t>
      </w:r>
      <w:r w:rsidR="003E063D" w:rsidRPr="00A6372B">
        <w:rPr>
          <w:sz w:val="28"/>
          <w:szCs w:val="28"/>
        </w:rPr>
        <w:t xml:space="preserve"> случайного наезда автомобилей</w:t>
      </w:r>
      <w:r w:rsidRPr="00A6372B">
        <w:rPr>
          <w:sz w:val="28"/>
          <w:szCs w:val="28"/>
        </w:rPr>
        <w:t xml:space="preserve"> и попадания мусора</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д</w:t>
      </w:r>
      <w:r w:rsidR="003E063D" w:rsidRPr="00A6372B">
        <w:rPr>
          <w:sz w:val="28"/>
          <w:szCs w:val="28"/>
        </w:rPr>
        <w:t>изай</w:t>
      </w:r>
      <w:r w:rsidRPr="00A6372B">
        <w:rPr>
          <w:sz w:val="28"/>
          <w:szCs w:val="28"/>
        </w:rPr>
        <w:t>н (цвет, форма) цветочниц (вазонов) не должен</w:t>
      </w:r>
      <w:r w:rsidR="003E063D" w:rsidRPr="00A6372B">
        <w:rPr>
          <w:sz w:val="28"/>
          <w:szCs w:val="28"/>
        </w:rPr>
        <w:t xml:space="preserve"> отвлекать внимание от растений</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ц</w:t>
      </w:r>
      <w:r w:rsidR="003E063D" w:rsidRPr="00A6372B">
        <w:rPr>
          <w:sz w:val="28"/>
          <w:szCs w:val="28"/>
        </w:rPr>
        <w:t>веточницы и кашпо зимой</w:t>
      </w:r>
      <w:r w:rsidRPr="00A6372B">
        <w:rPr>
          <w:sz w:val="28"/>
          <w:szCs w:val="28"/>
        </w:rPr>
        <w:t xml:space="preserve"> необходимо хранить в помещени</w:t>
      </w:r>
      <w:r w:rsidR="003E063D" w:rsidRPr="00A6372B">
        <w:rPr>
          <w:sz w:val="28"/>
          <w:szCs w:val="28"/>
        </w:rPr>
        <w:t>и или заменять в них цветы хвой</w:t>
      </w:r>
      <w:r w:rsidRPr="00A6372B">
        <w:rPr>
          <w:sz w:val="28"/>
          <w:szCs w:val="28"/>
        </w:rPr>
        <w:t>ными растениями или иными растительными декорациями</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Частные требования к ограждениям:</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достаточная прочность для защиты пешех</w:t>
      </w:r>
      <w:r w:rsidR="003E063D" w:rsidRPr="00A6372B">
        <w:rPr>
          <w:sz w:val="28"/>
          <w:szCs w:val="28"/>
        </w:rPr>
        <w:t>одов от наезда автомобилей</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модульность, возможн</w:t>
      </w:r>
      <w:r w:rsidR="003E063D" w:rsidRPr="00A6372B">
        <w:rPr>
          <w:sz w:val="28"/>
          <w:szCs w:val="28"/>
        </w:rPr>
        <w:t>ость создания конструкции любой</w:t>
      </w:r>
      <w:r w:rsidRPr="00A6372B">
        <w:rPr>
          <w:sz w:val="28"/>
          <w:szCs w:val="28"/>
        </w:rPr>
        <w:t xml:space="preserve"> формы</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светоотражающие эл</w:t>
      </w:r>
      <w:r w:rsidR="003E063D" w:rsidRPr="00A6372B">
        <w:rPr>
          <w:sz w:val="28"/>
          <w:szCs w:val="28"/>
        </w:rPr>
        <w:t>ементы там, где возможен случайный</w:t>
      </w:r>
      <w:r w:rsidRPr="00A6372B">
        <w:rPr>
          <w:sz w:val="28"/>
          <w:szCs w:val="28"/>
        </w:rPr>
        <w:t xml:space="preserve"> наезд автомобиля</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недопустимо располагать ограды далее 10 см от края газона</w:t>
      </w:r>
    </w:p>
    <w:p w:rsidR="00571B45" w:rsidRPr="00A6372B" w:rsidRDefault="00571B45" w:rsidP="00A6372B">
      <w:pPr>
        <w:pStyle w:val="ad"/>
        <w:spacing w:before="0" w:beforeAutospacing="0" w:after="0" w:afterAutospacing="0"/>
        <w:ind w:firstLine="720"/>
        <w:jc w:val="both"/>
        <w:rPr>
          <w:sz w:val="28"/>
          <w:szCs w:val="28"/>
        </w:rPr>
      </w:pPr>
      <w:r w:rsidRPr="00A6372B">
        <w:rPr>
          <w:sz w:val="28"/>
          <w:szCs w:val="28"/>
        </w:rPr>
        <w:t>-</w:t>
      </w:r>
      <w:r w:rsidR="00B45320" w:rsidRPr="00A6372B">
        <w:rPr>
          <w:sz w:val="28"/>
          <w:szCs w:val="28"/>
        </w:rPr>
        <w:t xml:space="preserve"> </w:t>
      </w:r>
      <w:r w:rsidRPr="00A6372B">
        <w:rPr>
          <w:sz w:val="28"/>
          <w:szCs w:val="28"/>
        </w:rPr>
        <w:t>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r w:rsidR="00815380" w:rsidRPr="00A6372B">
        <w:rPr>
          <w:sz w:val="28"/>
          <w:szCs w:val="28"/>
        </w:rPr>
        <w:t>.</w:t>
      </w:r>
    </w:p>
    <w:p w:rsidR="00815380" w:rsidRPr="00A6372B" w:rsidRDefault="00815380" w:rsidP="00A6372B">
      <w:pPr>
        <w:pStyle w:val="af5"/>
        <w:suppressAutoHyphens/>
        <w:ind w:firstLine="709"/>
        <w:jc w:val="both"/>
        <w:rPr>
          <w:rFonts w:ascii="Times New Roman" w:eastAsia="SimSun" w:hAnsi="Times New Roman" w:cs="Times New Roman"/>
          <w:color w:val="auto"/>
          <w:sz w:val="28"/>
          <w:szCs w:val="28"/>
          <w:lang w:eastAsia="zh-CN"/>
        </w:rPr>
      </w:pPr>
      <w:r w:rsidRPr="00A6372B">
        <w:rPr>
          <w:rFonts w:ascii="Times New Roman" w:eastAsia="SimSun" w:hAnsi="Times New Roman" w:cs="Times New Roman"/>
          <w:color w:val="auto"/>
          <w:sz w:val="28"/>
          <w:szCs w:val="28"/>
          <w:lang w:eastAsia="zh-CN"/>
        </w:rPr>
        <w:t xml:space="preserve">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w:t>
      </w:r>
      <w:r w:rsidRPr="00A6372B">
        <w:rPr>
          <w:rFonts w:ascii="Times New Roman" w:eastAsia="SimSun" w:hAnsi="Times New Roman" w:cs="Times New Roman"/>
          <w:color w:val="auto"/>
          <w:sz w:val="28"/>
          <w:szCs w:val="28"/>
          <w:lang w:eastAsia="zh-CN"/>
        </w:rPr>
        <w:lastRenderedPageBreak/>
        <w:t>сплошного ограждения (в местах интенсивного движения транспорта, размещения септиков, мусорных площадок и других).</w:t>
      </w:r>
    </w:p>
    <w:p w:rsidR="00815380" w:rsidRPr="00A6372B" w:rsidRDefault="00815380" w:rsidP="00A6372B">
      <w:pPr>
        <w:pStyle w:val="af5"/>
        <w:suppressAutoHyphens/>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По границе с соседним земельным участком ограждения должны быть проветриваемыми на высоту не менее 0,3 м от уровня земли и высотой не более 2м. В дворовой части устанавливать ограждение сплошное, а в огородной части проветриваемое на всю высоту забора. По взаимному согласию смежных землепользователей допускается устройство сплошных ограждений по всей длине земельного участка.</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Характерные МАФ тротуаров автомобильных дорог:</w:t>
      </w:r>
    </w:p>
    <w:p w:rsidR="00571B45" w:rsidRPr="00A6372B" w:rsidRDefault="00B45320"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3E063D" w:rsidRPr="00A6372B">
        <w:rPr>
          <w:rFonts w:ascii="Times New Roman" w:eastAsia="Times New Roman" w:hAnsi="Times New Roman" w:cs="Times New Roman"/>
          <w:color w:val="auto"/>
          <w:sz w:val="28"/>
          <w:szCs w:val="28"/>
        </w:rPr>
        <w:t>скамей</w:t>
      </w:r>
      <w:r w:rsidR="00571B45" w:rsidRPr="00A6372B">
        <w:rPr>
          <w:rFonts w:ascii="Times New Roman" w:eastAsia="Times New Roman" w:hAnsi="Times New Roman" w:cs="Times New Roman"/>
          <w:color w:val="auto"/>
          <w:sz w:val="28"/>
          <w:szCs w:val="28"/>
        </w:rPr>
        <w:t>ки без спинки с достаточным местом для сумок;</w:t>
      </w:r>
    </w:p>
    <w:p w:rsidR="00571B45" w:rsidRPr="00A6372B" w:rsidRDefault="00B45320"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3E063D" w:rsidRPr="00A6372B">
        <w:rPr>
          <w:rFonts w:ascii="Times New Roman" w:eastAsia="Times New Roman" w:hAnsi="Times New Roman" w:cs="Times New Roman"/>
          <w:color w:val="auto"/>
          <w:sz w:val="28"/>
          <w:szCs w:val="28"/>
        </w:rPr>
        <w:t>опоры у скамеек для людей</w:t>
      </w:r>
      <w:r w:rsidR="00571B45" w:rsidRPr="00A6372B">
        <w:rPr>
          <w:rFonts w:ascii="Times New Roman" w:eastAsia="Times New Roman" w:hAnsi="Times New Roman" w:cs="Times New Roman"/>
          <w:color w:val="auto"/>
          <w:sz w:val="28"/>
          <w:szCs w:val="28"/>
        </w:rPr>
        <w:t xml:space="preserve"> с ограниченными возможностями; </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мо</w:t>
      </w:r>
      <w:r w:rsidR="003E063D" w:rsidRPr="00A6372B">
        <w:rPr>
          <w:rFonts w:ascii="Times New Roman" w:eastAsia="Times New Roman" w:hAnsi="Times New Roman" w:cs="Times New Roman"/>
          <w:color w:val="auto"/>
          <w:sz w:val="28"/>
          <w:szCs w:val="28"/>
        </w:rPr>
        <w:t>щные заграждения от автомобилей</w:t>
      </w:r>
      <w:r w:rsidRPr="00A6372B">
        <w:rPr>
          <w:rFonts w:ascii="Times New Roman" w:eastAsia="Times New Roman" w:hAnsi="Times New Roman" w:cs="Times New Roman"/>
          <w:color w:val="auto"/>
          <w:sz w:val="28"/>
          <w:szCs w:val="28"/>
        </w:rPr>
        <w:t>;</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высокие безопасные заборы;</w:t>
      </w:r>
    </w:p>
    <w:p w:rsidR="00571B45" w:rsidRPr="00A6372B" w:rsidRDefault="00B45320"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навесные кашпо </w:t>
      </w:r>
      <w:r w:rsidR="00571B45" w:rsidRPr="00A6372B">
        <w:rPr>
          <w:rFonts w:ascii="Times New Roman" w:eastAsia="Times New Roman" w:hAnsi="Times New Roman" w:cs="Times New Roman"/>
          <w:color w:val="auto"/>
          <w:sz w:val="28"/>
          <w:szCs w:val="28"/>
        </w:rPr>
        <w:t>навесные цветочницы и вазоны;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высокие цветочницы</w:t>
      </w:r>
      <w:r w:rsidR="00B4532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(вазоны) и урны;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пепельницы — встроенные в урны или отдельные;</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велоинфраструктура.</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Характерные МАФ пешеходных зон:</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относительно небольшие уличные фонари;</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комфортные диваны;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объемные урны;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цветочницы и кашпо (вазоны);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информационные стенды;</w:t>
      </w:r>
    </w:p>
    <w:p w:rsidR="00571B45" w:rsidRPr="00A6372B" w:rsidRDefault="00571B45"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защитные ограждения;</w:t>
      </w:r>
    </w:p>
    <w:p w:rsidR="00571B45" w:rsidRPr="00A6372B" w:rsidRDefault="00571B45" w:rsidP="00A6372B">
      <w:pPr>
        <w:spacing w:line="240" w:lineRule="auto"/>
        <w:ind w:firstLine="720"/>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столы для игр.</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Принципы антивандальной защиты малых архитектурных форм от графического вандализма.</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Глухие заборы </w:t>
      </w:r>
      <w:r w:rsidR="00E6451B"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заменять просматриваемыми. Если нет возможности убрать забор или заменить напросматриваемый,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защиты от графического вандализма конструкцию опор освещения и прочих объектов </w:t>
      </w:r>
      <w:r w:rsidR="00E6451B"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выбирать или проектировать рельефной, в том числе с использованием краски, содержащей рельефные частицы.</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Правила вандалозащищеннос</w:t>
      </w:r>
      <w:r w:rsidR="004E07A7" w:rsidRPr="00A6372B">
        <w:rPr>
          <w:rFonts w:ascii="Times New Roman" w:eastAsia="Times New Roman" w:hAnsi="Times New Roman" w:cs="Times New Roman"/>
          <w:color w:val="auto"/>
          <w:sz w:val="28"/>
          <w:szCs w:val="28"/>
        </w:rPr>
        <w:t xml:space="preserve">ти при проектировании </w:t>
      </w:r>
      <w:r w:rsidRPr="00A6372B">
        <w:rPr>
          <w:rFonts w:ascii="Times New Roman" w:eastAsia="Times New Roman" w:hAnsi="Times New Roman" w:cs="Times New Roman"/>
          <w:color w:val="auto"/>
          <w:sz w:val="28"/>
          <w:szCs w:val="28"/>
        </w:rPr>
        <w:t>оборудования</w:t>
      </w:r>
      <w:r w:rsidR="004E07A7"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w:t>
      </w:r>
    </w:p>
    <w:p w:rsidR="00571B45" w:rsidRPr="00A6372B" w:rsidRDefault="00E6451B"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Необходимо</w:t>
      </w:r>
      <w:r w:rsidR="00571B45" w:rsidRPr="00A6372B">
        <w:rPr>
          <w:rFonts w:ascii="Times New Roman" w:eastAsia="Times New Roman" w:hAnsi="Times New Roman" w:cs="Times New Roman"/>
          <w:color w:val="auto"/>
          <w:sz w:val="28"/>
          <w:szCs w:val="28"/>
        </w:rPr>
        <w:t xml:space="preserve"> выб</w:t>
      </w:r>
      <w:r w:rsidRPr="00A6372B">
        <w:rPr>
          <w:rFonts w:ascii="Times New Roman" w:eastAsia="Times New Roman" w:hAnsi="Times New Roman" w:cs="Times New Roman"/>
          <w:color w:val="auto"/>
          <w:sz w:val="28"/>
          <w:szCs w:val="28"/>
        </w:rPr>
        <w:t xml:space="preserve">ирать </w:t>
      </w:r>
      <w:r w:rsidR="00571B45" w:rsidRPr="00A6372B">
        <w:rPr>
          <w:rFonts w:ascii="Times New Roman" w:eastAsia="Times New Roman" w:hAnsi="Times New Roman" w:cs="Times New Roman"/>
          <w:color w:val="auto"/>
          <w:sz w:val="28"/>
          <w:szCs w:val="28"/>
        </w:rPr>
        <w:t>легко очищающ</w:t>
      </w:r>
      <w:r w:rsidRPr="00A6372B">
        <w:rPr>
          <w:rFonts w:ascii="Times New Roman" w:eastAsia="Times New Roman" w:hAnsi="Times New Roman" w:cs="Times New Roman"/>
          <w:color w:val="auto"/>
          <w:sz w:val="28"/>
          <w:szCs w:val="28"/>
        </w:rPr>
        <w:t xml:space="preserve">ийся </w:t>
      </w:r>
      <w:r w:rsidR="00571B45" w:rsidRPr="00A6372B">
        <w:rPr>
          <w:rFonts w:ascii="Times New Roman" w:eastAsia="Times New Roman" w:hAnsi="Times New Roman" w:cs="Times New Roman"/>
          <w:color w:val="auto"/>
          <w:sz w:val="28"/>
          <w:szCs w:val="28"/>
        </w:rPr>
        <w:t>и не боящ</w:t>
      </w:r>
      <w:r w:rsidR="00D14E6D" w:rsidRPr="00A6372B">
        <w:rPr>
          <w:rFonts w:ascii="Times New Roman" w:eastAsia="Times New Roman" w:hAnsi="Times New Roman" w:cs="Times New Roman"/>
          <w:color w:val="auto"/>
          <w:sz w:val="28"/>
          <w:szCs w:val="28"/>
        </w:rPr>
        <w:t>ий</w:t>
      </w:r>
      <w:r w:rsidR="00571B45" w:rsidRPr="00A6372B">
        <w:rPr>
          <w:rFonts w:ascii="Times New Roman" w:eastAsia="Times New Roman" w:hAnsi="Times New Roman" w:cs="Times New Roman"/>
          <w:color w:val="auto"/>
          <w:sz w:val="28"/>
          <w:szCs w:val="28"/>
        </w:rPr>
        <w:t>ся абразивных и растворяющих веществ</w:t>
      </w:r>
      <w:r w:rsidR="00D14E6D" w:rsidRPr="00A6372B">
        <w:rPr>
          <w:rFonts w:ascii="Times New Roman" w:eastAsia="Times New Roman" w:hAnsi="Times New Roman" w:cs="Times New Roman"/>
          <w:color w:val="auto"/>
          <w:sz w:val="28"/>
          <w:szCs w:val="28"/>
        </w:rPr>
        <w:t xml:space="preserve"> материал</w:t>
      </w:r>
      <w:r w:rsidR="00571B45" w:rsidRPr="00A6372B">
        <w:rPr>
          <w:rFonts w:ascii="Times New Roman" w:eastAsia="Times New Roman" w:hAnsi="Times New Roman" w:cs="Times New Roman"/>
          <w:color w:val="auto"/>
          <w:sz w:val="28"/>
          <w:szCs w:val="28"/>
        </w:rPr>
        <w:t>.</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плоских поверхностях оборудования</w:t>
      </w:r>
      <w:r w:rsidR="004E07A7"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 xml:space="preserve"> и МАФ рекомендуется перфорирование или рельефное текстурирование, которые мешают расклейке объявлений и разрисовыванию поверхности, которые облегчают очистку. </w:t>
      </w:r>
    </w:p>
    <w:p w:rsidR="00571B45" w:rsidRPr="00A6372B" w:rsidRDefault="004E07A7"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571B45" w:rsidRPr="00A6372B">
        <w:rPr>
          <w:rFonts w:ascii="Times New Roman" w:eastAsia="Times New Roman" w:hAnsi="Times New Roman" w:cs="Times New Roman"/>
          <w:color w:val="auto"/>
          <w:sz w:val="28"/>
          <w:szCs w:val="28"/>
        </w:rPr>
        <w:t xml:space="preserve">борудование </w:t>
      </w:r>
      <w:r w:rsidRPr="00A6372B">
        <w:rPr>
          <w:rFonts w:ascii="Times New Roman" w:eastAsia="Times New Roman" w:hAnsi="Times New Roman" w:cs="Times New Roman"/>
          <w:color w:val="auto"/>
          <w:sz w:val="28"/>
          <w:szCs w:val="28"/>
        </w:rPr>
        <w:t xml:space="preserve">поселения </w:t>
      </w:r>
      <w:r w:rsidR="00571B45" w:rsidRPr="00A6372B">
        <w:rPr>
          <w:rFonts w:ascii="Times New Roman" w:eastAsia="Times New Roman" w:hAnsi="Times New Roman" w:cs="Times New Roman"/>
          <w:color w:val="auto"/>
          <w:sz w:val="28"/>
          <w:szCs w:val="28"/>
        </w:rPr>
        <w:t xml:space="preserve">(будки, остановки, столбы, урны, заборы и прочие) и фасады зданий </w:t>
      </w:r>
      <w:r w:rsidR="00D14E6D" w:rsidRPr="00A6372B">
        <w:rPr>
          <w:rFonts w:ascii="Times New Roman" w:eastAsia="Times New Roman" w:hAnsi="Times New Roman" w:cs="Times New Roman"/>
          <w:color w:val="auto"/>
          <w:sz w:val="28"/>
          <w:szCs w:val="28"/>
        </w:rPr>
        <w:t>необходимо</w:t>
      </w:r>
      <w:r w:rsidR="00571B45" w:rsidRPr="00A6372B">
        <w:rPr>
          <w:rFonts w:ascii="Times New Roman" w:eastAsia="Times New Roman" w:hAnsi="Times New Roman" w:cs="Times New Roman"/>
          <w:color w:val="auto"/>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815380" w:rsidRPr="00A6372B" w:rsidRDefault="0081538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3.18.11.4. Физические или юридические лица при содержании малых архитектурных форм обязаны производить их ремонт и окраску (при обязательном согласовании расцветки с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571B45" w:rsidRPr="00A6372B" w:rsidRDefault="00815380"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 наносить надписи на малые архитектурные формы, не предназначенные для этих целей.</w:t>
      </w:r>
    </w:p>
    <w:p w:rsidR="00571B45" w:rsidRPr="00A6372B" w:rsidRDefault="00571B45"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Правила вандалозащищенности при размещении оборудования:</w:t>
      </w:r>
    </w:p>
    <w:p w:rsidR="00571B45" w:rsidRPr="00A6372B" w:rsidRDefault="004E07A7"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571B45" w:rsidRPr="00A6372B">
        <w:rPr>
          <w:rFonts w:ascii="Times New Roman" w:eastAsia="Times New Roman" w:hAnsi="Times New Roman" w:cs="Times New Roman"/>
          <w:color w:val="auto"/>
          <w:sz w:val="28"/>
          <w:szCs w:val="28"/>
        </w:rPr>
        <w:t xml:space="preserve">борудование </w:t>
      </w:r>
      <w:r w:rsidRPr="00A6372B">
        <w:rPr>
          <w:rFonts w:ascii="Times New Roman" w:eastAsia="Times New Roman" w:hAnsi="Times New Roman" w:cs="Times New Roman"/>
          <w:color w:val="auto"/>
          <w:sz w:val="28"/>
          <w:szCs w:val="28"/>
        </w:rPr>
        <w:t xml:space="preserve">поселения </w:t>
      </w:r>
      <w:r w:rsidR="00571B45" w:rsidRPr="00A6372B">
        <w:rPr>
          <w:rFonts w:ascii="Times New Roman" w:eastAsia="Times New Roman" w:hAnsi="Times New Roman" w:cs="Times New Roman"/>
          <w:color w:val="auto"/>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A6372B" w:rsidRDefault="00A91993"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Количество оборудования поселения </w:t>
      </w:r>
      <w:r w:rsidR="00571B45" w:rsidRPr="00A6372B">
        <w:rPr>
          <w:rFonts w:ascii="Times New Roman" w:eastAsia="Times New Roman" w:hAnsi="Times New Roman" w:cs="Times New Roman"/>
          <w:color w:val="auto"/>
          <w:sz w:val="28"/>
          <w:szCs w:val="28"/>
        </w:rPr>
        <w:t>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Объекты следует совмещать (например, креп</w:t>
      </w:r>
      <w:r w:rsidR="00A91993" w:rsidRPr="00A6372B">
        <w:rPr>
          <w:rFonts w:ascii="Times New Roman" w:eastAsia="Times New Roman" w:hAnsi="Times New Roman" w:cs="Times New Roman"/>
          <w:color w:val="auto"/>
          <w:sz w:val="28"/>
          <w:szCs w:val="28"/>
        </w:rPr>
        <w:t>лением урны на столбе</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о</w:t>
      </w:r>
      <w:r w:rsidR="00A91993" w:rsidRPr="00A6372B">
        <w:rPr>
          <w:rFonts w:ascii="Times New Roman" w:eastAsia="Times New Roman" w:hAnsi="Times New Roman" w:cs="Times New Roman"/>
          <w:color w:val="auto"/>
          <w:sz w:val="28"/>
          <w:szCs w:val="28"/>
        </w:rPr>
        <w:t>свещения поселения)</w:t>
      </w:r>
      <w:r w:rsidR="00D14E6D" w:rsidRPr="00A6372B">
        <w:rPr>
          <w:rFonts w:ascii="Times New Roman" w:eastAsia="Times New Roman" w:hAnsi="Times New Roman" w:cs="Times New Roman"/>
          <w:color w:val="auto"/>
          <w:sz w:val="28"/>
          <w:szCs w:val="28"/>
        </w:rPr>
        <w:t>.</w:t>
      </w:r>
    </w:p>
    <w:p w:rsidR="00571B45"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Pr="00A6372B" w:rsidRDefault="00571B4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A6372B" w:rsidRDefault="003D3BA2" w:rsidP="00A6372B">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Некапитальные нестационарные сооружения</w:t>
      </w:r>
      <w:bookmarkEnd w:id="13"/>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Некапитальными нестационарными обычно являются сооружения, выполненные из легких конструкций, не предусматривающих </w:t>
      </w:r>
      <w:r w:rsidRPr="00A6372B">
        <w:rPr>
          <w:rFonts w:ascii="Times New Roman" w:eastAsia="Times New Roman" w:hAnsi="Times New Roman" w:cs="Times New Roman"/>
          <w:color w:val="auto"/>
          <w:sz w:val="28"/>
          <w:szCs w:val="28"/>
        </w:rPr>
        <w:lastRenderedPageBreak/>
        <w:t xml:space="preserve">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sidRPr="00A6372B">
        <w:rPr>
          <w:rFonts w:ascii="Times New Roman" w:eastAsia="Times New Roman" w:hAnsi="Times New Roman" w:cs="Times New Roman"/>
          <w:color w:val="auto"/>
          <w:sz w:val="28"/>
          <w:szCs w:val="28"/>
        </w:rPr>
        <w:t>О</w:t>
      </w:r>
      <w:r w:rsidRPr="00A6372B">
        <w:rPr>
          <w:rFonts w:ascii="Times New Roman" w:eastAsia="Times New Roman" w:hAnsi="Times New Roman" w:cs="Times New Roman"/>
          <w:color w:val="auto"/>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рекомендуется применение быстровозводимых модульных комплексов, выполняемых из легких конструкций.</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Размещение некапитальных нестацио</w:t>
      </w:r>
      <w:r w:rsidR="00067F0D" w:rsidRPr="00A6372B">
        <w:rPr>
          <w:rFonts w:ascii="Times New Roman" w:eastAsia="Times New Roman" w:hAnsi="Times New Roman" w:cs="Times New Roman"/>
          <w:color w:val="auto"/>
          <w:sz w:val="28"/>
          <w:szCs w:val="28"/>
        </w:rPr>
        <w:t xml:space="preserve">нарных сооружений на территории поселения </w:t>
      </w:r>
      <w:r w:rsidRPr="00A6372B">
        <w:rPr>
          <w:rFonts w:ascii="Times New Roman" w:eastAsia="Times New Roman" w:hAnsi="Times New Roman" w:cs="Times New Roman"/>
          <w:color w:val="auto"/>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согласовывать с уполномоченными органами охраны памятников, природопользования и охраны окружающей среды.</w:t>
      </w:r>
    </w:p>
    <w:p w:rsidR="00920B0A" w:rsidRPr="00A6372B" w:rsidRDefault="00067F0D"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w:t>
      </w:r>
      <w:r w:rsidR="003D3BA2" w:rsidRPr="00A6372B">
        <w:rPr>
          <w:rFonts w:ascii="Times New Roman" w:eastAsia="Times New Roman" w:hAnsi="Times New Roman" w:cs="Times New Roman"/>
          <w:color w:val="auto"/>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sidRPr="00A6372B">
        <w:rPr>
          <w:rFonts w:ascii="Times New Roman" w:eastAsia="Times New Roman" w:hAnsi="Times New Roman" w:cs="Times New Roman"/>
          <w:color w:val="auto"/>
          <w:sz w:val="28"/>
          <w:szCs w:val="28"/>
        </w:rPr>
        <w:t xml:space="preserve"> поселения</w:t>
      </w:r>
      <w:r w:rsidR="003D3BA2" w:rsidRPr="00A6372B">
        <w:rPr>
          <w:rFonts w:ascii="Times New Roman" w:eastAsia="Times New Roman" w:hAnsi="Times New Roman" w:cs="Times New Roman"/>
          <w:color w:val="auto"/>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sidRPr="00A6372B">
        <w:rPr>
          <w:rFonts w:ascii="Times New Roman" w:eastAsia="Times New Roman" w:hAnsi="Times New Roman" w:cs="Times New Roman"/>
          <w:color w:val="auto"/>
          <w:sz w:val="28"/>
          <w:szCs w:val="28"/>
        </w:rPr>
        <w:t>ность движения пешеходов в час «</w:t>
      </w:r>
      <w:r w:rsidRPr="00A6372B">
        <w:rPr>
          <w:rFonts w:ascii="Times New Roman" w:eastAsia="Times New Roman" w:hAnsi="Times New Roman" w:cs="Times New Roman"/>
          <w:color w:val="auto"/>
          <w:sz w:val="28"/>
          <w:szCs w:val="28"/>
        </w:rPr>
        <w:t>пик</w:t>
      </w:r>
      <w:r w:rsidR="00D14E6D"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в двух направлениях не превышает 700 пеш./час на одну полосу движения, равную 0,75 м.</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Сооружения предприятий мелкорозничной торговли, бытового обслуживания и питания рекомендуется размещать на террит</w:t>
      </w:r>
      <w:r w:rsidR="00D14E6D" w:rsidRPr="00A6372B">
        <w:rPr>
          <w:rFonts w:ascii="Times New Roman" w:eastAsia="Times New Roman" w:hAnsi="Times New Roman" w:cs="Times New Roman"/>
          <w:color w:val="auto"/>
          <w:sz w:val="28"/>
          <w:szCs w:val="28"/>
        </w:rPr>
        <w:t xml:space="preserve">ориях пешеходных зон, в парках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14E6D"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Размещение туалетных кабин рекомендуется предусматривать на активно посещаемых территориях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A91993"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sidRPr="00A6372B">
        <w:rPr>
          <w:rFonts w:ascii="Times New Roman" w:eastAsia="Times New Roman" w:hAnsi="Times New Roman" w:cs="Times New Roman"/>
          <w:color w:val="auto"/>
          <w:sz w:val="28"/>
          <w:szCs w:val="28"/>
        </w:rPr>
        <w:t>ории объектов рекреации (парках</w:t>
      </w:r>
      <w:r w:rsidRPr="00A6372B">
        <w:rPr>
          <w:rFonts w:ascii="Times New Roman" w:eastAsia="Times New Roman" w:hAnsi="Times New Roman" w:cs="Times New Roman"/>
          <w:color w:val="auto"/>
          <w:sz w:val="28"/>
          <w:szCs w:val="28"/>
        </w:rPr>
        <w:t>), в местах установки АЗС, на автостоянках, а также - при некапитальных нестационарных сооружениях питания.</w:t>
      </w:r>
      <w:r w:rsidR="003E063D" w:rsidRPr="00A6372B">
        <w:rPr>
          <w:rFonts w:ascii="Times New Roman" w:eastAsia="Times New Roman" w:hAnsi="Times New Roman" w:cs="Times New Roman"/>
          <w:color w:val="auto"/>
          <w:sz w:val="28"/>
          <w:szCs w:val="28"/>
        </w:rPr>
        <w:t xml:space="preserve"> </w:t>
      </w:r>
      <w:r w:rsidR="00A91993" w:rsidRPr="00A6372B">
        <w:rPr>
          <w:rFonts w:ascii="Times New Roman" w:eastAsia="Times New Roman" w:hAnsi="Times New Roman" w:cs="Times New Roman"/>
          <w:color w:val="auto"/>
          <w:sz w:val="28"/>
          <w:szCs w:val="28"/>
        </w:rPr>
        <w:t>Н</w:t>
      </w:r>
      <w:r w:rsidRPr="00A6372B">
        <w:rPr>
          <w:rFonts w:ascii="Times New Roman" w:eastAsia="Times New Roman" w:hAnsi="Times New Roman" w:cs="Times New Roman"/>
          <w:color w:val="auto"/>
          <w:sz w:val="28"/>
          <w:szCs w:val="28"/>
        </w:rPr>
        <w:t xml:space="preserve">е допускается размещение туалетных </w:t>
      </w:r>
      <w:r w:rsidR="00E11B2C" w:rsidRPr="00A6372B">
        <w:rPr>
          <w:rFonts w:ascii="Times New Roman" w:eastAsia="Times New Roman" w:hAnsi="Times New Roman" w:cs="Times New Roman"/>
          <w:color w:val="auto"/>
          <w:sz w:val="28"/>
          <w:szCs w:val="28"/>
        </w:rPr>
        <w:t>кабин на придомовой территории на расстоянии менее</w:t>
      </w:r>
      <w:r w:rsidRPr="00A6372B">
        <w:rPr>
          <w:rFonts w:ascii="Times New Roman" w:eastAsia="Times New Roman" w:hAnsi="Times New Roman" w:cs="Times New Roman"/>
          <w:color w:val="auto"/>
          <w:sz w:val="28"/>
          <w:szCs w:val="28"/>
        </w:rPr>
        <w:t xml:space="preserve"> 20 м</w:t>
      </w:r>
      <w:r w:rsidR="00E11B2C" w:rsidRPr="00A6372B">
        <w:rPr>
          <w:rFonts w:ascii="Times New Roman" w:eastAsia="Times New Roman" w:hAnsi="Times New Roman" w:cs="Times New Roman"/>
          <w:color w:val="auto"/>
          <w:sz w:val="28"/>
          <w:szCs w:val="28"/>
        </w:rPr>
        <w:t xml:space="preserve"> до жилых и общественных зданий</w:t>
      </w:r>
      <w:r w:rsidRPr="00A6372B">
        <w:rPr>
          <w:rFonts w:ascii="Times New Roman" w:eastAsia="Times New Roman" w:hAnsi="Times New Roman" w:cs="Times New Roman"/>
          <w:color w:val="auto"/>
          <w:sz w:val="28"/>
          <w:szCs w:val="28"/>
        </w:rPr>
        <w:t>. Туалетную кабину необходимо устанавливать на твердые виды покрытия.</w:t>
      </w:r>
    </w:p>
    <w:p w:rsidR="00EA544D" w:rsidRPr="00A6372B" w:rsidRDefault="00EA544D" w:rsidP="00A6372B">
      <w:pPr>
        <w:pStyle w:val="af5"/>
        <w:numPr>
          <w:ilvl w:val="2"/>
          <w:numId w:val="10"/>
        </w:numPr>
        <w:suppressAutoHyphens/>
        <w:ind w:left="0" w:firstLine="720"/>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 производить расклейку афиш</w:t>
      </w:r>
      <w:r w:rsidR="00232BB6" w:rsidRPr="00A6372B">
        <w:rPr>
          <w:rFonts w:ascii="Times New Roman" w:eastAsia="Times New Roman" w:hAnsi="Times New Roman" w:cs="Times New Roman"/>
          <w:color w:val="auto"/>
          <w:sz w:val="28"/>
          <w:szCs w:val="28"/>
          <w:vertAlign w:val="subscript"/>
        </w:rPr>
        <w:t xml:space="preserve">, </w:t>
      </w:r>
      <w:r w:rsidR="00232BB6" w:rsidRPr="00A6372B">
        <w:rPr>
          <w:rFonts w:ascii="Times New Roman" w:eastAsia="Times New Roman" w:hAnsi="Times New Roman" w:cs="Times New Roman"/>
          <w:color w:val="auto"/>
          <w:sz w:val="28"/>
          <w:szCs w:val="28"/>
        </w:rPr>
        <w:t xml:space="preserve">агитационных и </w:t>
      </w:r>
      <w:r w:rsidRPr="00A6372B">
        <w:rPr>
          <w:rFonts w:ascii="Times New Roman" w:eastAsia="Times New Roman" w:hAnsi="Times New Roman" w:cs="Times New Roman"/>
          <w:color w:val="auto"/>
          <w:sz w:val="28"/>
          <w:szCs w:val="28"/>
        </w:rPr>
        <w:t>рекламных материалов, объявлений на остановочных павильонах, не предназначенных для этих целей.</w:t>
      </w:r>
    </w:p>
    <w:p w:rsidR="00EA544D" w:rsidRPr="00A6372B" w:rsidRDefault="00EA544D"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Окраска киосков, павильонов, палаток, тележек, лотков, столиков, павильонов ожидания транспорта, указателей остановок транспорта и переходов, скамеек должна производиться не реже раза в год.</w:t>
      </w:r>
    </w:p>
    <w:p w:rsidR="00920B0A" w:rsidRPr="00A6372B" w:rsidRDefault="007D2D07" w:rsidP="00A6372B">
      <w:pPr>
        <w:pStyle w:val="aa"/>
        <w:numPr>
          <w:ilvl w:val="1"/>
          <w:numId w:val="10"/>
        </w:numPr>
        <w:spacing w:line="240" w:lineRule="auto"/>
        <w:ind w:left="1276" w:hanging="567"/>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Оформление и оборудование зданий и сооружений</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Колористическое решение зданий и сооружений </w:t>
      </w:r>
      <w:r w:rsidR="00D14E6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с учетом концепции общего цветового решения застройки улиц и территорий</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Размещение н</w:t>
      </w:r>
      <w:r w:rsidR="00D14E6D" w:rsidRPr="00A6372B">
        <w:rPr>
          <w:rFonts w:ascii="Times New Roman" w:eastAsia="Times New Roman" w:hAnsi="Times New Roman" w:cs="Times New Roman"/>
          <w:color w:val="auto"/>
          <w:sz w:val="28"/>
          <w:szCs w:val="28"/>
        </w:rPr>
        <w:t>аружных кондиционеров и антенн-«</w:t>
      </w:r>
      <w:r w:rsidRPr="00A6372B">
        <w:rPr>
          <w:rFonts w:ascii="Times New Roman" w:eastAsia="Times New Roman" w:hAnsi="Times New Roman" w:cs="Times New Roman"/>
          <w:color w:val="auto"/>
          <w:sz w:val="28"/>
          <w:szCs w:val="28"/>
        </w:rPr>
        <w:t>тарелок</w:t>
      </w:r>
      <w:r w:rsidR="00D14E6D"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на зданиях, расположенных вдоль магистральных улиц населенного пункта, </w:t>
      </w:r>
      <w:r w:rsidR="00D14E6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со стороны дворовых фасадов.</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зданиях и сооружениях</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3E063D" w:rsidRPr="00A6372B">
        <w:rPr>
          <w:rFonts w:ascii="Times New Roman" w:eastAsia="Times New Roman" w:hAnsi="Times New Roman" w:cs="Times New Roman"/>
          <w:color w:val="auto"/>
          <w:sz w:val="28"/>
          <w:szCs w:val="28"/>
        </w:rPr>
        <w:t xml:space="preserve"> </w:t>
      </w:r>
      <w:r w:rsidR="00D14E6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флагодержатели, </w:t>
      </w:r>
      <w:r w:rsidRPr="00A6372B">
        <w:rPr>
          <w:rFonts w:ascii="Times New Roman" w:eastAsia="Times New Roman" w:hAnsi="Times New Roman" w:cs="Times New Roman"/>
          <w:color w:val="auto"/>
          <w:sz w:val="28"/>
          <w:szCs w:val="28"/>
        </w:rPr>
        <w:lastRenderedPageBreak/>
        <w:t>памятные доски, указатель пожарного гидранта, указатель грунтовых геодезических знаков, указатели камер магистрали и колодцев водопро</w:t>
      </w:r>
      <w:r w:rsidR="00A91993" w:rsidRPr="00A6372B">
        <w:rPr>
          <w:rFonts w:ascii="Times New Roman" w:eastAsia="Times New Roman" w:hAnsi="Times New Roman" w:cs="Times New Roman"/>
          <w:color w:val="auto"/>
          <w:sz w:val="28"/>
          <w:szCs w:val="28"/>
        </w:rPr>
        <w:t>водной сети, указатель</w:t>
      </w:r>
      <w:r w:rsidRPr="00A6372B">
        <w:rPr>
          <w:rFonts w:ascii="Times New Roman" w:eastAsia="Times New Roman" w:hAnsi="Times New Roman" w:cs="Times New Roman"/>
          <w:color w:val="auto"/>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sidRPr="00A6372B">
        <w:rPr>
          <w:rFonts w:ascii="Times New Roman" w:eastAsia="Times New Roman" w:hAnsi="Times New Roman" w:cs="Times New Roman"/>
          <w:color w:val="auto"/>
          <w:sz w:val="28"/>
          <w:szCs w:val="28"/>
        </w:rPr>
        <w:t>ется</w:t>
      </w:r>
      <w:r w:rsidRPr="00A6372B">
        <w:rPr>
          <w:rFonts w:ascii="Times New Roman" w:eastAsia="Times New Roman" w:hAnsi="Times New Roman" w:cs="Times New Roman"/>
          <w:color w:val="auto"/>
          <w:sz w:val="28"/>
          <w:szCs w:val="28"/>
        </w:rPr>
        <w:t xml:space="preserve"> функциональным назначением и местоположением зданий относительно улично-дорожной сети.</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 промилле в сторону от здания. Ширину отмостки для зданий и сооружений реко</w:t>
      </w:r>
      <w:r w:rsidR="00D14E6D" w:rsidRPr="00A6372B">
        <w:rPr>
          <w:rFonts w:ascii="Times New Roman" w:eastAsia="Times New Roman" w:hAnsi="Times New Roman" w:cs="Times New Roman"/>
          <w:color w:val="auto"/>
          <w:sz w:val="28"/>
          <w:szCs w:val="28"/>
        </w:rPr>
        <w:t>мендуется принимать 0,8 - 1,2 м</w:t>
      </w:r>
      <w:r w:rsidRPr="00A6372B">
        <w:rPr>
          <w:rFonts w:ascii="Times New Roman" w:eastAsia="Times New Roman" w:hAnsi="Times New Roman" w:cs="Times New Roman"/>
          <w:color w:val="auto"/>
          <w:sz w:val="28"/>
          <w:szCs w:val="28"/>
        </w:rPr>
        <w:t>. В случае примыкания здания к пешеходным коммуникациям, роль отмостки обычно выполняет тротуар с твердым видом покрытия.</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организации стока воды со скатных крыш через водосточные трубы рекомендуется: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не допускать высоты свободного падения воды из выходного отверстия трубы более 200 мм;</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предусматривать устройство дренажа в местах стока воды из трубы на газон или иные мягкие виды покрытия.</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Входные (участки входов в здания) группы зданий жилого и общественного назначения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Pr="00A6372B" w:rsidRDefault="007A16C6"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Pr="00A6372B" w:rsidRDefault="008D6C8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Допускается</w:t>
      </w:r>
      <w:r w:rsidR="003D3BA2" w:rsidRPr="00A6372B">
        <w:rPr>
          <w:rFonts w:ascii="Times New Roman" w:eastAsia="Times New Roman" w:hAnsi="Times New Roman" w:cs="Times New Roman"/>
          <w:color w:val="auto"/>
          <w:sz w:val="28"/>
          <w:szCs w:val="28"/>
        </w:rPr>
        <w:t xml:space="preserve"> использование части площадки при входных группах для временного паркирования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sidRPr="00A6372B">
        <w:rPr>
          <w:rFonts w:ascii="Times New Roman" w:eastAsia="Times New Roman" w:hAnsi="Times New Roman" w:cs="Times New Roman"/>
          <w:color w:val="auto"/>
          <w:sz w:val="28"/>
          <w:szCs w:val="28"/>
        </w:rPr>
        <w:t>расчетом (Приложение №</w:t>
      </w:r>
      <w:r w:rsidR="009E4432" w:rsidRPr="00A6372B">
        <w:rPr>
          <w:rFonts w:ascii="Times New Roman" w:eastAsia="Times New Roman" w:hAnsi="Times New Roman" w:cs="Times New Roman"/>
          <w:color w:val="auto"/>
          <w:sz w:val="28"/>
          <w:szCs w:val="28"/>
        </w:rPr>
        <w:t>2</w:t>
      </w:r>
      <w:r w:rsidR="003D3BA2" w:rsidRPr="00A6372B">
        <w:rPr>
          <w:rFonts w:ascii="Times New Roman" w:eastAsia="Times New Roman" w:hAnsi="Times New Roman" w:cs="Times New Roman"/>
          <w:color w:val="auto"/>
          <w:sz w:val="28"/>
          <w:szCs w:val="28"/>
        </w:rPr>
        <w:t xml:space="preserve"> к настоящим</w:t>
      </w:r>
      <w:r w:rsidR="00067F0D" w:rsidRPr="00A6372B">
        <w:rPr>
          <w:rFonts w:ascii="Times New Roman" w:eastAsia="Times New Roman" w:hAnsi="Times New Roman" w:cs="Times New Roman"/>
          <w:color w:val="auto"/>
          <w:sz w:val="28"/>
          <w:szCs w:val="28"/>
        </w:rPr>
        <w:t xml:space="preserve"> правилам</w:t>
      </w:r>
      <w:r w:rsidR="003D3BA2" w:rsidRPr="00A6372B">
        <w:rPr>
          <w:rFonts w:ascii="Times New Roman" w:eastAsia="Times New Roman" w:hAnsi="Times New Roman" w:cs="Times New Roman"/>
          <w:color w:val="auto"/>
          <w:sz w:val="28"/>
          <w:szCs w:val="28"/>
        </w:rPr>
        <w:t>). В этом случае следует предусматривать наличие разделяющих элементов (стационарного или переносного ограждения), контейнерного озеленения.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выносить на прилегающий тротуар.</w:t>
      </w:r>
    </w:p>
    <w:p w:rsidR="007A16C6"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4" w:name="_Toc472352456"/>
    </w:p>
    <w:p w:rsidR="00920B0A" w:rsidRPr="00A6372B" w:rsidRDefault="003D3BA2" w:rsidP="00A6372B">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w:t>
      </w:r>
      <w:bookmarkEnd w:id="14"/>
    </w:p>
    <w:p w:rsidR="007A16C6"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w:t>
      </w:r>
      <w:r w:rsidR="003E063D" w:rsidRPr="00A6372B">
        <w:rPr>
          <w:rFonts w:ascii="Times New Roman" w:eastAsia="Times New Roman" w:hAnsi="Times New Roman" w:cs="Times New Roman"/>
          <w:color w:val="auto"/>
          <w:sz w:val="28"/>
          <w:szCs w:val="28"/>
        </w:rPr>
        <w:t xml:space="preserve"> </w:t>
      </w:r>
      <w:r w:rsidR="004D069C" w:rsidRPr="00A6372B">
        <w:rPr>
          <w:rFonts w:ascii="Times New Roman" w:eastAsia="Times New Roman" w:hAnsi="Times New Roman" w:cs="Times New Roman"/>
          <w:color w:val="auto"/>
          <w:sz w:val="28"/>
          <w:szCs w:val="28"/>
        </w:rPr>
        <w:t>поселения</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согласовывать с уполномоченными органами охраны памятников, природопользования и охраны окружающей среды.</w:t>
      </w:r>
    </w:p>
    <w:p w:rsidR="007A16C6"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Детские площадки</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Детские площадки обычно предназначены для игр и активного отдыха детей разных возрастов: преддошкольного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Расстояние от окон жилых домов и общественных зданий до границ детских площадок дошкольного возраста </w:t>
      </w:r>
      <w:r w:rsidR="007A16C6" w:rsidRPr="00A6372B">
        <w:rPr>
          <w:rFonts w:ascii="Times New Roman" w:eastAsia="Times New Roman" w:hAnsi="Times New Roman" w:cs="Times New Roman"/>
          <w:color w:val="auto"/>
          <w:sz w:val="28"/>
          <w:szCs w:val="28"/>
        </w:rPr>
        <w:t>принимается</w:t>
      </w:r>
      <w:r w:rsidRPr="00A6372B">
        <w:rPr>
          <w:rFonts w:ascii="Times New Roman" w:eastAsia="Times New Roman" w:hAnsi="Times New Roman" w:cs="Times New Roman"/>
          <w:color w:val="auto"/>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преддошкольного возраста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 для игр детей на территориях жилого назначения</w:t>
      </w:r>
      <w:r w:rsidR="007A16C6" w:rsidRPr="00A6372B">
        <w:rPr>
          <w:rFonts w:ascii="Times New Roman" w:eastAsia="Times New Roman" w:hAnsi="Times New Roman" w:cs="Times New Roman"/>
          <w:color w:val="auto"/>
          <w:sz w:val="28"/>
          <w:szCs w:val="28"/>
        </w:rPr>
        <w:t xml:space="preserve"> необходимо</w:t>
      </w:r>
      <w:r w:rsidRPr="00A6372B">
        <w:rPr>
          <w:rFonts w:ascii="Times New Roman" w:eastAsia="Times New Roman" w:hAnsi="Times New Roman" w:cs="Times New Roman"/>
          <w:color w:val="auto"/>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sidRPr="00A6372B">
        <w:rPr>
          <w:rFonts w:ascii="Times New Roman" w:eastAsia="Times New Roman" w:hAnsi="Times New Roman" w:cs="Times New Roman"/>
          <w:color w:val="auto"/>
          <w:sz w:val="28"/>
          <w:szCs w:val="28"/>
        </w:rPr>
        <w:t>поселении</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детей преддошкольного возраста могут иметь незначительные размеры (50 - 75 кв. м), размещаться отдельно или </w:t>
      </w:r>
      <w:r w:rsidRPr="00A6372B">
        <w:rPr>
          <w:rFonts w:ascii="Times New Roman" w:eastAsia="Times New Roman" w:hAnsi="Times New Roman" w:cs="Times New Roman"/>
          <w:color w:val="auto"/>
          <w:sz w:val="28"/>
          <w:szCs w:val="28"/>
        </w:rPr>
        <w:lastRenderedPageBreak/>
        <w:t xml:space="preserve">совмещаться с площадками для отдыха взрослых - в этом случае общую площадь площадки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устанавливать не менее 80 кв.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w:t>
      </w:r>
      <w:r w:rsidR="004D069C"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Детские площадки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изолировать от транзитного пешеходного движения, проездов, разворотных площадок, гостевых стоянок, площадок для установки </w:t>
      </w:r>
      <w:r w:rsidR="00E11B2C" w:rsidRPr="00A6372B">
        <w:rPr>
          <w:rFonts w:ascii="Times New Roman" w:eastAsia="Times New Roman" w:hAnsi="Times New Roman" w:cs="Times New Roman"/>
          <w:color w:val="auto"/>
          <w:sz w:val="28"/>
          <w:szCs w:val="28"/>
        </w:rPr>
        <w:t>контейнерных площадок</w:t>
      </w:r>
      <w:r w:rsidRPr="00A6372B">
        <w:rPr>
          <w:rFonts w:ascii="Times New Roman" w:eastAsia="Times New Roman" w:hAnsi="Times New Roman" w:cs="Times New Roman"/>
          <w:color w:val="auto"/>
          <w:sz w:val="28"/>
          <w:szCs w:val="28"/>
        </w:rPr>
        <w:t xml:space="preserve">, участков постоянного и временного хранения автотранспортных средств. Подходы к детским площадкам </w:t>
      </w:r>
      <w:r w:rsidR="007A16C6"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отстойно-разворотных площадок на конечных остановках маршрутов городского пассажирского транспорта - не менее 50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реконструкции детских площадок во избежание травматизма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Для сопряжения поверхностей площадки и газона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садовые бортовые камни со скошенными или закругленными краями.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Детские площадки </w:t>
      </w:r>
      <w:r w:rsidR="007A16C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sidRPr="00A6372B">
        <w:rPr>
          <w:rFonts w:ascii="Times New Roman" w:eastAsia="Times New Roman" w:hAnsi="Times New Roman" w:cs="Times New Roman"/>
          <w:color w:val="auto"/>
          <w:sz w:val="28"/>
          <w:szCs w:val="28"/>
        </w:rPr>
        <w:t xml:space="preserve">не допускается </w:t>
      </w:r>
      <w:r w:rsidRPr="00A6372B">
        <w:rPr>
          <w:rFonts w:ascii="Times New Roman" w:eastAsia="Times New Roman" w:hAnsi="Times New Roman" w:cs="Times New Roman"/>
          <w:color w:val="auto"/>
          <w:sz w:val="28"/>
          <w:szCs w:val="28"/>
        </w:rPr>
        <w:t xml:space="preserve">применение видов растений с колючками. На всех видах детских площадок </w:t>
      </w:r>
      <w:r w:rsidR="007A16C6"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применение растений с ядовитыми плодами.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Размещение игрового оборудования следует проектировать с учетом нормативных параметров безопасности, представленных в таблице </w:t>
      </w:r>
      <w:r w:rsidR="00316B5A" w:rsidRPr="00A6372B">
        <w:rPr>
          <w:rFonts w:ascii="Times New Roman" w:eastAsia="Times New Roman" w:hAnsi="Times New Roman" w:cs="Times New Roman"/>
          <w:color w:val="auto"/>
          <w:sz w:val="28"/>
          <w:szCs w:val="28"/>
        </w:rPr>
        <w:t xml:space="preserve">3 </w:t>
      </w:r>
      <w:r w:rsidR="004D069C" w:rsidRPr="00A6372B">
        <w:rPr>
          <w:rFonts w:ascii="Times New Roman" w:eastAsia="Times New Roman" w:hAnsi="Times New Roman" w:cs="Times New Roman"/>
          <w:color w:val="auto"/>
          <w:sz w:val="28"/>
          <w:szCs w:val="28"/>
        </w:rPr>
        <w:t>Приложение №</w:t>
      </w:r>
      <w:r w:rsidR="00316B5A"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w:t>
      </w:r>
      <w:r w:rsidR="004D069C"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размещение осветительного оборудования на высоте менее 2,5 м.</w:t>
      </w:r>
    </w:p>
    <w:p w:rsidR="007A16C6" w:rsidRPr="00A6372B" w:rsidRDefault="003D3BA2"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 отдыха</w:t>
      </w:r>
      <w:r w:rsidR="00EE615F" w:rsidRPr="00A6372B">
        <w:rPr>
          <w:rFonts w:ascii="Times New Roman" w:eastAsia="Times New Roman" w:hAnsi="Times New Roman" w:cs="Times New Roman"/>
          <w:color w:val="auto"/>
          <w:sz w:val="28"/>
          <w:szCs w:val="28"/>
        </w:rPr>
        <w:t xml:space="preserve"> и досуга</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отдыха предназначены для </w:t>
      </w:r>
      <w:r w:rsidR="00EE615F" w:rsidRPr="00A6372B">
        <w:rPr>
          <w:rFonts w:ascii="Times New Roman" w:eastAsia="Times New Roman" w:hAnsi="Times New Roman" w:cs="Times New Roman"/>
          <w:color w:val="auto"/>
          <w:sz w:val="28"/>
          <w:szCs w:val="28"/>
        </w:rPr>
        <w:t>отдыха и проведения досуга</w:t>
      </w:r>
      <w:r w:rsidRPr="00A6372B">
        <w:rPr>
          <w:rFonts w:ascii="Times New Roman" w:eastAsia="Times New Roman" w:hAnsi="Times New Roman" w:cs="Times New Roman"/>
          <w:color w:val="auto"/>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A6372B">
        <w:rPr>
          <w:rFonts w:ascii="Times New Roman" w:eastAsia="Times New Roman" w:hAnsi="Times New Roman" w:cs="Times New Roman"/>
          <w:color w:val="auto"/>
          <w:sz w:val="28"/>
          <w:szCs w:val="28"/>
        </w:rPr>
        <w:t>е</w:t>
      </w:r>
      <w:r w:rsidRPr="00A6372B">
        <w:rPr>
          <w:rFonts w:ascii="Times New Roman" w:eastAsia="Times New Roman" w:hAnsi="Times New Roman" w:cs="Times New Roman"/>
          <w:color w:val="auto"/>
          <w:sz w:val="28"/>
          <w:szCs w:val="28"/>
        </w:rPr>
        <w:t>т</w:t>
      </w:r>
      <w:r w:rsidR="00A72E77" w:rsidRPr="00A6372B">
        <w:rPr>
          <w:rFonts w:ascii="Times New Roman" w:eastAsia="Times New Roman" w:hAnsi="Times New Roman" w:cs="Times New Roman"/>
          <w:color w:val="auto"/>
          <w:sz w:val="28"/>
          <w:szCs w:val="28"/>
        </w:rPr>
        <w:t>ся</w:t>
      </w:r>
      <w:r w:rsidRPr="00A6372B">
        <w:rPr>
          <w:rFonts w:ascii="Times New Roman" w:eastAsia="Times New Roman" w:hAnsi="Times New Roman" w:cs="Times New Roman"/>
          <w:color w:val="auto"/>
          <w:sz w:val="28"/>
          <w:szCs w:val="28"/>
        </w:rPr>
        <w:t xml:space="preserve"> согласно СанПиН 2.2.1/2.1.1.1200, отстойно-разворотных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w:t>
      </w:r>
      <w:r w:rsidR="007A16C6" w:rsidRPr="00A6372B">
        <w:rPr>
          <w:rFonts w:ascii="Times New Roman" w:eastAsia="Times New Roman" w:hAnsi="Times New Roman" w:cs="Times New Roman"/>
          <w:color w:val="auto"/>
          <w:sz w:val="28"/>
          <w:szCs w:val="28"/>
        </w:rPr>
        <w:t xml:space="preserve">должно составлять </w:t>
      </w:r>
      <w:r w:rsidRPr="00A6372B">
        <w:rPr>
          <w:rFonts w:ascii="Times New Roman" w:eastAsia="Times New Roman" w:hAnsi="Times New Roman" w:cs="Times New Roman"/>
          <w:color w:val="auto"/>
          <w:sz w:val="28"/>
          <w:szCs w:val="28"/>
        </w:rPr>
        <w:t>не менее 10 м, площадок шумных настольных игр - не менее 25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отдыха на жилых территориях </w:t>
      </w:r>
      <w:r w:rsidR="007A16C6" w:rsidRPr="00A6372B">
        <w:rPr>
          <w:rFonts w:ascii="Times New Roman" w:eastAsia="Times New Roman" w:hAnsi="Times New Roman" w:cs="Times New Roman"/>
          <w:color w:val="auto"/>
          <w:sz w:val="28"/>
          <w:szCs w:val="28"/>
        </w:rPr>
        <w:t>необходимо</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sidRPr="00A6372B">
        <w:rPr>
          <w:rFonts w:ascii="Times New Roman" w:eastAsia="Times New Roman" w:hAnsi="Times New Roman" w:cs="Times New Roman"/>
          <w:color w:val="auto"/>
          <w:sz w:val="28"/>
          <w:szCs w:val="28"/>
        </w:rPr>
        <w:t>допускается</w:t>
      </w:r>
      <w:r w:rsidRPr="00A6372B">
        <w:rPr>
          <w:rFonts w:ascii="Times New Roman" w:eastAsia="Times New Roman" w:hAnsi="Times New Roman" w:cs="Times New Roman"/>
          <w:color w:val="auto"/>
          <w:sz w:val="28"/>
          <w:szCs w:val="28"/>
        </w:rPr>
        <w:t xml:space="preserve"> устройство твердых видов покрытия в зоне детских игр.</w:t>
      </w:r>
    </w:p>
    <w:p w:rsidR="00920B0A" w:rsidRPr="00A6372B" w:rsidRDefault="00876BE3"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083BE8" w:rsidRPr="00A6372B" w:rsidRDefault="00083BE8" w:rsidP="00A6372B">
      <w:pPr>
        <w:spacing w:line="240" w:lineRule="auto"/>
        <w:ind w:left="709"/>
        <w:contextualSpacing/>
        <w:jc w:val="both"/>
        <w:rPr>
          <w:rFonts w:ascii="Times New Roman" w:eastAsia="Times New Roman" w:hAnsi="Times New Roman" w:cs="Times New Roman"/>
          <w:color w:val="auto"/>
          <w:sz w:val="28"/>
          <w:szCs w:val="28"/>
        </w:rPr>
      </w:pPr>
    </w:p>
    <w:p w:rsidR="00876BE3" w:rsidRPr="00A6372B" w:rsidRDefault="003D3BA2"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Спортивные площадки</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Спортивные площадки, предназначены для занятий физкультурой и спортом всех возрастных групп населения, их </w:t>
      </w:r>
      <w:r w:rsidR="00876BE3"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проектировать </w:t>
      </w:r>
      <w:r w:rsidR="00876BE3" w:rsidRPr="00A6372B">
        <w:rPr>
          <w:rFonts w:ascii="Times New Roman" w:eastAsia="Times New Roman" w:hAnsi="Times New Roman" w:cs="Times New Roman"/>
          <w:color w:val="auto"/>
          <w:sz w:val="28"/>
          <w:szCs w:val="28"/>
        </w:rPr>
        <w:t xml:space="preserve">и устанавливать </w:t>
      </w:r>
      <w:r w:rsidRPr="00A6372B">
        <w:rPr>
          <w:rFonts w:ascii="Times New Roman" w:eastAsia="Times New Roman" w:hAnsi="Times New Roman" w:cs="Times New Roman"/>
          <w:color w:val="auto"/>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устанавливать площадью не менее 150 кв. м, школьного возраста (100 детей) - не менее 250 кв. м.</w:t>
      </w:r>
    </w:p>
    <w:p w:rsidR="00920B0A" w:rsidRPr="00A6372B" w:rsidRDefault="00876BE3"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sidRPr="00A6372B">
        <w:rPr>
          <w:rFonts w:ascii="Times New Roman" w:eastAsia="Times New Roman" w:hAnsi="Times New Roman" w:cs="Times New Roman"/>
          <w:color w:val="auto"/>
          <w:sz w:val="28"/>
          <w:szCs w:val="28"/>
        </w:rPr>
        <w:t xml:space="preserve">Необходимо предусматривать </w:t>
      </w:r>
      <w:r w:rsidR="003D3BA2" w:rsidRPr="00A6372B">
        <w:rPr>
          <w:rFonts w:ascii="Times New Roman" w:eastAsia="Times New Roman" w:hAnsi="Times New Roman" w:cs="Times New Roman"/>
          <w:color w:val="auto"/>
          <w:sz w:val="28"/>
          <w:szCs w:val="28"/>
        </w:rPr>
        <w:t xml:space="preserve"> озеленение и ограждение площадки.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Озеленение </w:t>
      </w:r>
      <w:r w:rsidR="00876BE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по периметру площадки, высаживая быстрорастущие деревья на расстоянии от края площадки не менее 2 м. </w:t>
      </w:r>
      <w:r w:rsidR="00876BE3"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Площадки </w:t>
      </w:r>
      <w:r w:rsidR="00876BE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Pr="00A6372B" w:rsidRDefault="00E11B2C"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Контейнерные площадки.</w:t>
      </w:r>
    </w:p>
    <w:p w:rsidR="00876BE3" w:rsidRPr="00A6372B" w:rsidRDefault="00E11B2C"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Контейнерные площадки </w:t>
      </w:r>
      <w:r w:rsidR="003D3BA2" w:rsidRPr="00A6372B">
        <w:rPr>
          <w:rFonts w:ascii="Times New Roman" w:eastAsia="Times New Roman" w:hAnsi="Times New Roman" w:cs="Times New Roman"/>
          <w:color w:val="auto"/>
          <w:sz w:val="28"/>
          <w:szCs w:val="28"/>
        </w:rPr>
        <w:t xml:space="preserve">- специально оборудованные места, предназначенные для сбора твердых </w:t>
      </w:r>
      <w:r w:rsidR="00A72E77" w:rsidRPr="00A6372B">
        <w:rPr>
          <w:rFonts w:ascii="Times New Roman" w:eastAsia="Times New Roman" w:hAnsi="Times New Roman" w:cs="Times New Roman"/>
          <w:color w:val="auto"/>
          <w:sz w:val="28"/>
          <w:szCs w:val="28"/>
        </w:rPr>
        <w:t xml:space="preserve">коммунальных </w:t>
      </w:r>
      <w:r w:rsidR="003D3BA2" w:rsidRPr="00A6372B">
        <w:rPr>
          <w:rFonts w:ascii="Times New Roman" w:eastAsia="Times New Roman" w:hAnsi="Times New Roman" w:cs="Times New Roman"/>
          <w:color w:val="auto"/>
          <w:sz w:val="28"/>
          <w:szCs w:val="28"/>
        </w:rPr>
        <w:t>отходов (Т</w:t>
      </w:r>
      <w:r w:rsidR="00A72E77" w:rsidRPr="00A6372B">
        <w:rPr>
          <w:rFonts w:ascii="Times New Roman" w:eastAsia="Times New Roman" w:hAnsi="Times New Roman" w:cs="Times New Roman"/>
          <w:color w:val="auto"/>
          <w:sz w:val="28"/>
          <w:szCs w:val="28"/>
        </w:rPr>
        <w:t>К</w:t>
      </w:r>
      <w:r w:rsidR="003D3BA2" w:rsidRPr="00A6372B">
        <w:rPr>
          <w:rFonts w:ascii="Times New Roman" w:eastAsia="Times New Roman" w:hAnsi="Times New Roman" w:cs="Times New Roman"/>
          <w:color w:val="auto"/>
          <w:sz w:val="28"/>
          <w:szCs w:val="28"/>
        </w:rPr>
        <w:t>О), должны не допускать разлета мусора по территории</w:t>
      </w:r>
      <w:r w:rsidR="009A3315" w:rsidRPr="00A6372B">
        <w:rPr>
          <w:rFonts w:ascii="Times New Roman" w:eastAsia="Times New Roman" w:hAnsi="Times New Roman" w:cs="Times New Roman"/>
          <w:color w:val="auto"/>
          <w:sz w:val="28"/>
          <w:szCs w:val="28"/>
        </w:rPr>
        <w:t>,</w:t>
      </w:r>
      <w:r w:rsidR="003E063D" w:rsidRPr="00A6372B">
        <w:rPr>
          <w:rFonts w:ascii="Times New Roman" w:eastAsia="Times New Roman" w:hAnsi="Times New Roman" w:cs="Times New Roman"/>
          <w:color w:val="auto"/>
          <w:sz w:val="28"/>
          <w:szCs w:val="28"/>
        </w:rPr>
        <w:t xml:space="preserve"> </w:t>
      </w:r>
      <w:r w:rsidR="00876BE3" w:rsidRPr="00A6372B">
        <w:rPr>
          <w:rFonts w:ascii="Times New Roman" w:eastAsia="Times New Roman" w:hAnsi="Times New Roman" w:cs="Times New Roman"/>
          <w:color w:val="auto"/>
          <w:sz w:val="28"/>
          <w:szCs w:val="28"/>
        </w:rPr>
        <w:t xml:space="preserve">должны быть </w:t>
      </w:r>
      <w:r w:rsidR="003D3BA2" w:rsidRPr="00A6372B">
        <w:rPr>
          <w:rFonts w:ascii="Times New Roman" w:eastAsia="Times New Roman" w:hAnsi="Times New Roman" w:cs="Times New Roman"/>
          <w:color w:val="auto"/>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876BE3"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w:t>
      </w:r>
      <w:r w:rsidR="00876BE3" w:rsidRPr="00A6372B">
        <w:rPr>
          <w:rFonts w:ascii="Times New Roman" w:eastAsia="Times New Roman" w:hAnsi="Times New Roman" w:cs="Times New Roman"/>
          <w:color w:val="auto"/>
          <w:sz w:val="28"/>
          <w:szCs w:val="28"/>
        </w:rPr>
        <w:t>необходимо</w:t>
      </w:r>
      <w:r w:rsidR="003E063D"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размещать</w:t>
      </w:r>
      <w:r w:rsidR="003E063D" w:rsidRPr="00A6372B">
        <w:rPr>
          <w:rFonts w:ascii="Times New Roman" w:eastAsia="Times New Roman" w:hAnsi="Times New Roman" w:cs="Times New Roman"/>
          <w:color w:val="auto"/>
          <w:sz w:val="28"/>
          <w:szCs w:val="28"/>
        </w:rPr>
        <w:t xml:space="preserve"> </w:t>
      </w:r>
      <w:r w:rsidR="00876BE3" w:rsidRPr="00A6372B">
        <w:rPr>
          <w:rFonts w:ascii="Times New Roman" w:eastAsia="Times New Roman" w:hAnsi="Times New Roman" w:cs="Times New Roman"/>
          <w:color w:val="auto"/>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Pr="00A6372B" w:rsidRDefault="003D3BA2" w:rsidP="00A6372B">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Площадки для выгула собак</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Площадки для выгула собак </w:t>
      </w:r>
      <w:r w:rsidR="00876BE3" w:rsidRPr="00A6372B">
        <w:rPr>
          <w:rFonts w:ascii="Times New Roman" w:eastAsia="Times New Roman" w:hAnsi="Times New Roman" w:cs="Times New Roman"/>
          <w:color w:val="auto"/>
          <w:sz w:val="28"/>
          <w:szCs w:val="28"/>
        </w:rPr>
        <w:t>допускается</w:t>
      </w:r>
      <w:r w:rsidRPr="00A6372B">
        <w:rPr>
          <w:rFonts w:ascii="Times New Roman" w:eastAsia="Times New Roman" w:hAnsi="Times New Roman" w:cs="Times New Roman"/>
          <w:color w:val="auto"/>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sidRPr="00A6372B">
        <w:rPr>
          <w:rFonts w:ascii="Times New Roman" w:eastAsia="Times New Roman" w:hAnsi="Times New Roman" w:cs="Times New Roman"/>
          <w:color w:val="auto"/>
          <w:sz w:val="28"/>
          <w:szCs w:val="28"/>
        </w:rPr>
        <w:t>принимается</w:t>
      </w:r>
      <w:r w:rsidRPr="00A6372B">
        <w:rPr>
          <w:rFonts w:ascii="Times New Roman" w:eastAsia="Times New Roman" w:hAnsi="Times New Roman" w:cs="Times New Roman"/>
          <w:color w:val="auto"/>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A6372B" w:rsidRDefault="00E54547"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Ограждение площадки</w:t>
      </w:r>
      <w:r w:rsidR="003D3BA2" w:rsidRPr="00A6372B">
        <w:rPr>
          <w:rFonts w:ascii="Times New Roman" w:eastAsia="Times New Roman" w:hAnsi="Times New Roman" w:cs="Times New Roman"/>
          <w:color w:val="auto"/>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3E063D" w:rsidRPr="00A6372B">
        <w:rPr>
          <w:rFonts w:ascii="Times New Roman" w:eastAsia="Times New Roman" w:hAnsi="Times New Roman" w:cs="Times New Roman"/>
          <w:color w:val="auto"/>
          <w:sz w:val="28"/>
          <w:szCs w:val="28"/>
        </w:rPr>
        <w:t xml:space="preserve"> </w:t>
      </w:r>
      <w:r w:rsidR="00876BE3" w:rsidRPr="00A6372B">
        <w:rPr>
          <w:rFonts w:ascii="Times New Roman" w:eastAsia="Times New Roman" w:hAnsi="Times New Roman" w:cs="Times New Roman"/>
          <w:color w:val="auto"/>
          <w:sz w:val="28"/>
          <w:szCs w:val="28"/>
        </w:rPr>
        <w:t>Подход к площадке рекомендуется оборудовать твердым видом покрытия.</w:t>
      </w:r>
    </w:p>
    <w:p w:rsidR="00E54547"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Площадки автостоянок</w:t>
      </w:r>
    </w:p>
    <w:p w:rsidR="00920B0A" w:rsidRPr="00A6372B" w:rsidRDefault="003D3BA2" w:rsidP="00A6372B">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9A3315" w:rsidRPr="00A6372B">
        <w:rPr>
          <w:rFonts w:ascii="Times New Roman" w:eastAsia="Times New Roman" w:hAnsi="Times New Roman" w:cs="Times New Roman"/>
          <w:color w:val="auto"/>
          <w:sz w:val="28"/>
          <w:szCs w:val="28"/>
        </w:rPr>
        <w:t xml:space="preserve">поселения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sidRPr="00A6372B">
        <w:rPr>
          <w:rFonts w:ascii="Times New Roman" w:eastAsia="Times New Roman" w:hAnsi="Times New Roman" w:cs="Times New Roman"/>
          <w:color w:val="auto"/>
          <w:sz w:val="28"/>
          <w:szCs w:val="28"/>
        </w:rPr>
        <w:t>разметкой), внеуличных (в виде «</w:t>
      </w:r>
      <w:r w:rsidRPr="00A6372B">
        <w:rPr>
          <w:rFonts w:ascii="Times New Roman" w:eastAsia="Times New Roman" w:hAnsi="Times New Roman" w:cs="Times New Roman"/>
          <w:color w:val="auto"/>
          <w:sz w:val="28"/>
          <w:szCs w:val="28"/>
        </w:rPr>
        <w:t>карманов</w:t>
      </w:r>
      <w:r w:rsidR="00E54547"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
    <w:p w:rsidR="00920B0A" w:rsidRPr="00A6372B" w:rsidRDefault="009A331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w:t>
      </w:r>
      <w:r w:rsidR="003D3BA2" w:rsidRPr="00A6372B">
        <w:rPr>
          <w:rFonts w:ascii="Times New Roman" w:eastAsia="Times New Roman" w:hAnsi="Times New Roman" w:cs="Times New Roman"/>
          <w:color w:val="auto"/>
          <w:sz w:val="28"/>
          <w:szCs w:val="28"/>
        </w:rPr>
        <w:t>асстояние от границ автостоянок до окон жилых и общественных заданий принимается в соответствии с СанПиН 2.2.1/2.1.1.1200. На площадках приобъектных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Pr="00A6372B" w:rsidRDefault="00E54547"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w:t>
      </w:r>
      <w:r w:rsidR="003D3BA2" w:rsidRPr="00A6372B">
        <w:rPr>
          <w:rFonts w:ascii="Times New Roman" w:eastAsia="Times New Roman" w:hAnsi="Times New Roman" w:cs="Times New Roman"/>
          <w:color w:val="auto"/>
          <w:sz w:val="28"/>
          <w:szCs w:val="28"/>
        </w:rPr>
        <w:t>е допускается проектировать размещение площадок автостоянок в зоне остановок городского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A6372B" w:rsidRDefault="009A3315"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Покрытие площадок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аналогичным покрытию транспортных проездов.</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Сопряжение покрытия площадки с проездом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выполнять в одном уровне без укладки бортового камня, с газоном.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Разделительные элементы на площадках могут быть выполнены в виде разметки (белых полос), озелененных полос (газонов), контейнерного озеленения.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Автомобильные парковки, в особенности, многоярусные надземные паркинги, не должны нарушать систему пешеходных маршрутов в структуре общественных и полуприватных пространств.</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5" w:name="_Toc472352457"/>
    </w:p>
    <w:p w:rsidR="00920B0A" w:rsidRPr="00A6372B" w:rsidRDefault="003D3BA2" w:rsidP="00A6372B">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коммуникации</w:t>
      </w:r>
      <w:bookmarkEnd w:id="15"/>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Пешеходные коммуникации обеспечивают пешеходные связи и передвижения на территории</w:t>
      </w:r>
      <w:r w:rsidR="003E063D" w:rsidRPr="00A6372B">
        <w:rPr>
          <w:rFonts w:ascii="Times New Roman" w:eastAsia="Times New Roman" w:hAnsi="Times New Roman" w:cs="Times New Roman"/>
          <w:color w:val="auto"/>
          <w:sz w:val="28"/>
          <w:szCs w:val="28"/>
        </w:rPr>
        <w:t xml:space="preserve"> </w:t>
      </w:r>
      <w:r w:rsidR="001F106F" w:rsidRPr="00A6372B">
        <w:rPr>
          <w:rFonts w:ascii="Times New Roman" w:eastAsia="Times New Roman" w:hAnsi="Times New Roman" w:cs="Times New Roman"/>
          <w:color w:val="auto"/>
          <w:sz w:val="28"/>
          <w:szCs w:val="28"/>
        </w:rPr>
        <w:t>п</w:t>
      </w:r>
      <w:r w:rsidR="009A3315" w:rsidRPr="00A6372B">
        <w:rPr>
          <w:rFonts w:ascii="Times New Roman" w:eastAsia="Times New Roman" w:hAnsi="Times New Roman" w:cs="Times New Roman"/>
          <w:color w:val="auto"/>
          <w:sz w:val="28"/>
          <w:szCs w:val="28"/>
        </w:rPr>
        <w:t>оселения</w:t>
      </w:r>
      <w:r w:rsidRPr="00A6372B">
        <w:rPr>
          <w:rFonts w:ascii="Times New Roman" w:eastAsia="Times New Roman" w:hAnsi="Times New Roman" w:cs="Times New Roman"/>
          <w:color w:val="auto"/>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sidRPr="00A6372B">
        <w:rPr>
          <w:rFonts w:ascii="Times New Roman" w:eastAsia="Times New Roman" w:hAnsi="Times New Roman" w:cs="Times New Roman"/>
          <w:color w:val="auto"/>
          <w:sz w:val="28"/>
          <w:szCs w:val="28"/>
        </w:rPr>
        <w:t>поселения</w:t>
      </w:r>
      <w:r w:rsidR="003E063D" w:rsidRPr="00A6372B">
        <w:rPr>
          <w:rFonts w:ascii="Times New Roman" w:eastAsia="Times New Roman" w:hAnsi="Times New Roman" w:cs="Times New Roman"/>
          <w:color w:val="auto"/>
          <w:sz w:val="28"/>
          <w:szCs w:val="28"/>
        </w:rPr>
        <w:t xml:space="preserve">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w:t>
      </w:r>
      <w:r w:rsidR="00E54547" w:rsidRPr="00A6372B">
        <w:rPr>
          <w:rFonts w:ascii="Times New Roman" w:eastAsia="Times New Roman" w:hAnsi="Times New Roman" w:cs="Times New Roman"/>
          <w:color w:val="auto"/>
          <w:sz w:val="28"/>
          <w:szCs w:val="28"/>
        </w:rPr>
        <w:t xml:space="preserve">и строительстве </w:t>
      </w:r>
      <w:r w:rsidRPr="00A6372B">
        <w:rPr>
          <w:rFonts w:ascii="Times New Roman" w:eastAsia="Times New Roman" w:hAnsi="Times New Roman" w:cs="Times New Roman"/>
          <w:color w:val="auto"/>
          <w:sz w:val="28"/>
          <w:szCs w:val="28"/>
        </w:rPr>
        <w:t xml:space="preserve">пешеходных коммуникаций продольный уклон </w:t>
      </w:r>
      <w:r w:rsidR="00E54547"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Покрытие пешеходных до</w:t>
      </w:r>
      <w:r w:rsidR="00E172D0" w:rsidRPr="00A6372B">
        <w:rPr>
          <w:rFonts w:ascii="Times New Roman" w:eastAsia="Times New Roman" w:hAnsi="Times New Roman" w:cs="Times New Roman"/>
          <w:color w:val="auto"/>
          <w:sz w:val="28"/>
          <w:szCs w:val="28"/>
        </w:rPr>
        <w:t>рожек должно</w:t>
      </w:r>
      <w:r w:rsidRPr="00A6372B">
        <w:rPr>
          <w:rFonts w:ascii="Times New Roman" w:eastAsia="Times New Roman" w:hAnsi="Times New Roman" w:cs="Times New Roman"/>
          <w:color w:val="auto"/>
          <w:sz w:val="28"/>
          <w:szCs w:val="28"/>
        </w:rPr>
        <w:t xml:space="preserve"> быть удобным при ходьбе и устойчивым к износу.</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маршруты должны быть хорошо освещены</w:t>
      </w:r>
      <w:r w:rsidR="00A52358"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составе общественных и полуприватных пространств необходимо резервировать парковочные места для маломобильных групп граждан.</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маршруты должны быть озеленены.</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Основные пешеходные коммуникации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рассчитывать в зависимости от интенсивности пешеходного движения в часы </w:t>
      </w:r>
      <w:r w:rsidR="003007D2"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пик</w:t>
      </w:r>
      <w:r w:rsidR="003007D2"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 пропускной способности одной полосы движения в соответствии с Прилож</w:t>
      </w:r>
      <w:r w:rsidR="004A13C8" w:rsidRPr="00A6372B">
        <w:rPr>
          <w:rFonts w:ascii="Times New Roman" w:eastAsia="Times New Roman" w:hAnsi="Times New Roman" w:cs="Times New Roman"/>
          <w:color w:val="auto"/>
          <w:sz w:val="28"/>
          <w:szCs w:val="28"/>
        </w:rPr>
        <w:t>ением №</w:t>
      </w:r>
      <w:r w:rsidR="00263594" w:rsidRPr="00A6372B">
        <w:rPr>
          <w:rFonts w:ascii="Times New Roman" w:eastAsia="Times New Roman" w:hAnsi="Times New Roman" w:cs="Times New Roman"/>
          <w:color w:val="auto"/>
          <w:sz w:val="28"/>
          <w:szCs w:val="28"/>
        </w:rPr>
        <w:t>2</w:t>
      </w:r>
      <w:r w:rsidRPr="00A6372B">
        <w:rPr>
          <w:rFonts w:ascii="Times New Roman" w:eastAsia="Times New Roman" w:hAnsi="Times New Roman" w:cs="Times New Roman"/>
          <w:color w:val="auto"/>
          <w:sz w:val="28"/>
          <w:szCs w:val="28"/>
        </w:rPr>
        <w:t xml:space="preserve"> к настоящим</w:t>
      </w:r>
      <w:r w:rsidR="004A13C8"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Pr="00A6372B" w:rsidRDefault="003007D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w:t>
      </w:r>
      <w:r w:rsidR="003D3BA2" w:rsidRPr="00A6372B">
        <w:rPr>
          <w:rFonts w:ascii="Times New Roman" w:eastAsia="Times New Roman" w:hAnsi="Times New Roman" w:cs="Times New Roman"/>
          <w:color w:val="auto"/>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sidRPr="00A6372B">
        <w:rPr>
          <w:rFonts w:ascii="Times New Roman" w:eastAsia="Times New Roman" w:hAnsi="Times New Roman" w:cs="Times New Roman"/>
          <w:color w:val="auto"/>
          <w:sz w:val="28"/>
          <w:szCs w:val="28"/>
        </w:rPr>
        <w:t xml:space="preserve">(ширину) </w:t>
      </w:r>
      <w:r w:rsidRPr="00A6372B">
        <w:rPr>
          <w:rFonts w:ascii="Times New Roman" w:eastAsia="Times New Roman" w:hAnsi="Times New Roman" w:cs="Times New Roman"/>
          <w:color w:val="auto"/>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Pr="00A6372B" w:rsidRDefault="004A13C8"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Требования к покрытиям и конструкциям основных пешеходных коммуникаций </w:t>
      </w:r>
      <w:r w:rsidR="003007D2"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w:t>
      </w:r>
      <w:r w:rsidR="003446C0" w:rsidRPr="00A6372B">
        <w:rPr>
          <w:rFonts w:ascii="Times New Roman" w:eastAsia="Times New Roman" w:hAnsi="Times New Roman" w:cs="Times New Roman"/>
          <w:color w:val="auto"/>
          <w:sz w:val="28"/>
          <w:szCs w:val="28"/>
        </w:rPr>
        <w:t>редусматривать мощение плиткой.</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Второстепенные пешеходные коммуникации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sidRPr="00A6372B">
        <w:rPr>
          <w:rFonts w:ascii="Times New Roman" w:eastAsia="Times New Roman" w:hAnsi="Times New Roman" w:cs="Times New Roman"/>
          <w:color w:val="auto"/>
          <w:sz w:val="28"/>
          <w:szCs w:val="28"/>
        </w:rPr>
        <w:t>рекреации (сквер, бульвар, парк</w:t>
      </w:r>
      <w:r w:rsidRPr="00A6372B">
        <w:rPr>
          <w:rFonts w:ascii="Times New Roman" w:eastAsia="Times New Roman" w:hAnsi="Times New Roman" w:cs="Times New Roman"/>
          <w:color w:val="auto"/>
          <w:sz w:val="28"/>
          <w:szCs w:val="28"/>
        </w:rPr>
        <w:t>). Ширина второстепенных пешеходных коммуникаций принимается 1,0 - 1,5 м.</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дорожках скверов, бульваров, садов </w:t>
      </w:r>
      <w:r w:rsidR="004A13C8" w:rsidRPr="00A6372B">
        <w:rPr>
          <w:rFonts w:ascii="Times New Roman" w:eastAsia="Times New Roman" w:hAnsi="Times New Roman" w:cs="Times New Roman"/>
          <w:color w:val="auto"/>
          <w:sz w:val="28"/>
          <w:szCs w:val="28"/>
        </w:rPr>
        <w:t xml:space="preserve">поселения </w:t>
      </w:r>
      <w:r w:rsidR="003007D2"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твердые виды покрытия с элементами сопряжения. Рекомендуется мощение плиткой.</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Pr="00A6372B" w:rsidRDefault="003D3BA2"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Транспортные проезды</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транспортных проездов следует вести с учетом СНиП 2.05.02. При проектировании проездов следует обеспечивать </w:t>
      </w:r>
      <w:r w:rsidRPr="00A6372B">
        <w:rPr>
          <w:rFonts w:ascii="Times New Roman" w:eastAsia="Times New Roman" w:hAnsi="Times New Roman" w:cs="Times New Roman"/>
          <w:color w:val="auto"/>
          <w:sz w:val="28"/>
          <w:szCs w:val="28"/>
        </w:rPr>
        <w:lastRenderedPageBreak/>
        <w:t>сохранение или улучшение ландшафта и экологического состояния прилегающих территорий.</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sidRPr="00A6372B">
        <w:rPr>
          <w:rFonts w:ascii="Times New Roman" w:eastAsia="Times New Roman" w:hAnsi="Times New Roman" w:cs="Times New Roman"/>
          <w:color w:val="auto"/>
          <w:sz w:val="28"/>
          <w:szCs w:val="28"/>
        </w:rPr>
        <w:t xml:space="preserve"> (узкие проезды, изгибы дорог, «</w:t>
      </w:r>
      <w:r w:rsidRPr="00A6372B">
        <w:rPr>
          <w:rFonts w:ascii="Times New Roman" w:eastAsia="Times New Roman" w:hAnsi="Times New Roman" w:cs="Times New Roman"/>
          <w:color w:val="auto"/>
          <w:sz w:val="28"/>
          <w:szCs w:val="28"/>
        </w:rPr>
        <w:t>лежачие полицейские</w:t>
      </w:r>
      <w:r w:rsidR="003007D2"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 пр.)</w:t>
      </w:r>
    </w:p>
    <w:p w:rsidR="00920B0A" w:rsidRPr="00A6372B" w:rsidRDefault="003D3BA2"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планировании значительных по площади пешеходных зон целесообразно </w:t>
      </w:r>
      <w:r w:rsidR="003007D2" w:rsidRPr="00A6372B">
        <w:rPr>
          <w:rFonts w:ascii="Times New Roman" w:eastAsia="Times New Roman" w:hAnsi="Times New Roman" w:cs="Times New Roman"/>
          <w:color w:val="auto"/>
          <w:sz w:val="28"/>
          <w:szCs w:val="28"/>
        </w:rPr>
        <w:t>сохранить возможность</w:t>
      </w:r>
      <w:r w:rsidRPr="00A6372B">
        <w:rPr>
          <w:rFonts w:ascii="Times New Roman" w:eastAsia="Times New Roman" w:hAnsi="Times New Roman" w:cs="Times New Roman"/>
          <w:color w:val="auto"/>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A6372B" w:rsidRDefault="007A27CB" w:rsidP="00A6372B">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зоны</w:t>
      </w:r>
    </w:p>
    <w:p w:rsidR="007A27CB" w:rsidRPr="00A6372B" w:rsidRDefault="007A27CB"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Пешеходные зоны располагаются в основном в центре </w:t>
      </w:r>
      <w:r w:rsidR="0031645A" w:rsidRPr="00A6372B">
        <w:rPr>
          <w:rFonts w:ascii="Times New Roman" w:eastAsia="Times New Roman" w:hAnsi="Times New Roman" w:cs="Times New Roman"/>
          <w:color w:val="auto"/>
          <w:sz w:val="28"/>
          <w:szCs w:val="28"/>
        </w:rPr>
        <w:t>поселения</w:t>
      </w:r>
      <w:r w:rsidRPr="00A6372B">
        <w:rPr>
          <w:rFonts w:ascii="Times New Roman" w:eastAsia="Times New Roman" w:hAnsi="Times New Roman" w:cs="Times New Roman"/>
          <w:color w:val="auto"/>
          <w:sz w:val="28"/>
          <w:szCs w:val="28"/>
        </w:rPr>
        <w:t xml:space="preserve">, а также в парках и скверах. Это более камерные пространства. Обстановка </w:t>
      </w:r>
      <w:r w:rsidR="00E172D0" w:rsidRPr="00A6372B">
        <w:rPr>
          <w:rFonts w:ascii="Times New Roman" w:eastAsia="Times New Roman" w:hAnsi="Times New Roman" w:cs="Times New Roman"/>
          <w:color w:val="auto"/>
          <w:sz w:val="28"/>
          <w:szCs w:val="28"/>
        </w:rPr>
        <w:t>здесь споко</w:t>
      </w:r>
      <w:r w:rsidR="003E063D" w:rsidRPr="00A6372B">
        <w:rPr>
          <w:rFonts w:ascii="Times New Roman" w:eastAsia="Times New Roman" w:hAnsi="Times New Roman" w:cs="Times New Roman"/>
          <w:color w:val="auto"/>
          <w:sz w:val="28"/>
          <w:szCs w:val="28"/>
        </w:rPr>
        <w:t>й</w:t>
      </w:r>
      <w:r w:rsidR="00E172D0" w:rsidRPr="00A6372B">
        <w:rPr>
          <w:rFonts w:ascii="Times New Roman" w:eastAsia="Times New Roman" w:hAnsi="Times New Roman" w:cs="Times New Roman"/>
          <w:color w:val="auto"/>
          <w:sz w:val="28"/>
          <w:szCs w:val="28"/>
        </w:rPr>
        <w:t xml:space="preserve">ная и размеренная. </w:t>
      </w:r>
      <w:r w:rsidRPr="00A6372B">
        <w:rPr>
          <w:rFonts w:ascii="Times New Roman" w:eastAsia="Times New Roman" w:hAnsi="Times New Roman" w:cs="Times New Roman"/>
          <w:color w:val="auto"/>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Pr="00A6372B" w:rsidRDefault="007A27CB" w:rsidP="00A6372B">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Pr="00A6372B" w:rsidRDefault="005F5CB3" w:rsidP="00A6372B">
      <w:pPr>
        <w:spacing w:line="240" w:lineRule="auto"/>
        <w:contextualSpacing/>
        <w:jc w:val="both"/>
        <w:rPr>
          <w:rFonts w:ascii="Times New Roman" w:eastAsia="Times New Roman" w:hAnsi="Times New Roman" w:cs="Times New Roman"/>
          <w:color w:val="auto"/>
          <w:sz w:val="28"/>
          <w:szCs w:val="28"/>
        </w:rPr>
      </w:pPr>
    </w:p>
    <w:p w:rsidR="005F5CB3" w:rsidRPr="00A6372B" w:rsidRDefault="005F5CB3" w:rsidP="00A6372B">
      <w:pPr>
        <w:pStyle w:val="af5"/>
        <w:numPr>
          <w:ilvl w:val="0"/>
          <w:numId w:val="10"/>
        </w:numPr>
        <w:ind w:left="0" w:firstLine="0"/>
        <w:jc w:val="center"/>
        <w:rPr>
          <w:rFonts w:ascii="Times New Roman" w:hAnsi="Times New Roman" w:cs="Times New Roman"/>
          <w:b/>
          <w:color w:val="auto"/>
          <w:sz w:val="28"/>
          <w:szCs w:val="28"/>
        </w:rPr>
      </w:pPr>
      <w:bookmarkStart w:id="16" w:name="_Toc472352458"/>
      <w:r w:rsidRPr="00A6372B">
        <w:rPr>
          <w:rFonts w:ascii="Times New Roman" w:hAnsi="Times New Roman" w:cs="Times New Roman"/>
          <w:b/>
          <w:color w:val="auto"/>
          <w:sz w:val="28"/>
          <w:szCs w:val="28"/>
        </w:rPr>
        <w:t>Благоустройство на территориях общественного назначения</w:t>
      </w:r>
    </w:p>
    <w:p w:rsidR="00083BE8" w:rsidRPr="00A6372B" w:rsidRDefault="00083BE8" w:rsidP="00A6372B">
      <w:pPr>
        <w:pStyle w:val="af5"/>
        <w:rPr>
          <w:rFonts w:ascii="Times New Roman" w:hAnsi="Times New Roman" w:cs="Times New Roman"/>
          <w:b/>
          <w:color w:val="auto"/>
          <w:sz w:val="28"/>
          <w:szCs w:val="28"/>
        </w:rPr>
      </w:pPr>
    </w:p>
    <w:bookmarkEnd w:id="16"/>
    <w:p w:rsidR="00920B0A" w:rsidRPr="00A6372B" w:rsidRDefault="003D3BA2" w:rsidP="00A6372B">
      <w:pPr>
        <w:pStyle w:val="aa"/>
        <w:numPr>
          <w:ilvl w:val="1"/>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общественного назначения являются: общественные пространства</w:t>
      </w:r>
      <w:r w:rsidR="003E063D"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 центры обще</w:t>
      </w:r>
      <w:r w:rsidR="00E172D0" w:rsidRPr="00A6372B">
        <w:rPr>
          <w:rFonts w:ascii="Times New Roman" w:eastAsia="Times New Roman" w:hAnsi="Times New Roman" w:cs="Times New Roman"/>
          <w:color w:val="auto"/>
          <w:sz w:val="28"/>
          <w:szCs w:val="28"/>
        </w:rPr>
        <w:t>поселенческого</w:t>
      </w:r>
      <w:r w:rsidRPr="00A6372B">
        <w:rPr>
          <w:rFonts w:ascii="Times New Roman" w:eastAsia="Times New Roman" w:hAnsi="Times New Roman" w:cs="Times New Roman"/>
          <w:color w:val="auto"/>
          <w:sz w:val="28"/>
          <w:szCs w:val="28"/>
        </w:rPr>
        <w:t xml:space="preserve"> и локального значения, многофункциональные, примагистральные и специализированные общественные зоны </w:t>
      </w:r>
      <w:r w:rsidR="0026433C" w:rsidRPr="00A6372B">
        <w:rPr>
          <w:rFonts w:ascii="Times New Roman" w:eastAsia="Times New Roman" w:hAnsi="Times New Roman" w:cs="Times New Roman"/>
          <w:color w:val="auto"/>
          <w:sz w:val="28"/>
          <w:szCs w:val="28"/>
        </w:rPr>
        <w:t>поселения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территориях общественного назначения при разработке проектных мероприятий по благоустройству </w:t>
      </w:r>
      <w:r w:rsidR="005F5CB3"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w:t>
      </w:r>
      <w:r w:rsidRPr="00A6372B">
        <w:rPr>
          <w:rFonts w:ascii="Times New Roman" w:eastAsia="Times New Roman" w:hAnsi="Times New Roman" w:cs="Times New Roman"/>
          <w:color w:val="auto"/>
          <w:sz w:val="28"/>
          <w:szCs w:val="28"/>
        </w:rPr>
        <w:lastRenderedPageBreak/>
        <w:t>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sidRPr="00A6372B">
        <w:rPr>
          <w:rFonts w:ascii="Times New Roman" w:eastAsia="Times New Roman" w:hAnsi="Times New Roman" w:cs="Times New Roman"/>
          <w:color w:val="auto"/>
          <w:sz w:val="28"/>
          <w:szCs w:val="28"/>
        </w:rPr>
        <w:t>ельных предпроектных изысканий.</w:t>
      </w:r>
      <w:r w:rsidRPr="00A6372B">
        <w:rPr>
          <w:rFonts w:ascii="Times New Roman" w:eastAsia="Times New Roman" w:hAnsi="Times New Roman" w:cs="Times New Roman"/>
          <w:color w:val="auto"/>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Общественные пространства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Общественные пространства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3E063D"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примагистральных и многофункциональных зон, центров обще</w:t>
      </w:r>
      <w:r w:rsidR="00E172D0" w:rsidRPr="00A6372B">
        <w:rPr>
          <w:rFonts w:ascii="Times New Roman" w:eastAsia="Times New Roman" w:hAnsi="Times New Roman" w:cs="Times New Roman"/>
          <w:color w:val="auto"/>
          <w:sz w:val="28"/>
          <w:szCs w:val="28"/>
        </w:rPr>
        <w:t>поселенческого</w:t>
      </w:r>
      <w:r w:rsidR="0052467C"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и локального значения.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приобъектной территории, либо без нее, в этом случае границы участка </w:t>
      </w:r>
      <w:r w:rsidR="00416B8A" w:rsidRPr="00A6372B">
        <w:rPr>
          <w:rFonts w:ascii="Times New Roman" w:eastAsia="Times New Roman" w:hAnsi="Times New Roman" w:cs="Times New Roman"/>
          <w:color w:val="auto"/>
          <w:sz w:val="28"/>
          <w:szCs w:val="28"/>
        </w:rPr>
        <w:t xml:space="preserve">рекомендуется </w:t>
      </w:r>
      <w:r w:rsidRPr="00A6372B">
        <w:rPr>
          <w:rFonts w:ascii="Times New Roman" w:eastAsia="Times New Roman" w:hAnsi="Times New Roman" w:cs="Times New Roman"/>
          <w:color w:val="auto"/>
          <w:sz w:val="28"/>
          <w:szCs w:val="28"/>
        </w:rPr>
        <w:t>устанавливать совпадающими с внешним контуром подошвы застройки зданий и сооружений.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Участки озеленения на территории общественных пространств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52467C"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Pr="00A6372B" w:rsidRDefault="0026433C"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sidRPr="00A6372B">
        <w:rPr>
          <w:rFonts w:ascii="Times New Roman" w:eastAsia="Times New Roman" w:hAnsi="Times New Roman" w:cs="Times New Roman"/>
          <w:color w:val="auto"/>
          <w:sz w:val="28"/>
          <w:szCs w:val="28"/>
        </w:rPr>
        <w:t>поселения</w:t>
      </w:r>
      <w:r w:rsidR="003D3BA2" w:rsidRPr="00A6372B">
        <w:rPr>
          <w:rFonts w:ascii="Times New Roman" w:eastAsia="Times New Roman" w:hAnsi="Times New Roman" w:cs="Times New Roman"/>
          <w:color w:val="auto"/>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и специализированные зоны общественной застройки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w:t>
      </w:r>
      <w:r w:rsidR="004515A2" w:rsidRPr="00A6372B">
        <w:rPr>
          <w:rFonts w:ascii="Times New Roman" w:eastAsia="Times New Roman" w:hAnsi="Times New Roman" w:cs="Times New Roman"/>
          <w:color w:val="auto"/>
          <w:sz w:val="28"/>
          <w:szCs w:val="28"/>
        </w:rPr>
        <w:t>ки общественной застройки</w:t>
      </w:r>
      <w:r w:rsidRPr="00A6372B">
        <w:rPr>
          <w:rFonts w:ascii="Times New Roman" w:eastAsia="Times New Roman" w:hAnsi="Times New Roman" w:cs="Times New Roman"/>
          <w:color w:val="auto"/>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приобъектной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sidRPr="00A6372B">
        <w:rPr>
          <w:rFonts w:ascii="Times New Roman" w:eastAsia="Times New Roman" w:hAnsi="Times New Roman" w:cs="Times New Roman"/>
          <w:color w:val="auto"/>
          <w:sz w:val="28"/>
          <w:szCs w:val="28"/>
        </w:rPr>
        <w:t xml:space="preserve">застройки (больничные, </w:t>
      </w:r>
      <w:r w:rsidRPr="00A6372B">
        <w:rPr>
          <w:rFonts w:ascii="Times New Roman" w:eastAsia="Times New Roman" w:hAnsi="Times New Roman" w:cs="Times New Roman"/>
          <w:color w:val="auto"/>
          <w:sz w:val="28"/>
          <w:szCs w:val="28"/>
        </w:rPr>
        <w:t>городки, комплексы НИИ и т.п.), как правило, формируются в виде группы участков.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Pr="00A6372B" w:rsidRDefault="004515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конструктивных элементов благоустройства территории на участках общественной застройки (при наличии приобъектных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обязательное размещение скамей.</w:t>
      </w:r>
    </w:p>
    <w:p w:rsidR="00847037" w:rsidRPr="00A6372B" w:rsidRDefault="00847037"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 общего пользования запрещается:</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w:t>
      </w:r>
      <w:r w:rsidRPr="00A6372B">
        <w:rPr>
          <w:rFonts w:ascii="Times New Roman" w:hAnsi="Times New Roman" w:cs="Times New Roman"/>
          <w:color w:val="auto"/>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Складировать и хранить строительные материалы, грунт, оборудование</w:t>
      </w:r>
      <w:r w:rsidR="00340C96" w:rsidRPr="00A6372B">
        <w:rPr>
          <w:rFonts w:ascii="Times New Roman" w:hAnsi="Times New Roman" w:cs="Times New Roman"/>
          <w:color w:val="auto"/>
          <w:sz w:val="28"/>
          <w:szCs w:val="28"/>
        </w:rPr>
        <w:t xml:space="preserve"> без получения разрешительной документации</w:t>
      </w:r>
      <w:r w:rsidRPr="00A6372B">
        <w:rPr>
          <w:rFonts w:ascii="Times New Roman" w:hAnsi="Times New Roman" w:cs="Times New Roman"/>
          <w:color w:val="auto"/>
          <w:sz w:val="28"/>
          <w:szCs w:val="28"/>
        </w:rPr>
        <w:t>.</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Сжигать отходы производства и потребления, на </w:t>
      </w:r>
      <w:hyperlink r:id="rId18" w:anchor="sub_233" w:history="1">
        <w:r w:rsidRPr="00A6372B">
          <w:rPr>
            <w:rStyle w:val="af8"/>
            <w:rFonts w:ascii="Times New Roman" w:hAnsi="Times New Roman" w:cs="Times New Roman"/>
            <w:b w:val="0"/>
            <w:color w:val="auto"/>
            <w:sz w:val="28"/>
            <w:szCs w:val="28"/>
          </w:rPr>
          <w:t>улицах</w:t>
        </w:r>
      </w:hyperlink>
      <w:r w:rsidRPr="00A6372B">
        <w:rPr>
          <w:rFonts w:ascii="Times New Roman" w:hAnsi="Times New Roman" w:cs="Times New Roman"/>
          <w:color w:val="auto"/>
          <w:sz w:val="28"/>
          <w:szCs w:val="28"/>
        </w:rPr>
        <w:t xml:space="preserve">, площадях, придомовых территориях, </w:t>
      </w:r>
      <w:hyperlink r:id="rId19" w:anchor="sub_221" w:history="1">
        <w:r w:rsidRPr="00A6372B">
          <w:rPr>
            <w:rStyle w:val="af8"/>
            <w:rFonts w:ascii="Times New Roman" w:hAnsi="Times New Roman" w:cs="Times New Roman"/>
            <w:b w:val="0"/>
            <w:color w:val="auto"/>
            <w:sz w:val="28"/>
            <w:szCs w:val="28"/>
          </w:rPr>
          <w:t>прилегающих территориях</w:t>
        </w:r>
      </w:hyperlink>
      <w:r w:rsidR="00D70A57"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lastRenderedPageBreak/>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Устанавливать ограждения за пределами территории строительных площадок.</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Устанавливать </w:t>
      </w:r>
      <w:hyperlink r:id="rId20" w:anchor="sub_210" w:history="1">
        <w:r w:rsidRPr="00A6372B">
          <w:rPr>
            <w:rStyle w:val="af8"/>
            <w:rFonts w:ascii="Times New Roman" w:hAnsi="Times New Roman" w:cs="Times New Roman"/>
            <w:b w:val="0"/>
            <w:color w:val="auto"/>
            <w:sz w:val="28"/>
            <w:szCs w:val="28"/>
          </w:rPr>
          <w:t>контейнеры</w:t>
        </w:r>
      </w:hyperlink>
      <w:r w:rsidRPr="00A6372B">
        <w:rPr>
          <w:rFonts w:ascii="Times New Roman" w:hAnsi="Times New Roman" w:cs="Times New Roman"/>
          <w:color w:val="auto"/>
          <w:sz w:val="28"/>
          <w:szCs w:val="28"/>
        </w:rPr>
        <w:t xml:space="preserve"> на проезжей части дороги, тротуарах, газонах.</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Выдвигать или перемещать на проезжую часть улиц и проездов снег, счищаемый с </w:t>
      </w:r>
      <w:hyperlink r:id="rId21" w:anchor="sub_24" w:history="1">
        <w:r w:rsidRPr="00A6372B">
          <w:rPr>
            <w:rStyle w:val="af8"/>
            <w:rFonts w:ascii="Times New Roman" w:hAnsi="Times New Roman" w:cs="Times New Roman"/>
            <w:b w:val="0"/>
            <w:color w:val="auto"/>
            <w:sz w:val="28"/>
            <w:szCs w:val="28"/>
          </w:rPr>
          <w:t>внутриквартальных проездов</w:t>
        </w:r>
      </w:hyperlink>
      <w:r w:rsidRPr="00A6372B">
        <w:rPr>
          <w:rFonts w:ascii="Times New Roman" w:hAnsi="Times New Roman" w:cs="Times New Roman"/>
          <w:color w:val="auto"/>
          <w:sz w:val="28"/>
          <w:szCs w:val="28"/>
        </w:rPr>
        <w:t>, дворовых территорий, территорий хозяйствующих субъектов.</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Складировать песок, техническую соль и жидкий хлористый кальций в качестве противогололедного реагента на тротуарах, посадочных площадках остановок пассажирского транспорта, в парках, скверах, дворах и прочих пешеходных и зеленых зонах.</w:t>
      </w:r>
    </w:p>
    <w:p w:rsidR="00F1602E" w:rsidRPr="00A6372B" w:rsidRDefault="00F1602E"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Сбрасывать в непредназначенных для этого местах, отходы, тару, ветви деревьев, листву, снег, автомобильные покрышки;</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Сбрасывать в реки и другие водоемы</w:t>
      </w:r>
      <w:r w:rsidR="00F1602E" w:rsidRPr="00A6372B">
        <w:rPr>
          <w:rFonts w:ascii="Times New Roman" w:hAnsi="Times New Roman" w:cs="Times New Roman"/>
          <w:color w:val="auto"/>
          <w:sz w:val="28"/>
          <w:szCs w:val="28"/>
        </w:rPr>
        <w:t xml:space="preserve"> </w:t>
      </w:r>
      <w:r w:rsidRPr="00A6372B">
        <w:rPr>
          <w:rStyle w:val="af9"/>
          <w:rFonts w:ascii="Times New Roman" w:hAnsi="Times New Roman" w:cs="Times New Roman"/>
          <w:b w:val="0"/>
          <w:color w:val="auto"/>
          <w:sz w:val="28"/>
          <w:szCs w:val="28"/>
        </w:rPr>
        <w:t>хозяйственно-бытовые сточные воды,</w:t>
      </w:r>
      <w:r w:rsidRPr="00A6372B">
        <w:rPr>
          <w:rFonts w:ascii="Times New Roman" w:hAnsi="Times New Roman" w:cs="Times New Roman"/>
          <w:color w:val="auto"/>
          <w:sz w:val="28"/>
          <w:szCs w:val="28"/>
        </w:rPr>
        <w:t xml:space="preserve"> отходы и загрязнять воду.</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Огораживать территории строительной площадки при ее неиспользовании и не освоении  по назначению (строительство), а также в отсутствие выданного разрешения на строительство.</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Осуществлять сброс </w:t>
      </w:r>
      <w:r w:rsidR="00340C96" w:rsidRPr="00A6372B">
        <w:rPr>
          <w:rFonts w:ascii="Times New Roman" w:hAnsi="Times New Roman" w:cs="Times New Roman"/>
          <w:color w:val="auto"/>
          <w:sz w:val="28"/>
          <w:szCs w:val="28"/>
        </w:rPr>
        <w:t>вод</w:t>
      </w:r>
      <w:r w:rsidRPr="00A6372B">
        <w:rPr>
          <w:rFonts w:ascii="Times New Roman" w:hAnsi="Times New Roman" w:cs="Times New Roman"/>
          <w:color w:val="auto"/>
          <w:sz w:val="28"/>
          <w:szCs w:val="28"/>
        </w:rPr>
        <w:t xml:space="preserve"> ливневые стоки (каналы), на рельеф и почву.</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Сорить на </w:t>
      </w:r>
      <w:hyperlink r:id="rId22" w:anchor="sub_233" w:history="1">
        <w:r w:rsidRPr="00A6372B">
          <w:rPr>
            <w:rStyle w:val="af8"/>
            <w:rFonts w:ascii="Times New Roman" w:hAnsi="Times New Roman" w:cs="Times New Roman"/>
            <w:b w:val="0"/>
            <w:color w:val="auto"/>
            <w:sz w:val="28"/>
            <w:szCs w:val="28"/>
          </w:rPr>
          <w:t>улицах</w:t>
        </w:r>
      </w:hyperlink>
      <w:r w:rsidRPr="00A6372B">
        <w:rPr>
          <w:rFonts w:ascii="Times New Roman" w:hAnsi="Times New Roman" w:cs="Times New Roman"/>
          <w:color w:val="auto"/>
          <w:sz w:val="28"/>
          <w:szCs w:val="28"/>
        </w:rPr>
        <w:t xml:space="preserve"> и площадях, на </w:t>
      </w:r>
      <w:hyperlink r:id="rId23" w:anchor="sub_218" w:history="1">
        <w:r w:rsidRPr="00A6372B">
          <w:rPr>
            <w:rStyle w:val="af8"/>
            <w:rFonts w:ascii="Times New Roman" w:hAnsi="Times New Roman" w:cs="Times New Roman"/>
            <w:b w:val="0"/>
            <w:color w:val="auto"/>
            <w:sz w:val="28"/>
            <w:szCs w:val="28"/>
          </w:rPr>
          <w:t>пляжах</w:t>
        </w:r>
      </w:hyperlink>
      <w:r w:rsidRPr="00A6372B">
        <w:rPr>
          <w:rFonts w:ascii="Times New Roman" w:hAnsi="Times New Roman" w:cs="Times New Roman"/>
          <w:color w:val="auto"/>
          <w:sz w:val="28"/>
          <w:szCs w:val="28"/>
        </w:rPr>
        <w:t xml:space="preserve"> и в других общественных местах, выставлять тару с отходами и пищевыми отходами во дворах.</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Размещать постоянно или временно механические транспортные средства на детских площадках, на тротуарах, улицах в не отведенных местах, а также в</w:t>
      </w:r>
      <w:r w:rsidR="00340C96" w:rsidRPr="00A6372B">
        <w:rPr>
          <w:rFonts w:ascii="Times New Roman" w:hAnsi="Times New Roman" w:cs="Times New Roman"/>
          <w:color w:val="auto"/>
          <w:sz w:val="28"/>
          <w:szCs w:val="28"/>
        </w:rPr>
        <w:t xml:space="preserve"> местах, препятствующих вывозу </w:t>
      </w:r>
      <w:r w:rsidRPr="00A6372B">
        <w:rPr>
          <w:rFonts w:ascii="Times New Roman" w:hAnsi="Times New Roman" w:cs="Times New Roman"/>
          <w:color w:val="auto"/>
          <w:sz w:val="28"/>
          <w:szCs w:val="28"/>
        </w:rPr>
        <w:t>отходов.</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Размещать разукомплектованные механические транспортные средства в местах общего пользования.</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Высаживать овощные и другие сельскохозяйственные культуры на участках улиц, прилегающих к </w:t>
      </w:r>
      <w:hyperlink r:id="rId24" w:anchor="sub_231" w:history="1">
        <w:r w:rsidRPr="00A6372B">
          <w:rPr>
            <w:rStyle w:val="af8"/>
            <w:rFonts w:ascii="Times New Roman" w:hAnsi="Times New Roman" w:cs="Times New Roman"/>
            <w:b w:val="0"/>
            <w:color w:val="auto"/>
            <w:sz w:val="28"/>
            <w:szCs w:val="28"/>
          </w:rPr>
          <w:t>территориям юридических и физических лиц</w:t>
        </w:r>
      </w:hyperlink>
      <w:r w:rsidR="00340C96" w:rsidRPr="00A6372B">
        <w:rPr>
          <w:rFonts w:ascii="Times New Roman" w:hAnsi="Times New Roman" w:cs="Times New Roman"/>
          <w:color w:val="auto"/>
          <w:sz w:val="28"/>
          <w:szCs w:val="28"/>
        </w:rPr>
        <w:t>.</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Осуществлять торговлю продуктами питания и промышленными товарами в местах, не отведенных специально для этих целей.</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A6372B" w:rsidRDefault="00847037" w:rsidP="00A6372B">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Гражданам, юридическим лицам и и</w:t>
      </w:r>
      <w:r w:rsidR="00340C96" w:rsidRPr="00A6372B">
        <w:rPr>
          <w:rFonts w:ascii="Times New Roman" w:hAnsi="Times New Roman" w:cs="Times New Roman"/>
          <w:color w:val="auto"/>
          <w:sz w:val="28"/>
          <w:szCs w:val="28"/>
        </w:rPr>
        <w:t xml:space="preserve">ндивидуальным предпринимателям </w:t>
      </w:r>
      <w:r w:rsidRPr="00A6372B">
        <w:rPr>
          <w:rFonts w:ascii="Times New Roman" w:hAnsi="Times New Roman" w:cs="Times New Roman"/>
          <w:color w:val="auto"/>
          <w:sz w:val="28"/>
          <w:szCs w:val="28"/>
        </w:rPr>
        <w:t>запрещается:</w:t>
      </w:r>
    </w:p>
    <w:p w:rsidR="00847037" w:rsidRPr="00A6372B" w:rsidRDefault="00847037"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-осуществлять складирование отходов в не установленных для этих целей местах;</w:t>
      </w:r>
    </w:p>
    <w:p w:rsidR="00847037" w:rsidRPr="00A6372B" w:rsidRDefault="00847037"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-загромождать проезжую часть дороги при производстве земляных и строительных работ.</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17" w:name="sub_33"/>
      <w:r w:rsidRPr="00A6372B">
        <w:rPr>
          <w:rFonts w:ascii="Times New Roman" w:hAnsi="Times New Roman" w:cs="Times New Roman"/>
          <w:color w:val="auto"/>
          <w:sz w:val="28"/>
          <w:szCs w:val="28"/>
        </w:rPr>
        <w:t>4.3.5. При строительстве, реконструкции объектов капитального строительства, находящихся на территории поселения, застройщики обязаны:</w:t>
      </w:r>
    </w:p>
    <w:p w:rsidR="00B35A0D" w:rsidRPr="00A6372B" w:rsidRDefault="00340C96" w:rsidP="00A6372B">
      <w:pPr>
        <w:spacing w:line="240" w:lineRule="auto"/>
        <w:ind w:firstLine="720"/>
        <w:jc w:val="both"/>
        <w:rPr>
          <w:rFonts w:ascii="Times New Roman" w:hAnsi="Times New Roman" w:cs="Times New Roman"/>
          <w:color w:val="auto"/>
          <w:sz w:val="28"/>
          <w:szCs w:val="28"/>
        </w:rPr>
      </w:pPr>
      <w:bookmarkStart w:id="18" w:name="sub_331"/>
      <w:bookmarkEnd w:id="17"/>
      <w:r w:rsidRPr="00A6372B">
        <w:rPr>
          <w:rFonts w:ascii="Times New Roman" w:hAnsi="Times New Roman" w:cs="Times New Roman"/>
          <w:color w:val="auto"/>
          <w:sz w:val="28"/>
          <w:szCs w:val="28"/>
        </w:rPr>
        <w:t>4.3.5.1.</w:t>
      </w:r>
      <w:r w:rsidR="00B35A0D" w:rsidRPr="00A6372B">
        <w:rPr>
          <w:rFonts w:ascii="Times New Roman" w:hAnsi="Times New Roman" w:cs="Times New Roman"/>
          <w:color w:val="auto"/>
          <w:sz w:val="28"/>
          <w:szCs w:val="28"/>
        </w:rPr>
        <w:t xml:space="preserve"> Установить ограждение объекта строительства.</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19" w:name="sub_332"/>
      <w:bookmarkEnd w:id="18"/>
      <w:r w:rsidRPr="00A6372B">
        <w:rPr>
          <w:rFonts w:ascii="Times New Roman" w:hAnsi="Times New Roman" w:cs="Times New Roman"/>
          <w:color w:val="auto"/>
          <w:sz w:val="28"/>
          <w:szCs w:val="28"/>
        </w:rPr>
        <w:t>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0" w:name="sub_333"/>
      <w:bookmarkEnd w:id="19"/>
      <w:r w:rsidRPr="00A6372B">
        <w:rPr>
          <w:rFonts w:ascii="Times New Roman" w:hAnsi="Times New Roman" w:cs="Times New Roman"/>
          <w:color w:val="auto"/>
          <w:sz w:val="28"/>
          <w:szCs w:val="28"/>
        </w:rPr>
        <w:t>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1" w:name="sub_334"/>
      <w:bookmarkEnd w:id="20"/>
      <w:r w:rsidRPr="00A6372B">
        <w:rPr>
          <w:rFonts w:ascii="Times New Roman" w:hAnsi="Times New Roman" w:cs="Times New Roman"/>
          <w:color w:val="auto"/>
          <w:sz w:val="28"/>
          <w:szCs w:val="28"/>
        </w:rPr>
        <w:t>4.3.5.4. Обеспечить повседневную уборку дорог, примыкающих к строительной площадке, включая въезды и выезды по 300 метров в каждую сторону.</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2" w:name="sub_335"/>
      <w:bookmarkEnd w:id="21"/>
      <w:r w:rsidRPr="00A6372B">
        <w:rPr>
          <w:rFonts w:ascii="Times New Roman" w:hAnsi="Times New Roman" w:cs="Times New Roman"/>
          <w:color w:val="auto"/>
          <w:sz w:val="28"/>
          <w:szCs w:val="28"/>
        </w:rPr>
        <w:t>4.3.5.5.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3" w:name="sub_336"/>
      <w:bookmarkEnd w:id="22"/>
      <w:r w:rsidRPr="00A6372B">
        <w:rPr>
          <w:rFonts w:ascii="Times New Roman" w:hAnsi="Times New Roman" w:cs="Times New Roman"/>
          <w:color w:val="auto"/>
          <w:sz w:val="28"/>
          <w:szCs w:val="28"/>
        </w:rPr>
        <w:t xml:space="preserve">4.3.5.6. Производить земляные работы на </w:t>
      </w:r>
      <w:hyperlink r:id="rId25" w:anchor="sub_232" w:history="1">
        <w:r w:rsidRPr="00A6372B">
          <w:rPr>
            <w:rStyle w:val="af8"/>
            <w:rFonts w:ascii="Times New Roman" w:hAnsi="Times New Roman" w:cs="Times New Roman"/>
            <w:b w:val="0"/>
            <w:color w:val="auto"/>
            <w:sz w:val="28"/>
            <w:szCs w:val="28"/>
          </w:rPr>
          <w:t>тротуарах</w:t>
        </w:r>
      </w:hyperlink>
      <w:r w:rsidRPr="00A6372B">
        <w:rPr>
          <w:rFonts w:ascii="Times New Roman" w:hAnsi="Times New Roman" w:cs="Times New Roman"/>
          <w:b/>
          <w:color w:val="auto"/>
          <w:sz w:val="28"/>
          <w:szCs w:val="28"/>
        </w:rPr>
        <w:t xml:space="preserve">, </w:t>
      </w:r>
      <w:hyperlink r:id="rId26" w:anchor="sub_27" w:history="1">
        <w:r w:rsidRPr="00A6372B">
          <w:rPr>
            <w:rStyle w:val="af8"/>
            <w:rFonts w:ascii="Times New Roman" w:hAnsi="Times New Roman" w:cs="Times New Roman"/>
            <w:b w:val="0"/>
            <w:color w:val="auto"/>
            <w:sz w:val="28"/>
            <w:szCs w:val="28"/>
          </w:rPr>
          <w:t>дорогах</w:t>
        </w:r>
      </w:hyperlink>
      <w:r w:rsidRPr="00A6372B">
        <w:rPr>
          <w:rFonts w:ascii="Times New Roman" w:hAnsi="Times New Roman" w:cs="Times New Roman"/>
          <w:color w:val="auto"/>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4" w:name="sub_337"/>
      <w:bookmarkEnd w:id="23"/>
      <w:r w:rsidRPr="00A6372B">
        <w:rPr>
          <w:rFonts w:ascii="Times New Roman" w:hAnsi="Times New Roman" w:cs="Times New Roman"/>
          <w:color w:val="auto"/>
          <w:sz w:val="28"/>
          <w:szCs w:val="28"/>
        </w:rPr>
        <w:t>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5" w:name="sub_338"/>
      <w:bookmarkEnd w:id="24"/>
      <w:r w:rsidRPr="00A6372B">
        <w:rPr>
          <w:rFonts w:ascii="Times New Roman" w:hAnsi="Times New Roman" w:cs="Times New Roman"/>
          <w:color w:val="auto"/>
          <w:sz w:val="28"/>
          <w:szCs w:val="28"/>
        </w:rPr>
        <w:t>4.3.5.8. Обеспечить освещение строительной площадки.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6" w:name="sub_339"/>
      <w:bookmarkEnd w:id="25"/>
      <w:r w:rsidRPr="00A6372B">
        <w:rPr>
          <w:rFonts w:ascii="Times New Roman" w:hAnsi="Times New Roman" w:cs="Times New Roman"/>
          <w:color w:val="auto"/>
          <w:sz w:val="28"/>
          <w:szCs w:val="28"/>
        </w:rPr>
        <w:t>4.3.5.9. Обеспечить получение и выполнение технических условий на подключение объектов капитального строительства к сетям инж</w:t>
      </w:r>
      <w:r w:rsidR="00B051DC" w:rsidRPr="00A6372B">
        <w:rPr>
          <w:rFonts w:ascii="Times New Roman" w:hAnsi="Times New Roman" w:cs="Times New Roman"/>
          <w:color w:val="auto"/>
          <w:sz w:val="28"/>
          <w:szCs w:val="28"/>
        </w:rPr>
        <w:t>енерно-технического обеспечения</w:t>
      </w:r>
      <w:r w:rsidRPr="00A6372B">
        <w:rPr>
          <w:rFonts w:ascii="Times New Roman" w:hAnsi="Times New Roman" w:cs="Times New Roman"/>
          <w:color w:val="auto"/>
          <w:sz w:val="28"/>
          <w:szCs w:val="28"/>
        </w:rPr>
        <w:t>.</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7" w:name="sub_3310"/>
      <w:bookmarkEnd w:id="26"/>
      <w:r w:rsidRPr="00A6372B">
        <w:rPr>
          <w:rFonts w:ascii="Times New Roman" w:hAnsi="Times New Roman" w:cs="Times New Roman"/>
          <w:color w:val="auto"/>
          <w:sz w:val="28"/>
          <w:szCs w:val="28"/>
        </w:rPr>
        <w:t>4.3.5.10.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8" w:name="sub_3311"/>
      <w:bookmarkEnd w:id="27"/>
      <w:r w:rsidRPr="00A6372B">
        <w:rPr>
          <w:rFonts w:ascii="Times New Roman" w:hAnsi="Times New Roman" w:cs="Times New Roman"/>
          <w:color w:val="auto"/>
          <w:sz w:val="28"/>
          <w:szCs w:val="28"/>
        </w:rPr>
        <w:t>4.3.5.11. Оборудовать строительные площадки пунктами мойки колес механических транспортных средств.</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29" w:name="sub_3312"/>
      <w:bookmarkEnd w:id="28"/>
      <w:r w:rsidRPr="00A6372B">
        <w:rPr>
          <w:rFonts w:ascii="Times New Roman" w:hAnsi="Times New Roman" w:cs="Times New Roman"/>
          <w:color w:val="auto"/>
          <w:sz w:val="28"/>
          <w:szCs w:val="28"/>
        </w:rPr>
        <w:t>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0" w:name="sub_3313"/>
      <w:bookmarkEnd w:id="29"/>
      <w:r w:rsidRPr="00A6372B">
        <w:rPr>
          <w:rFonts w:ascii="Times New Roman" w:hAnsi="Times New Roman" w:cs="Times New Roman"/>
          <w:color w:val="auto"/>
          <w:sz w:val="28"/>
          <w:szCs w:val="28"/>
        </w:rPr>
        <w:lastRenderedPageBreak/>
        <w:t>4.3.5.13. Установить биотуалет или стационарный туалет с подключением к сетям канализации.</w:t>
      </w:r>
    </w:p>
    <w:p w:rsidR="00B35A0D" w:rsidRPr="00A6372B" w:rsidRDefault="00B35A0D" w:rsidP="00A6372B">
      <w:pPr>
        <w:pStyle w:val="af5"/>
        <w:ind w:firstLine="720"/>
        <w:jc w:val="both"/>
        <w:rPr>
          <w:rFonts w:ascii="Times New Roman" w:hAnsi="Times New Roman" w:cs="Times New Roman"/>
          <w:color w:val="auto"/>
          <w:sz w:val="28"/>
          <w:szCs w:val="28"/>
        </w:rPr>
      </w:pPr>
      <w:bookmarkStart w:id="31" w:name="sub_3314"/>
      <w:bookmarkEnd w:id="30"/>
      <w:r w:rsidRPr="00A6372B">
        <w:rPr>
          <w:rFonts w:ascii="Times New Roman" w:hAnsi="Times New Roman" w:cs="Times New Roman"/>
          <w:color w:val="auto"/>
          <w:sz w:val="28"/>
          <w:szCs w:val="28"/>
        </w:rPr>
        <w:t xml:space="preserve">4.3.5.14. Оборудовать специальную площадку и установить на площадке </w:t>
      </w:r>
      <w:r w:rsidRPr="00A6372B">
        <w:rPr>
          <w:rStyle w:val="af8"/>
          <w:rFonts w:ascii="Times New Roman" w:hAnsi="Times New Roman" w:cs="Times New Roman"/>
          <w:b w:val="0"/>
          <w:color w:val="auto"/>
          <w:sz w:val="28"/>
          <w:szCs w:val="28"/>
        </w:rPr>
        <w:t>контейнер</w:t>
      </w:r>
      <w:r w:rsidRPr="00A6372B">
        <w:rPr>
          <w:rFonts w:ascii="Times New Roman" w:hAnsi="Times New Roman" w:cs="Times New Roman"/>
          <w:color w:val="auto"/>
          <w:sz w:val="28"/>
          <w:szCs w:val="28"/>
        </w:rPr>
        <w:t>ы и (или) бункеры накопители для сбора отходов, в том числе строительных.</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2" w:name="sub_3315"/>
      <w:bookmarkEnd w:id="31"/>
      <w:r w:rsidRPr="00A6372B">
        <w:rPr>
          <w:rFonts w:ascii="Times New Roman" w:hAnsi="Times New Roman" w:cs="Times New Roman"/>
          <w:color w:val="auto"/>
          <w:sz w:val="28"/>
          <w:szCs w:val="28"/>
        </w:rPr>
        <w:t>4.3.5.15. Не допускать за</w:t>
      </w:r>
      <w:r w:rsidR="009312CD" w:rsidRPr="00A6372B">
        <w:rPr>
          <w:rFonts w:ascii="Times New Roman" w:hAnsi="Times New Roman" w:cs="Times New Roman"/>
          <w:color w:val="auto"/>
          <w:sz w:val="28"/>
          <w:szCs w:val="28"/>
        </w:rPr>
        <w:t xml:space="preserve">капывания в грунт или сжигание </w:t>
      </w:r>
      <w:r w:rsidRPr="00A6372B">
        <w:rPr>
          <w:rFonts w:ascii="Times New Roman" w:hAnsi="Times New Roman" w:cs="Times New Roman"/>
          <w:color w:val="auto"/>
          <w:sz w:val="28"/>
          <w:szCs w:val="28"/>
        </w:rPr>
        <w:t>отходов.</w:t>
      </w:r>
      <w:bookmarkStart w:id="33" w:name="sub_3316"/>
      <w:bookmarkEnd w:id="32"/>
    </w:p>
    <w:p w:rsidR="00B35A0D" w:rsidRPr="00A6372B" w:rsidRDefault="00B35A0D"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4" w:name="sub_34"/>
      <w:bookmarkEnd w:id="33"/>
      <w:r w:rsidRPr="00A6372B">
        <w:rPr>
          <w:rFonts w:ascii="Times New Roman" w:hAnsi="Times New Roman" w:cs="Times New Roman"/>
          <w:color w:val="auto"/>
          <w:sz w:val="28"/>
          <w:szCs w:val="28"/>
        </w:rPr>
        <w:t>4.3.5.17. Юридическим и физическим лицам, запрещено размещать объекты различного назначения (автостоянки, гаражи, складские подсобны</w:t>
      </w:r>
      <w:r w:rsidR="004F7466" w:rsidRPr="00A6372B">
        <w:rPr>
          <w:rFonts w:ascii="Times New Roman" w:hAnsi="Times New Roman" w:cs="Times New Roman"/>
          <w:color w:val="auto"/>
          <w:sz w:val="28"/>
          <w:szCs w:val="28"/>
        </w:rPr>
        <w:t xml:space="preserve">е сооружения, объекты торговли </w:t>
      </w:r>
      <w:r w:rsidRPr="00A6372B">
        <w:rPr>
          <w:rFonts w:ascii="Times New Roman" w:hAnsi="Times New Roman" w:cs="Times New Roman"/>
          <w:color w:val="auto"/>
          <w:sz w:val="28"/>
          <w:szCs w:val="28"/>
        </w:rPr>
        <w:t>и сферы услуг) на газонах, цветниках и детских площадках. Не размещать указанные объекты ближе 20 метров от окон зданий и витрин торговых площадей.</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5" w:name="sub_35"/>
      <w:bookmarkEnd w:id="34"/>
      <w:r w:rsidRPr="00A6372B">
        <w:rPr>
          <w:rFonts w:ascii="Times New Roman" w:hAnsi="Times New Roman" w:cs="Times New Roman"/>
          <w:color w:val="auto"/>
          <w:sz w:val="28"/>
          <w:szCs w:val="28"/>
        </w:rPr>
        <w:t>4.3.5.18. Проводить строительные работы, работы по капитальному  и иному ремонту, кроме проведения аварийно-спа</w:t>
      </w:r>
      <w:r w:rsidR="004F7466" w:rsidRPr="00A6372B">
        <w:rPr>
          <w:rFonts w:ascii="Times New Roman" w:hAnsi="Times New Roman" w:cs="Times New Roman"/>
          <w:color w:val="auto"/>
          <w:sz w:val="28"/>
          <w:szCs w:val="28"/>
        </w:rPr>
        <w:t xml:space="preserve">сательных работ, в жилых зонах </w:t>
      </w:r>
      <w:r w:rsidRPr="00A6372B">
        <w:rPr>
          <w:rFonts w:ascii="Times New Roman" w:hAnsi="Times New Roman" w:cs="Times New Roman"/>
          <w:color w:val="auto"/>
          <w:sz w:val="28"/>
          <w:szCs w:val="28"/>
        </w:rPr>
        <w:t>с 8.00 до 19.00 часов в рабочие дни, с 9.00 до 17.00 часов в выходные дни, за исключением праздничных дней, если иное не определено администрацией поселения.</w:t>
      </w:r>
    </w:p>
    <w:p w:rsidR="00B35A0D" w:rsidRPr="00A6372B" w:rsidRDefault="00B35A0D" w:rsidP="00A6372B">
      <w:pPr>
        <w:spacing w:line="240" w:lineRule="auto"/>
        <w:ind w:firstLine="720"/>
        <w:jc w:val="both"/>
        <w:rPr>
          <w:rFonts w:ascii="Times New Roman" w:hAnsi="Times New Roman" w:cs="Times New Roman"/>
          <w:color w:val="auto"/>
          <w:sz w:val="28"/>
          <w:szCs w:val="28"/>
        </w:rPr>
      </w:pPr>
      <w:bookmarkStart w:id="36" w:name="sub_36"/>
      <w:bookmarkEnd w:id="35"/>
      <w:r w:rsidRPr="00A6372B">
        <w:rPr>
          <w:rFonts w:ascii="Times New Roman" w:hAnsi="Times New Roman" w:cs="Times New Roman"/>
          <w:color w:val="auto"/>
          <w:sz w:val="28"/>
          <w:szCs w:val="28"/>
        </w:rPr>
        <w:t>4.3.5.19. Юридические и физические лица, допустившие нарушения настоящих Правил, обязаны предпринять меры к их устранению в разумные сроки.</w:t>
      </w:r>
      <w:bookmarkEnd w:id="36"/>
    </w:p>
    <w:p w:rsidR="00847037" w:rsidRPr="00A6372B" w:rsidRDefault="00847037" w:rsidP="00A6372B">
      <w:pPr>
        <w:pStyle w:val="aa"/>
        <w:spacing w:line="240" w:lineRule="auto"/>
        <w:ind w:left="709"/>
        <w:jc w:val="both"/>
        <w:rPr>
          <w:rFonts w:ascii="Times New Roman" w:eastAsia="Times New Roman" w:hAnsi="Times New Roman" w:cs="Times New Roman"/>
          <w:color w:val="auto"/>
          <w:sz w:val="28"/>
          <w:szCs w:val="28"/>
        </w:rPr>
      </w:pPr>
    </w:p>
    <w:p w:rsidR="005F5CB3" w:rsidRPr="00A6372B" w:rsidRDefault="005F5CB3" w:rsidP="00A6372B">
      <w:pPr>
        <w:pStyle w:val="aa"/>
        <w:numPr>
          <w:ilvl w:val="0"/>
          <w:numId w:val="11"/>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Благоустройство на территориях жилого назначения</w:t>
      </w:r>
    </w:p>
    <w:p w:rsidR="00083BE8" w:rsidRPr="00A6372B" w:rsidRDefault="00083BE8" w:rsidP="00A6372B">
      <w:pPr>
        <w:pStyle w:val="aa"/>
        <w:spacing w:line="240" w:lineRule="auto"/>
        <w:ind w:left="450"/>
        <w:rPr>
          <w:rFonts w:ascii="Times New Roman" w:eastAsia="Times New Roman" w:hAnsi="Times New Roman" w:cs="Times New Roman"/>
          <w:b/>
          <w:color w:val="auto"/>
          <w:sz w:val="28"/>
          <w:szCs w:val="28"/>
        </w:rPr>
      </w:pP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Общественные пространства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приобъектных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920B0A" w:rsidRPr="00A6372B" w:rsidRDefault="004515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Pr="00A6372B" w:rsidRDefault="00D316D5"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размещение средств наружной рекламы, некапитальных нестационарных сооружений.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полуприватных пространств не должно быть территорий с неопределенным функциональным назначением.</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sidRPr="00A6372B">
        <w:rPr>
          <w:rFonts w:ascii="Times New Roman" w:eastAsia="Times New Roman" w:hAnsi="Times New Roman" w:cs="Times New Roman"/>
          <w:color w:val="auto"/>
          <w:sz w:val="28"/>
          <w:szCs w:val="28"/>
        </w:rPr>
        <w:t>ой</w:t>
      </w:r>
      <w:r w:rsidRPr="00A6372B">
        <w:rPr>
          <w:rFonts w:ascii="Times New Roman" w:eastAsia="Times New Roman" w:hAnsi="Times New Roman" w:cs="Times New Roman"/>
          <w:color w:val="auto"/>
          <w:sz w:val="28"/>
          <w:szCs w:val="28"/>
        </w:rPr>
        <w:t xml:space="preserve"> функци</w:t>
      </w:r>
      <w:r w:rsidR="00E172D0" w:rsidRPr="00A6372B">
        <w:rPr>
          <w:rFonts w:ascii="Times New Roman" w:eastAsia="Times New Roman" w:hAnsi="Times New Roman" w:cs="Times New Roman"/>
          <w:color w:val="auto"/>
          <w:sz w:val="28"/>
          <w:szCs w:val="28"/>
        </w:rPr>
        <w:t>и</w:t>
      </w:r>
      <w:r w:rsidRPr="00A6372B">
        <w:rPr>
          <w:rFonts w:ascii="Times New Roman" w:eastAsia="Times New Roman" w:hAnsi="Times New Roman" w:cs="Times New Roman"/>
          <w:color w:val="auto"/>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Безопасность общественных пространств на территориях жилого назначения обеспечивается их просматриваемостью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просматриваемость снаружи внутридомовых полуприватных зон (входные группы, лифты, лестничные площадки и пролеты, коридоры).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Площадь непросматриваемых (</w:t>
      </w:r>
      <w:r w:rsidR="00D316D5" w:rsidRPr="00A6372B">
        <w:rPr>
          <w:rFonts w:ascii="Times New Roman" w:eastAsia="Times New Roman" w:hAnsi="Times New Roman" w:cs="Times New Roman"/>
          <w:color w:val="auto"/>
          <w:sz w:val="28"/>
          <w:szCs w:val="28"/>
        </w:rPr>
        <w:t>«слепых»</w:t>
      </w:r>
      <w:r w:rsidRPr="00A6372B">
        <w:rPr>
          <w:rFonts w:ascii="Times New Roman" w:eastAsia="Times New Roman" w:hAnsi="Times New Roman" w:cs="Times New Roman"/>
          <w:color w:val="auto"/>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тревожные</w:t>
      </w:r>
      <w:r w:rsidR="00D316D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кнопки), предусматривать размещение службы консъержей, лифтеров, охраны.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жилой застройки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w:t>
      </w:r>
      <w:r w:rsidR="00B051DC" w:rsidRPr="00A6372B">
        <w:rPr>
          <w:rFonts w:ascii="Times New Roman" w:eastAsia="Times New Roman" w:hAnsi="Times New Roman" w:cs="Times New Roman"/>
          <w:color w:val="auto"/>
          <w:sz w:val="28"/>
          <w:szCs w:val="28"/>
        </w:rPr>
        <w:t>контейнерных площадок</w:t>
      </w:r>
      <w:r w:rsidRPr="00A6372B">
        <w:rPr>
          <w:rFonts w:ascii="Times New Roman" w:eastAsia="Times New Roman" w:hAnsi="Times New Roman" w:cs="Times New Roman"/>
          <w:color w:val="auto"/>
          <w:sz w:val="28"/>
          <w:szCs w:val="28"/>
        </w:rPr>
        <w:t>,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920B0A" w:rsidRPr="00A6372B" w:rsidRDefault="00D316D5"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Озеленение жилого участка рекомендуется формировать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r w:rsidR="00D316D5"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проектировать с учетом градостроительных условий и требований их размещения.</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территориях охранных зон памятников проектирование благоустройства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вести в соответствии с режимами зон охраны и типологическими характеристиками застройки.</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размещении жилых участков вдоль магистральных улиц не допуска</w:t>
      </w:r>
      <w:r w:rsidR="00D316D5" w:rsidRPr="00A6372B">
        <w:rPr>
          <w:rFonts w:ascii="Times New Roman" w:eastAsia="Times New Roman" w:hAnsi="Times New Roman" w:cs="Times New Roman"/>
          <w:color w:val="auto"/>
          <w:sz w:val="28"/>
          <w:szCs w:val="28"/>
        </w:rPr>
        <w:t>ется</w:t>
      </w:r>
      <w:r w:rsidRPr="00A6372B">
        <w:rPr>
          <w:rFonts w:ascii="Times New Roman" w:eastAsia="Times New Roman" w:hAnsi="Times New Roman" w:cs="Times New Roman"/>
          <w:color w:val="auto"/>
          <w:sz w:val="28"/>
          <w:szCs w:val="28"/>
        </w:rPr>
        <w:t xml:space="preserve"> со стороны улицы их сплошное ограждение и размещение площадок (детских, спортивных, для установки </w:t>
      </w:r>
      <w:r w:rsidR="00B051DC" w:rsidRPr="00A6372B">
        <w:rPr>
          <w:rFonts w:ascii="Times New Roman" w:eastAsia="Times New Roman" w:hAnsi="Times New Roman" w:cs="Times New Roman"/>
          <w:color w:val="auto"/>
          <w:sz w:val="28"/>
          <w:szCs w:val="28"/>
        </w:rPr>
        <w:t>контейнеров</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реконструируемых территориях участков жилой застройки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т.ч. типа </w:t>
      </w:r>
      <w:r w:rsidR="00D316D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Ракушка</w:t>
      </w:r>
      <w:r w:rsidR="00D316D5"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выполнять замену морально и физически устаревших элементов благоустройства.</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детских садов и школ</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участков детских садов и школ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спорт</w:t>
      </w:r>
      <w:r w:rsidR="00E172D0" w:rsidRPr="00A6372B">
        <w:rPr>
          <w:rFonts w:ascii="Times New Roman" w:eastAsia="Times New Roman" w:hAnsi="Times New Roman" w:cs="Times New Roman"/>
          <w:color w:val="auto"/>
          <w:sz w:val="28"/>
          <w:szCs w:val="28"/>
        </w:rPr>
        <w:t xml:space="preserve">ивное </w:t>
      </w:r>
      <w:r w:rsidRPr="00A6372B">
        <w:rPr>
          <w:rFonts w:ascii="Times New Roman" w:eastAsia="Times New Roman" w:hAnsi="Times New Roman" w:cs="Times New Roman"/>
          <w:color w:val="auto"/>
          <w:sz w:val="28"/>
          <w:szCs w:val="28"/>
        </w:rPr>
        <w:t>ядро), озелененные и другие территории и сооружения.</w:t>
      </w:r>
    </w:p>
    <w:p w:rsidR="00920B0A" w:rsidRPr="00A6372B" w:rsidRDefault="004515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качестве твердых видов покрытий рекомендуется применение бетона и плиточного мощения.</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озеленении территории детских садов и школ </w:t>
      </w:r>
      <w:r w:rsidR="00D316D5"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использова</w:t>
      </w:r>
      <w:r w:rsidR="00D316D5" w:rsidRPr="00A6372B">
        <w:rPr>
          <w:rFonts w:ascii="Times New Roman" w:eastAsia="Times New Roman" w:hAnsi="Times New Roman" w:cs="Times New Roman"/>
          <w:color w:val="auto"/>
          <w:sz w:val="28"/>
          <w:szCs w:val="28"/>
        </w:rPr>
        <w:t>ние</w:t>
      </w:r>
      <w:r w:rsidRPr="00A6372B">
        <w:rPr>
          <w:rFonts w:ascii="Times New Roman" w:eastAsia="Times New Roman" w:hAnsi="Times New Roman" w:cs="Times New Roman"/>
          <w:color w:val="auto"/>
          <w:sz w:val="28"/>
          <w:szCs w:val="28"/>
        </w:rPr>
        <w:t xml:space="preserve"> растения с ядовитыми плодами, а также с колючками и шипами.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инженерных коммуникаций квартала </w:t>
      </w:r>
      <w:r w:rsidR="00D316D5" w:rsidRPr="00A6372B">
        <w:rPr>
          <w:rFonts w:ascii="Times New Roman" w:eastAsia="Times New Roman" w:hAnsi="Times New Roman" w:cs="Times New Roman"/>
          <w:color w:val="auto"/>
          <w:sz w:val="28"/>
          <w:szCs w:val="28"/>
        </w:rPr>
        <w:t>не допускается их трассировка</w:t>
      </w:r>
      <w:r w:rsidRPr="00A6372B">
        <w:rPr>
          <w:rFonts w:ascii="Times New Roman" w:eastAsia="Times New Roman" w:hAnsi="Times New Roman" w:cs="Times New Roman"/>
          <w:color w:val="auto"/>
          <w:sz w:val="28"/>
          <w:szCs w:val="28"/>
        </w:rPr>
        <w:t xml:space="preserve"> через территорию детского сада и школы, уже существующие сети при реконструкции территории квартала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переложить. Собственные инженерные сети детского сада и школы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sidRPr="00A6372B">
        <w:rPr>
          <w:rFonts w:ascii="Times New Roman" w:eastAsia="Times New Roman" w:hAnsi="Times New Roman" w:cs="Times New Roman"/>
          <w:color w:val="auto"/>
          <w:sz w:val="28"/>
          <w:szCs w:val="28"/>
        </w:rPr>
        <w:t>необходима</w:t>
      </w:r>
      <w:r w:rsidRPr="00A6372B">
        <w:rPr>
          <w:rFonts w:ascii="Times New Roman" w:eastAsia="Times New Roman" w:hAnsi="Times New Roman" w:cs="Times New Roman"/>
          <w:color w:val="auto"/>
          <w:sz w:val="28"/>
          <w:szCs w:val="28"/>
        </w:rPr>
        <w:t xml:space="preserve"> прокладка со стороны хозяйственной </w:t>
      </w:r>
      <w:r w:rsidRPr="00A6372B">
        <w:rPr>
          <w:rFonts w:ascii="Times New Roman" w:eastAsia="Times New Roman" w:hAnsi="Times New Roman" w:cs="Times New Roman"/>
          <w:color w:val="auto"/>
          <w:sz w:val="28"/>
          <w:szCs w:val="28"/>
        </w:rPr>
        <w:lastRenderedPageBreak/>
        <w:t xml:space="preserve">зоны). </w:t>
      </w:r>
      <w:r w:rsidR="00D316D5"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огородить или выделить предупреждающими об опасности знаками.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Участки длительного и кратковременного хранения автотранспортных средств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участке длительного и кратковременного хранения автотранспортных средств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устанавливать не пересекающимися с основными направлениями пешеходных путей.</w:t>
      </w:r>
      <w:r w:rsidR="0052467C" w:rsidRPr="00A6372B">
        <w:rPr>
          <w:rFonts w:ascii="Times New Roman" w:eastAsia="Times New Roman" w:hAnsi="Times New Roman" w:cs="Times New Roman"/>
          <w:color w:val="auto"/>
          <w:sz w:val="28"/>
          <w:szCs w:val="28"/>
        </w:rPr>
        <w:t xml:space="preserve"> </w:t>
      </w:r>
      <w:r w:rsidR="00D316D5"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 xml:space="preserve"> организаци</w:t>
      </w:r>
      <w:r w:rsidR="00D316D5" w:rsidRPr="00A6372B">
        <w:rPr>
          <w:rFonts w:ascii="Times New Roman" w:eastAsia="Times New Roman" w:hAnsi="Times New Roman" w:cs="Times New Roman"/>
          <w:color w:val="auto"/>
          <w:sz w:val="28"/>
          <w:szCs w:val="28"/>
        </w:rPr>
        <w:t>я</w:t>
      </w:r>
      <w:r w:rsidRPr="00A6372B">
        <w:rPr>
          <w:rFonts w:ascii="Times New Roman" w:eastAsia="Times New Roman" w:hAnsi="Times New Roman" w:cs="Times New Roman"/>
          <w:color w:val="auto"/>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изолировать от остальной территории полосой зеленых насаждений шириной</w:t>
      </w:r>
      <w:r w:rsidR="00D316D5" w:rsidRPr="00A6372B">
        <w:rPr>
          <w:rFonts w:ascii="Times New Roman" w:eastAsia="Times New Roman" w:hAnsi="Times New Roman" w:cs="Times New Roman"/>
          <w:color w:val="auto"/>
          <w:sz w:val="28"/>
          <w:szCs w:val="28"/>
        </w:rPr>
        <w:t xml:space="preserve"> не менее 3 м. Въезды и выезды</w:t>
      </w:r>
      <w:r w:rsidRPr="00A6372B">
        <w:rPr>
          <w:rFonts w:ascii="Times New Roman" w:eastAsia="Times New Roman" w:hAnsi="Times New Roman" w:cs="Times New Roman"/>
          <w:color w:val="auto"/>
          <w:sz w:val="28"/>
          <w:szCs w:val="28"/>
        </w:rPr>
        <w:t xml:space="preserve"> должны иметь закругления бортов тротуаров и газонов радиусом не менее 8 м.</w:t>
      </w:r>
    </w:p>
    <w:p w:rsidR="00920B0A" w:rsidRPr="00A6372B" w:rsidRDefault="004515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пешеходных дорожках </w:t>
      </w:r>
      <w:r w:rsidR="00D316D5"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предусматривать съезд - бордюрный пандус - на уровень проезда (не менее одного на участок).</w:t>
      </w:r>
    </w:p>
    <w:p w:rsidR="00920B0A" w:rsidRPr="00A6372B" w:rsidRDefault="00D316D5"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формировать посадки густого высокорастущего кустарника с высокой степенью фитонцидности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сооружениях для длительного и кратковременного хранения автотранспортных средств с плоской и малоуклонной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Благоустройство участка территории, автостоянок </w:t>
      </w:r>
      <w:r w:rsidR="00D316D5"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lastRenderedPageBreak/>
        <w:t>предусматривать унифицированными, с элементами озеленения и размещением ограждений.</w:t>
      </w:r>
    </w:p>
    <w:p w:rsidR="00F1602E" w:rsidRPr="00A6372B" w:rsidRDefault="00F1602E"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Правила содержания транспортных средств</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37" w:name="sub_72"/>
      <w:r w:rsidRPr="00A6372B">
        <w:rPr>
          <w:rFonts w:ascii="Times New Roman" w:eastAsia="Times New Roman" w:hAnsi="Times New Roman" w:cs="Times New Roman"/>
          <w:color w:val="auto"/>
          <w:sz w:val="28"/>
          <w:szCs w:val="28"/>
        </w:rPr>
        <w:t>5.5.7.1.</w:t>
      </w:r>
      <w:r w:rsidRPr="00A6372B">
        <w:rPr>
          <w:rFonts w:ascii="Times New Roman" w:hAnsi="Times New Roman" w:cs="Times New Roman"/>
          <w:color w:val="auto"/>
          <w:sz w:val="28"/>
          <w:szCs w:val="28"/>
        </w:rPr>
        <w:t xml:space="preserve"> Мойку транспортных средств разрешается осуществлять только в местах, предназначенных для этих целей (автомойки).</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5.5.7.2.</w:t>
      </w:r>
      <w:r w:rsidRPr="00A6372B">
        <w:rPr>
          <w:rFonts w:ascii="Times New Roman" w:hAnsi="Times New Roman" w:cs="Times New Roman"/>
          <w:color w:val="auto"/>
          <w:sz w:val="28"/>
          <w:szCs w:val="28"/>
        </w:rPr>
        <w:t>Запрещается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5.5.7.3.</w:t>
      </w:r>
      <w:r w:rsidRPr="00A6372B">
        <w:rPr>
          <w:rFonts w:ascii="Times New Roman" w:hAnsi="Times New Roman" w:cs="Times New Roman"/>
          <w:color w:val="auto"/>
          <w:sz w:val="28"/>
          <w:szCs w:val="28"/>
        </w:rPr>
        <w:t>Запрещается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площадки, карманы и т.п.), а также на участках открытого грунта вне проезжей части улиц (переулков).</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5.5.7.4.</w:t>
      </w:r>
      <w:r w:rsidRPr="00A6372B">
        <w:rPr>
          <w:rFonts w:ascii="Times New Roman" w:hAnsi="Times New Roman" w:cs="Times New Roman"/>
          <w:color w:val="auto"/>
          <w:sz w:val="28"/>
          <w:szCs w:val="28"/>
        </w:rPr>
        <w:t>Владельцам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5.5.7.5.</w:t>
      </w:r>
      <w:r w:rsidRPr="00A6372B">
        <w:rPr>
          <w:rFonts w:ascii="Times New Roman" w:hAnsi="Times New Roman" w:cs="Times New Roman"/>
          <w:color w:val="auto"/>
          <w:sz w:val="28"/>
          <w:szCs w:val="28"/>
        </w:rPr>
        <w:t>Запрещается хранение и стоянка грузового автотранспорта, большегрузных транспортных средств с разрешенной максимальной массой более 3,5 тонн, а также строительной и специализированной техники, автобусов вместимостью свыше 8 посадочных мест на придомовых  территориях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5.5.7.6.</w:t>
      </w:r>
      <w:r w:rsidRPr="00A6372B">
        <w:rPr>
          <w:rFonts w:ascii="Times New Roman" w:hAnsi="Times New Roman" w:cs="Times New Roman"/>
          <w:color w:val="auto"/>
          <w:sz w:val="28"/>
          <w:szCs w:val="28"/>
        </w:rPr>
        <w:t>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порядке передаваться в администрацию поселения в трехдневный срок с момента совершения ДТП для принятия соответствующих мер к восстановлению имущества за счет средств виновного в ДТП.</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5.5.7.7.</w:t>
      </w:r>
      <w:r w:rsidRPr="00A6372B">
        <w:rPr>
          <w:rFonts w:ascii="Times New Roman" w:hAnsi="Times New Roman" w:cs="Times New Roman"/>
          <w:color w:val="auto"/>
          <w:sz w:val="28"/>
          <w:szCs w:val="28"/>
        </w:rPr>
        <w:t xml:space="preserve">Выявление </w:t>
      </w:r>
      <w:hyperlink r:id="rId27" w:anchor="sub_23" w:history="1">
        <w:r w:rsidRPr="00A6372B">
          <w:rPr>
            <w:rStyle w:val="af8"/>
            <w:rFonts w:ascii="Times New Roman" w:hAnsi="Times New Roman" w:cs="Times New Roman"/>
            <w:b w:val="0"/>
            <w:color w:val="auto"/>
            <w:sz w:val="28"/>
            <w:szCs w:val="28"/>
          </w:rPr>
          <w:t>брошенного и разукомплектованного транспорта</w:t>
        </w:r>
      </w:hyperlink>
      <w:r w:rsidRPr="00A6372B">
        <w:rPr>
          <w:rFonts w:ascii="Times New Roman" w:hAnsi="Times New Roman" w:cs="Times New Roman"/>
          <w:color w:val="auto"/>
          <w:sz w:val="28"/>
          <w:szCs w:val="28"/>
        </w:rPr>
        <w:t xml:space="preserve"> на  территориях поселения осуществляют ОГИБДД, во взаимодействии с администрацией поселения.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5.5.7.8.</w:t>
      </w:r>
      <w:r w:rsidRPr="00A6372B">
        <w:rPr>
          <w:rFonts w:ascii="Times New Roman" w:hAnsi="Times New Roman" w:cs="Times New Roman"/>
          <w:color w:val="auto"/>
          <w:sz w:val="28"/>
          <w:szCs w:val="28"/>
        </w:rPr>
        <w:t>Ответственность за организацию работ по выявлению, учету и эвакуации брошенного и разукомплектованного транспорта возлагается на балансодержателей территорий и домовладений, арендаторов земельных участков.</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5.5.7.9.</w:t>
      </w:r>
      <w:r w:rsidRPr="00A6372B">
        <w:rPr>
          <w:rFonts w:ascii="Times New Roman" w:hAnsi="Times New Roman" w:cs="Times New Roman"/>
          <w:color w:val="auto"/>
          <w:sz w:val="28"/>
          <w:szCs w:val="28"/>
        </w:rPr>
        <w:t xml:space="preserve">Транспортное средство, по которому имеется заключение ОГИБДД об отсутствии владельца, в пятидневный срок подлежит вывозу на </w:t>
      </w:r>
      <w:r w:rsidRPr="00A6372B">
        <w:rPr>
          <w:rFonts w:ascii="Times New Roman" w:hAnsi="Times New Roman" w:cs="Times New Roman"/>
          <w:color w:val="auto"/>
          <w:sz w:val="28"/>
          <w:szCs w:val="28"/>
        </w:rPr>
        <w:lastRenderedPageBreak/>
        <w:t>утилизацию, а при необходимости осушки-разборки не металлических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5.5.7.10.</w:t>
      </w:r>
      <w:r w:rsidRPr="00A6372B">
        <w:rPr>
          <w:rFonts w:ascii="Times New Roman" w:hAnsi="Times New Roman" w:cs="Times New Roman"/>
          <w:color w:val="auto"/>
          <w:sz w:val="28"/>
          <w:szCs w:val="28"/>
        </w:rPr>
        <w:t>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 хранению транспорта.</w:t>
      </w:r>
    </w:p>
    <w:bookmarkEnd w:id="37"/>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5.5.7.11.</w:t>
      </w:r>
      <w:r w:rsidRPr="00A6372B">
        <w:rPr>
          <w:rFonts w:ascii="Times New Roman" w:hAnsi="Times New Roman" w:cs="Times New Roman"/>
          <w:color w:val="auto"/>
          <w:sz w:val="28"/>
          <w:szCs w:val="28"/>
        </w:rPr>
        <w:t xml:space="preserve">Контроль за эвакуацией </w:t>
      </w:r>
      <w:hyperlink r:id="rId28" w:anchor="sub_23" w:history="1">
        <w:r w:rsidRPr="00A6372B">
          <w:rPr>
            <w:rStyle w:val="af8"/>
            <w:rFonts w:ascii="Times New Roman" w:hAnsi="Times New Roman" w:cs="Times New Roman"/>
            <w:b w:val="0"/>
            <w:color w:val="auto"/>
            <w:sz w:val="28"/>
            <w:szCs w:val="28"/>
          </w:rPr>
          <w:t>брошенных и разукомплектованных автотранспортных средств</w:t>
        </w:r>
      </w:hyperlink>
      <w:r w:rsidRPr="00A6372B">
        <w:rPr>
          <w:rFonts w:ascii="Times New Roman" w:hAnsi="Times New Roman" w:cs="Times New Roman"/>
          <w:color w:val="auto"/>
          <w:sz w:val="28"/>
          <w:szCs w:val="28"/>
        </w:rPr>
        <w:t xml:space="preserve"> осуществляют ОГИБДД, администрация поселения.</w:t>
      </w:r>
    </w:p>
    <w:p w:rsidR="00F1602E" w:rsidRPr="00A6372B" w:rsidRDefault="00F1602E" w:rsidP="00A6372B">
      <w:pPr>
        <w:pStyle w:val="1"/>
        <w:numPr>
          <w:ilvl w:val="0"/>
          <w:numId w:val="0"/>
        </w:numPr>
        <w:spacing w:before="0" w:after="0" w:line="240" w:lineRule="auto"/>
        <w:ind w:left="432" w:firstLine="277"/>
        <w:rPr>
          <w:rFonts w:ascii="Times New Roman" w:hAnsi="Times New Roman" w:cs="Times New Roman"/>
          <w:color w:val="auto"/>
          <w:sz w:val="28"/>
          <w:szCs w:val="28"/>
        </w:rPr>
      </w:pPr>
      <w:bookmarkStart w:id="38" w:name="sub_1024"/>
      <w:r w:rsidRPr="00A6372B">
        <w:rPr>
          <w:rFonts w:ascii="Times New Roman" w:hAnsi="Times New Roman" w:cs="Times New Roman"/>
          <w:color w:val="auto"/>
          <w:sz w:val="28"/>
          <w:szCs w:val="28"/>
        </w:rPr>
        <w:t>5.6. Содержание домашних животных, отлов безнадзорных животных</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39" w:name="sub_241"/>
      <w:bookmarkEnd w:id="38"/>
      <w:r w:rsidRPr="00A6372B">
        <w:rPr>
          <w:rFonts w:ascii="Times New Roman" w:hAnsi="Times New Roman" w:cs="Times New Roman"/>
          <w:color w:val="auto"/>
          <w:sz w:val="28"/>
          <w:szCs w:val="28"/>
        </w:rPr>
        <w:t>5.6.1. Порядок содержания собак и кошек: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0" w:name="sub_2411"/>
      <w:bookmarkEnd w:id="39"/>
      <w:r w:rsidRPr="00A6372B">
        <w:rPr>
          <w:rFonts w:ascii="Times New Roman" w:hAnsi="Times New Roman" w:cs="Times New Roman"/>
          <w:color w:val="auto"/>
          <w:sz w:val="28"/>
          <w:szCs w:val="28"/>
        </w:rPr>
        <w:t>5.6.1.1.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 в ней лиц.</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1" w:name="sub_2412"/>
      <w:bookmarkEnd w:id="40"/>
      <w:r w:rsidRPr="00A6372B">
        <w:rPr>
          <w:rFonts w:ascii="Times New Roman" w:hAnsi="Times New Roman" w:cs="Times New Roman"/>
          <w:color w:val="auto"/>
          <w:sz w:val="28"/>
          <w:szCs w:val="28"/>
        </w:rPr>
        <w:t>5.6.1.2.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2" w:name="sub_2413"/>
      <w:bookmarkEnd w:id="41"/>
      <w:r w:rsidRPr="00A6372B">
        <w:rPr>
          <w:rFonts w:ascii="Times New Roman" w:hAnsi="Times New Roman" w:cs="Times New Roman"/>
          <w:color w:val="auto"/>
          <w:sz w:val="28"/>
          <w:szCs w:val="28"/>
        </w:rPr>
        <w:t>5.6.1.3.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в наморднике.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3" w:name="sub_242"/>
      <w:bookmarkEnd w:id="42"/>
      <w:r w:rsidRPr="00A6372B">
        <w:rPr>
          <w:rFonts w:ascii="Times New Roman" w:hAnsi="Times New Roman" w:cs="Times New Roman"/>
          <w:color w:val="auto"/>
          <w:sz w:val="28"/>
          <w:szCs w:val="28"/>
        </w:rPr>
        <w:t>5.6.2.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4" w:name="sub_243"/>
      <w:bookmarkEnd w:id="43"/>
      <w:r w:rsidRPr="00A6372B">
        <w:rPr>
          <w:rFonts w:ascii="Times New Roman" w:hAnsi="Times New Roman" w:cs="Times New Roman"/>
          <w:color w:val="auto"/>
          <w:sz w:val="28"/>
          <w:szCs w:val="28"/>
        </w:rPr>
        <w:t>5.6.3.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5" w:name="sub_244"/>
      <w:bookmarkEnd w:id="44"/>
      <w:r w:rsidRPr="00A6372B">
        <w:rPr>
          <w:rFonts w:ascii="Times New Roman" w:hAnsi="Times New Roman" w:cs="Times New Roman"/>
          <w:color w:val="auto"/>
          <w:sz w:val="28"/>
          <w:szCs w:val="28"/>
        </w:rPr>
        <w:lastRenderedPageBreak/>
        <w:t>5.6.4. При выгуле собак владельцы должны соблюдать следующие требования: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6" w:name="sub_2441"/>
      <w:bookmarkEnd w:id="45"/>
      <w:r w:rsidRPr="00A6372B">
        <w:rPr>
          <w:rFonts w:ascii="Times New Roman" w:hAnsi="Times New Roman" w:cs="Times New Roman"/>
          <w:color w:val="auto"/>
          <w:sz w:val="28"/>
          <w:szCs w:val="28"/>
        </w:rPr>
        <w:t>5.6.4.1. Выводить собак из жилых помещений, а также изолированных помещений во двор и на улицу:</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декоративных и охотничьих пород - на коротком поводке;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убирать фекалии выгуливаемых собак.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7" w:name="sub_2442"/>
      <w:bookmarkEnd w:id="46"/>
      <w:r w:rsidRPr="00A6372B">
        <w:rPr>
          <w:rFonts w:ascii="Times New Roman" w:hAnsi="Times New Roman" w:cs="Times New Roman"/>
          <w:color w:val="auto"/>
          <w:sz w:val="28"/>
          <w:szCs w:val="28"/>
        </w:rPr>
        <w:t>5.6.4.2. Выгуливать собак только на специально отведенной для этой цели площадке. Если площадка огорожена, выгуливать собак без намордника и поводка. При отсутствии специальной площадки выгуливание собак производить на пустыре и других местах, определенных администрацией поселения.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8" w:name="sub_2443"/>
      <w:bookmarkEnd w:id="47"/>
      <w:r w:rsidRPr="00A6372B">
        <w:rPr>
          <w:rFonts w:ascii="Times New Roman" w:hAnsi="Times New Roman" w:cs="Times New Roman"/>
          <w:color w:val="auto"/>
          <w:sz w:val="28"/>
          <w:szCs w:val="28"/>
        </w:rPr>
        <w:t>5.6.4.3. При выгуле собак в ночное время их владельцы должны принимать меры к обеспечению тишины и выгуливать собак, как правило, в период с 6 часов до 23 часов на специально отведенной для этой цели площадке.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49" w:name="sub_245"/>
      <w:bookmarkEnd w:id="48"/>
      <w:r w:rsidRPr="00A6372B">
        <w:rPr>
          <w:rFonts w:ascii="Times New Roman" w:hAnsi="Times New Roman" w:cs="Times New Roman"/>
          <w:color w:val="auto"/>
          <w:sz w:val="28"/>
          <w:szCs w:val="28"/>
        </w:rPr>
        <w:t>5.6.5. Владелец животного обязан:</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0" w:name="sub_2451"/>
      <w:bookmarkEnd w:id="49"/>
      <w:r w:rsidRPr="00A6372B">
        <w:rPr>
          <w:rFonts w:ascii="Times New Roman" w:hAnsi="Times New Roman" w:cs="Times New Roman"/>
          <w:color w:val="auto"/>
          <w:sz w:val="28"/>
          <w:szCs w:val="28"/>
        </w:rPr>
        <w:t>5.6.5.1. Содержать его в соответствии с его биологическими особенностями, гуманно обращаться с животными, не оставлять без присмотра, пищи и воды, в случае заболевания животного - вовремя прибегать к ветеринарной помощи.</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1" w:name="sub_2452"/>
      <w:bookmarkEnd w:id="50"/>
      <w:r w:rsidRPr="00A6372B">
        <w:rPr>
          <w:rFonts w:ascii="Times New Roman" w:hAnsi="Times New Roman" w:cs="Times New Roman"/>
          <w:color w:val="auto"/>
          <w:sz w:val="28"/>
          <w:szCs w:val="28"/>
        </w:rPr>
        <w:t xml:space="preserve">5.6.5.2. Поддерживать надлежащее санитарное состояние дома и </w:t>
      </w:r>
      <w:hyperlink r:id="rId29" w:anchor="sub_221" w:history="1">
        <w:r w:rsidRPr="00A6372B">
          <w:rPr>
            <w:rStyle w:val="af8"/>
            <w:rFonts w:ascii="Times New Roman" w:hAnsi="Times New Roman" w:cs="Times New Roman"/>
            <w:b w:val="0"/>
            <w:color w:val="auto"/>
            <w:sz w:val="28"/>
            <w:szCs w:val="28"/>
          </w:rPr>
          <w:t>прилегающей территории</w:t>
        </w:r>
      </w:hyperlink>
      <w:r w:rsidR="00956623"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2" w:name="sub_2453"/>
      <w:bookmarkEnd w:id="51"/>
      <w:r w:rsidRPr="00A6372B">
        <w:rPr>
          <w:rFonts w:ascii="Times New Roman" w:hAnsi="Times New Roman" w:cs="Times New Roman"/>
          <w:color w:val="auto"/>
          <w:sz w:val="28"/>
          <w:szCs w:val="28"/>
        </w:rPr>
        <w:t>5.6.5.3. При выгуле собак иметь тару и приспособление по уборке фекалий собаки.</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3" w:name="sub_2454"/>
      <w:bookmarkEnd w:id="52"/>
      <w:r w:rsidRPr="00A6372B">
        <w:rPr>
          <w:rFonts w:ascii="Times New Roman" w:hAnsi="Times New Roman" w:cs="Times New Roman"/>
          <w:color w:val="auto"/>
          <w:sz w:val="28"/>
          <w:szCs w:val="28"/>
        </w:rPr>
        <w:t>5.6.5.4.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допускается только в малолюдных местах. Злобным собакам при этом следует надевать строгий намордник.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4" w:name="sub_2455"/>
      <w:bookmarkEnd w:id="53"/>
      <w:r w:rsidRPr="00A6372B">
        <w:rPr>
          <w:rFonts w:ascii="Times New Roman" w:hAnsi="Times New Roman" w:cs="Times New Roman"/>
          <w:color w:val="auto"/>
          <w:sz w:val="28"/>
          <w:szCs w:val="28"/>
        </w:rPr>
        <w:t>5.6.5.5. При переходе через улицу взять ее на поводок во избежание дорожно-транспортных происшествий.</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5" w:name="sub_2456"/>
      <w:bookmarkEnd w:id="54"/>
      <w:r w:rsidRPr="00A6372B">
        <w:rPr>
          <w:rFonts w:ascii="Times New Roman" w:hAnsi="Times New Roman" w:cs="Times New Roman"/>
          <w:color w:val="auto"/>
          <w:sz w:val="28"/>
          <w:szCs w:val="28"/>
        </w:rPr>
        <w:t>5.6.5.6. Не допускать собак и кошек на детские площадки, в магазины, объекты общественного питания и другие места общего пользования.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6" w:name="sub_2457"/>
      <w:bookmarkEnd w:id="55"/>
      <w:r w:rsidRPr="00A6372B">
        <w:rPr>
          <w:rFonts w:ascii="Times New Roman" w:hAnsi="Times New Roman" w:cs="Times New Roman"/>
          <w:color w:val="auto"/>
          <w:sz w:val="28"/>
          <w:szCs w:val="28"/>
        </w:rPr>
        <w:t>5.6.5.7. Гуманно обращаться с животными (не выбрасывать, не оставлять без присмотра). При нежелании в дальнейшем содержать собаку или кошку сдавать их в организации, занимающиеся отловом, либо передавать, продавать их в установленном порядке другим организациям или гражданам.</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7" w:name="sub_2458"/>
      <w:bookmarkEnd w:id="56"/>
      <w:r w:rsidRPr="00A6372B">
        <w:rPr>
          <w:rFonts w:ascii="Times New Roman" w:hAnsi="Times New Roman" w:cs="Times New Roman"/>
          <w:color w:val="auto"/>
          <w:sz w:val="28"/>
          <w:szCs w:val="28"/>
        </w:rPr>
        <w:lastRenderedPageBreak/>
        <w:t>5.6.5.8.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8" w:name="sub_2459"/>
      <w:bookmarkEnd w:id="57"/>
      <w:r w:rsidRPr="00A6372B">
        <w:rPr>
          <w:rFonts w:ascii="Times New Roman" w:hAnsi="Times New Roman" w:cs="Times New Roman"/>
          <w:color w:val="auto"/>
          <w:sz w:val="28"/>
          <w:szCs w:val="28"/>
        </w:rPr>
        <w:t>5.6.5.9. Немедленно сообщать в ветеринарные учреждения и органы здравоохранения обо всех случаях укусов животными человека.</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59" w:name="sub_24510"/>
      <w:bookmarkEnd w:id="58"/>
      <w:r w:rsidRPr="00A6372B">
        <w:rPr>
          <w:rFonts w:ascii="Times New Roman" w:hAnsi="Times New Roman" w:cs="Times New Roman"/>
          <w:color w:val="auto"/>
          <w:sz w:val="28"/>
          <w:szCs w:val="28"/>
        </w:rPr>
        <w:t>5.6.5.10.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0" w:name="sub_24511"/>
      <w:bookmarkEnd w:id="59"/>
      <w:r w:rsidRPr="00A6372B">
        <w:rPr>
          <w:rFonts w:ascii="Times New Roman" w:hAnsi="Times New Roman" w:cs="Times New Roman"/>
          <w:color w:val="auto"/>
          <w:sz w:val="28"/>
          <w:szCs w:val="28"/>
        </w:rPr>
        <w:t>5.6.5.11. Исключить случаи свободного доступа животного из огороженной площадки при содержании животного свободным выгулом.</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1" w:name="sub_24512"/>
      <w:bookmarkEnd w:id="60"/>
      <w:r w:rsidRPr="00A6372B">
        <w:rPr>
          <w:rFonts w:ascii="Times New Roman" w:hAnsi="Times New Roman" w:cs="Times New Roman"/>
          <w:color w:val="auto"/>
          <w:sz w:val="28"/>
          <w:szCs w:val="28"/>
        </w:rPr>
        <w:t>5.6.5.12. Предусмотреть исключение случаев нападения животного на граждан.</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2" w:name="sub_24513"/>
      <w:bookmarkEnd w:id="61"/>
      <w:r w:rsidRPr="00A6372B">
        <w:rPr>
          <w:rFonts w:ascii="Times New Roman" w:hAnsi="Times New Roman" w:cs="Times New Roman"/>
          <w:color w:val="auto"/>
          <w:sz w:val="28"/>
          <w:szCs w:val="28"/>
        </w:rPr>
        <w:t>5.6.5.13. Не выбрасывать трупы собак и кошек (павшие животные подлежат утилизации или захоронению в установленном порядке).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3" w:name="sub_246"/>
      <w:bookmarkEnd w:id="62"/>
      <w:r w:rsidRPr="00A6372B">
        <w:rPr>
          <w:rFonts w:ascii="Times New Roman" w:hAnsi="Times New Roman" w:cs="Times New Roman"/>
          <w:color w:val="auto"/>
          <w:sz w:val="28"/>
          <w:szCs w:val="28"/>
        </w:rPr>
        <w:t>5.6.6. На территории поселения запрещается:</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4" w:name="sub_2461"/>
      <w:bookmarkEnd w:id="63"/>
      <w:r w:rsidRPr="00A6372B">
        <w:rPr>
          <w:rFonts w:ascii="Times New Roman" w:hAnsi="Times New Roman" w:cs="Times New Roman"/>
          <w:color w:val="auto"/>
          <w:sz w:val="28"/>
          <w:szCs w:val="28"/>
        </w:rPr>
        <w:t>5.6.6.1. Выгуливать собак людям в нетрезвом состоянии, а служебных и бойцовых пород - детям младше 14 лет.</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5" w:name="sub_2462"/>
      <w:bookmarkEnd w:id="64"/>
      <w:r w:rsidRPr="00A6372B">
        <w:rPr>
          <w:rFonts w:ascii="Times New Roman" w:hAnsi="Times New Roman" w:cs="Times New Roman"/>
          <w:color w:val="auto"/>
          <w:sz w:val="28"/>
          <w:szCs w:val="28"/>
        </w:rPr>
        <w:t>5.6.6.2. Разведение собак и кошек с целью использования шкуры и мяса животного.</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6" w:name="sub_2463"/>
      <w:bookmarkEnd w:id="65"/>
      <w:r w:rsidRPr="00A6372B">
        <w:rPr>
          <w:rFonts w:ascii="Times New Roman" w:hAnsi="Times New Roman" w:cs="Times New Roman"/>
          <w:color w:val="auto"/>
          <w:sz w:val="28"/>
          <w:szCs w:val="28"/>
        </w:rPr>
        <w:t>5.6.6.3. Выгуливание собак на территориях парков, скверов, школ, детских дошкольных и медицинских учреждений, детских площадок.</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7" w:name="sub_2464"/>
      <w:bookmarkEnd w:id="66"/>
      <w:r w:rsidRPr="00A6372B">
        <w:rPr>
          <w:rFonts w:ascii="Times New Roman" w:hAnsi="Times New Roman" w:cs="Times New Roman"/>
          <w:color w:val="auto"/>
          <w:sz w:val="28"/>
          <w:szCs w:val="28"/>
        </w:rPr>
        <w:t>5.6.6.4. Проведение собачьих боев.</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8" w:name="sub_2465"/>
      <w:bookmarkEnd w:id="67"/>
      <w:r w:rsidRPr="00A6372B">
        <w:rPr>
          <w:rFonts w:ascii="Times New Roman" w:hAnsi="Times New Roman" w:cs="Times New Roman"/>
          <w:color w:val="auto"/>
          <w:sz w:val="28"/>
          <w:szCs w:val="28"/>
        </w:rPr>
        <w:t>5.6.6.5. Отлов безнадзорных животных производится в соответствии с действующим законодательством Российской Федерации и Краснодарского края в целях предупреждения распространения инфекционных и инвазионных заболеваний, общих для человека и животных, обеспечения порядка и спокойствия населения и основывается на принципах гуманного отношения к животным и соблюдения норм общественной нравственности. Запрещается проводить отлов безнадзорных животных в присутствии детей.</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69" w:name="sub_247"/>
      <w:bookmarkEnd w:id="68"/>
      <w:r w:rsidRPr="00A6372B">
        <w:rPr>
          <w:rFonts w:ascii="Times New Roman" w:hAnsi="Times New Roman" w:cs="Times New Roman"/>
          <w:color w:val="auto"/>
          <w:sz w:val="28"/>
          <w:szCs w:val="28"/>
        </w:rPr>
        <w:t>5.6.7. Собаки и кошки (независимо от их породы и назначения), находящиеся в общественных местах без сопровождающих лиц, кроме оставленных временно владельцами на привязи у магазинов, аптек, предприятий бытового обслуживания и пр., являются безнадзорными и подлежат отлову в установленном порядке.</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70" w:name="sub_248"/>
      <w:bookmarkEnd w:id="69"/>
      <w:r w:rsidRPr="00A6372B">
        <w:rPr>
          <w:rFonts w:ascii="Times New Roman" w:hAnsi="Times New Roman" w:cs="Times New Roman"/>
          <w:color w:val="auto"/>
          <w:sz w:val="28"/>
          <w:szCs w:val="28"/>
        </w:rPr>
        <w:t xml:space="preserve">5.6.8. Отлов безнадзорных собак и кошек, сбор и обеззараживание трупов павших животных производится </w:t>
      </w:r>
      <w:hyperlink r:id="rId30" w:anchor="sub_229" w:history="1">
        <w:r w:rsidRPr="00A6372B">
          <w:rPr>
            <w:rStyle w:val="af8"/>
            <w:rFonts w:ascii="Times New Roman" w:hAnsi="Times New Roman" w:cs="Times New Roman"/>
            <w:b w:val="0"/>
            <w:color w:val="auto"/>
            <w:sz w:val="28"/>
            <w:szCs w:val="28"/>
          </w:rPr>
          <w:t>специализированной организацией</w:t>
        </w:r>
      </w:hyperlink>
      <w:r w:rsidR="00956623" w:rsidRPr="00A6372B">
        <w:rPr>
          <w:rFonts w:ascii="Times New Roman" w:hAnsi="Times New Roman" w:cs="Times New Roman"/>
          <w:color w:val="auto"/>
          <w:sz w:val="28"/>
          <w:szCs w:val="28"/>
        </w:rPr>
        <w:t>.</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71" w:name="sub_249"/>
      <w:bookmarkEnd w:id="70"/>
      <w:r w:rsidRPr="00A6372B">
        <w:rPr>
          <w:rFonts w:ascii="Times New Roman" w:hAnsi="Times New Roman" w:cs="Times New Roman"/>
          <w:color w:val="auto"/>
          <w:sz w:val="28"/>
          <w:szCs w:val="28"/>
        </w:rPr>
        <w:t>5.6.9. Определение мест выпаса животных частных домовладельцев производится правовым актом администрации</w:t>
      </w:r>
      <w:r w:rsidR="00956623" w:rsidRPr="00A6372B">
        <w:rPr>
          <w:rFonts w:ascii="Times New Roman" w:hAnsi="Times New Roman" w:cs="Times New Roman"/>
          <w:color w:val="auto"/>
          <w:sz w:val="28"/>
          <w:szCs w:val="28"/>
        </w:rPr>
        <w:t xml:space="preserve"> поселния</w:t>
      </w:r>
      <w:r w:rsidRPr="00A6372B">
        <w:rPr>
          <w:rFonts w:ascii="Times New Roman" w:hAnsi="Times New Roman" w:cs="Times New Roman"/>
          <w:color w:val="auto"/>
          <w:sz w:val="28"/>
          <w:szCs w:val="28"/>
        </w:rPr>
        <w:t>. Запрещается выпас животных и птицы на придомовой и прилегающей к домовладению территории.</w:t>
      </w:r>
    </w:p>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72" w:name="sub_2410"/>
      <w:bookmarkEnd w:id="71"/>
      <w:r w:rsidRPr="00A6372B">
        <w:rPr>
          <w:rFonts w:ascii="Times New Roman" w:hAnsi="Times New Roman" w:cs="Times New Roman"/>
          <w:color w:val="auto"/>
          <w:sz w:val="28"/>
          <w:szCs w:val="28"/>
        </w:rPr>
        <w:t xml:space="preserve">5.6.10. Расстояния от помещений и выгулов (вольеров, навесов, загонов) для содержания и разведения животных, площадок сбора, хранения навоза, </w:t>
      </w:r>
      <w:r w:rsidRPr="00A6372B">
        <w:rPr>
          <w:rFonts w:ascii="Times New Roman" w:hAnsi="Times New Roman" w:cs="Times New Roman"/>
          <w:color w:val="auto"/>
          <w:sz w:val="28"/>
          <w:szCs w:val="28"/>
        </w:rPr>
        <w:lastRenderedPageBreak/>
        <w:t>помета, жижесборников, кормокухонь до объектов жилой застройки должны быть не менее указанных в таблице:</w:t>
      </w:r>
      <w:bookmarkEnd w:id="72"/>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tblPr>
      <w:tblGrid>
        <w:gridCol w:w="1275"/>
        <w:gridCol w:w="1083"/>
        <w:gridCol w:w="1179"/>
        <w:gridCol w:w="991"/>
        <w:gridCol w:w="1164"/>
        <w:gridCol w:w="998"/>
        <w:gridCol w:w="1169"/>
        <w:gridCol w:w="1485"/>
      </w:tblGrid>
      <w:tr w:rsidR="00F1602E" w:rsidRPr="00A6372B" w:rsidTr="002F5370">
        <w:trPr>
          <w:trHeight w:val="328"/>
        </w:trPr>
        <w:tc>
          <w:tcPr>
            <w:tcW w:w="1275" w:type="dxa"/>
            <w:vMerge w:val="restart"/>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Нормативный разрыв</w:t>
            </w:r>
          </w:p>
        </w:tc>
        <w:tc>
          <w:tcPr>
            <w:tcW w:w="8069" w:type="dxa"/>
            <w:gridSpan w:val="7"/>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Поголовье (шт.)</w:t>
            </w:r>
          </w:p>
        </w:tc>
      </w:tr>
      <w:tr w:rsidR="00F1602E" w:rsidRPr="00A6372B" w:rsidTr="002F5370">
        <w:trPr>
          <w:trHeight w:val="655"/>
        </w:trPr>
        <w:tc>
          <w:tcPr>
            <w:tcW w:w="1275" w:type="dxa"/>
            <w:vMerge/>
            <w:tcBorders>
              <w:top w:val="single" w:sz="4" w:space="0" w:color="auto"/>
              <w:left w:val="single" w:sz="4" w:space="0" w:color="auto"/>
              <w:bottom w:val="single" w:sz="4" w:space="0" w:color="auto"/>
              <w:right w:val="single" w:sz="4" w:space="0" w:color="auto"/>
            </w:tcBorders>
            <w:vAlign w:val="center"/>
            <w:hideMark/>
          </w:tcPr>
          <w:p w:rsidR="00F1602E" w:rsidRPr="00A6372B" w:rsidRDefault="00F1602E" w:rsidP="00A6372B">
            <w:pPr>
              <w:spacing w:line="240" w:lineRule="auto"/>
              <w:rPr>
                <w:rFonts w:ascii="Times New Roman" w:hAnsi="Times New Roman" w:cs="Times New Roman"/>
                <w:color w:val="auto"/>
                <w:sz w:val="28"/>
                <w:szCs w:val="28"/>
              </w:rPr>
            </w:pP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Свиньи</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Коровы, бычки</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Овцы, козы</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Кролики</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Птица</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Лошади</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Нутрии, песцы</w:t>
            </w:r>
          </w:p>
        </w:tc>
      </w:tr>
      <w:tr w:rsidR="00F1602E" w:rsidRPr="00A6372B"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6372B" w:rsidRDefault="00D70A57"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А</w:t>
            </w: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5</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5</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30</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5</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5</w:t>
            </w:r>
          </w:p>
        </w:tc>
      </w:tr>
      <w:tr w:rsidR="00F1602E" w:rsidRPr="00A6372B"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20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8</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8</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20</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45</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8</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8</w:t>
            </w:r>
          </w:p>
        </w:tc>
      </w:tr>
      <w:tr w:rsidR="00F1602E" w:rsidRPr="00A6372B"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30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20</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30</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60</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10</w:t>
            </w:r>
          </w:p>
        </w:tc>
      </w:tr>
      <w:tr w:rsidR="00F1602E" w:rsidRPr="00A6372B"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40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c>
          <w:tcPr>
            <w:tcW w:w="117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c>
          <w:tcPr>
            <w:tcW w:w="991"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25</w:t>
            </w:r>
          </w:p>
        </w:tc>
        <w:tc>
          <w:tcPr>
            <w:tcW w:w="1164"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40</w:t>
            </w:r>
          </w:p>
        </w:tc>
        <w:tc>
          <w:tcPr>
            <w:tcW w:w="998"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75</w:t>
            </w:r>
          </w:p>
        </w:tc>
        <w:tc>
          <w:tcPr>
            <w:tcW w:w="1169"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c>
          <w:tcPr>
            <w:tcW w:w="1485" w:type="dxa"/>
            <w:tcBorders>
              <w:top w:val="single" w:sz="4" w:space="0" w:color="auto"/>
              <w:left w:val="single" w:sz="4" w:space="0" w:color="auto"/>
              <w:bottom w:val="single" w:sz="4" w:space="0" w:color="auto"/>
              <w:right w:val="single" w:sz="4" w:space="0" w:color="auto"/>
            </w:tcBorders>
            <w:hideMark/>
          </w:tcPr>
          <w:p w:rsidR="00F1602E" w:rsidRPr="00A6372B" w:rsidRDefault="00F1602E" w:rsidP="00A6372B">
            <w:pPr>
              <w:pStyle w:val="aff"/>
              <w:jc w:val="center"/>
              <w:rPr>
                <w:rFonts w:ascii="Times New Roman" w:hAnsi="Times New Roman" w:cs="Times New Roman"/>
                <w:sz w:val="28"/>
                <w:szCs w:val="28"/>
              </w:rPr>
            </w:pPr>
            <w:r w:rsidRPr="00A6372B">
              <w:rPr>
                <w:rFonts w:ascii="Times New Roman" w:hAnsi="Times New Roman" w:cs="Times New Roman"/>
                <w:sz w:val="28"/>
                <w:szCs w:val="28"/>
              </w:rPr>
              <w:t>до 15</w:t>
            </w:r>
          </w:p>
        </w:tc>
      </w:tr>
    </w:tbl>
    <w:p w:rsidR="00F1602E" w:rsidRPr="00A6372B" w:rsidRDefault="00F1602E" w:rsidP="00A6372B">
      <w:pPr>
        <w:spacing w:line="240" w:lineRule="auto"/>
        <w:ind w:firstLine="720"/>
        <w:jc w:val="both"/>
        <w:rPr>
          <w:rFonts w:ascii="Times New Roman" w:hAnsi="Times New Roman" w:cs="Times New Roman"/>
          <w:color w:val="auto"/>
          <w:sz w:val="28"/>
          <w:szCs w:val="28"/>
        </w:rPr>
      </w:pPr>
      <w:bookmarkStart w:id="73" w:name="sub_75"/>
      <w:r w:rsidRPr="00A6372B">
        <w:rPr>
          <w:rFonts w:ascii="Times New Roman" w:hAnsi="Times New Roman" w:cs="Times New Roman"/>
          <w:color w:val="auto"/>
          <w:sz w:val="28"/>
          <w:szCs w:val="28"/>
        </w:rPr>
        <w:t xml:space="preserve">5.6.11. Разрывы от крупных животноводческих и птицеводческих предприятий, в зависимости от количества голов, устанавливаются требованиями </w:t>
      </w:r>
      <w:hyperlink r:id="rId31" w:history="1">
        <w:r w:rsidRPr="00A6372B">
          <w:rPr>
            <w:rStyle w:val="af8"/>
            <w:rFonts w:ascii="Times New Roman" w:hAnsi="Times New Roman" w:cs="Times New Roman"/>
            <w:b w:val="0"/>
            <w:color w:val="auto"/>
            <w:sz w:val="28"/>
            <w:szCs w:val="28"/>
          </w:rPr>
          <w:t>СанПиН 2.2.1/2.1.1.1200-03</w:t>
        </w:r>
      </w:hyperlink>
      <w:r w:rsidRPr="00A6372B">
        <w:rPr>
          <w:rFonts w:ascii="Times New Roman" w:hAnsi="Times New Roman" w:cs="Times New Roman"/>
          <w:b/>
          <w:color w:val="auto"/>
          <w:sz w:val="28"/>
          <w:szCs w:val="28"/>
        </w:rPr>
        <w:t>.</w:t>
      </w:r>
    </w:p>
    <w:bookmarkEnd w:id="73"/>
    <w:p w:rsidR="00F1602E" w:rsidRPr="00A6372B" w:rsidRDefault="00F1602E"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5.6.12. Не допускается складирование навоза на приусадебных участках, дворовых территориях, территориях, прилегающих к жилым домам и др. Обезвреживание навоза и помета в частном секторе осуществляется, в основном, методом компостирования. В случае невозможности использования на приусадебных участках всего объема компоста, владельцам скота и птицы следует заключать договоры с близлежащими сельскохозяйственными предприятиями на вывоз отходов на поля. Запрещается сбор навоза, павших животных и птицы в места складирования отходов и на контейнерные площадки.</w:t>
      </w:r>
    </w:p>
    <w:p w:rsidR="00F1602E" w:rsidRPr="00A6372B" w:rsidRDefault="00F1602E" w:rsidP="00A6372B">
      <w:pPr>
        <w:spacing w:line="240" w:lineRule="auto"/>
        <w:ind w:firstLine="720"/>
        <w:jc w:val="both"/>
        <w:rPr>
          <w:rFonts w:ascii="Times New Roman" w:hAnsi="Times New Roman" w:cs="Times New Roman"/>
          <w:color w:val="auto"/>
          <w:sz w:val="28"/>
          <w:szCs w:val="28"/>
        </w:rPr>
      </w:pPr>
    </w:p>
    <w:p w:rsidR="00D316D5" w:rsidRPr="00A6372B" w:rsidRDefault="00D316D5" w:rsidP="00A6372B">
      <w:pPr>
        <w:pStyle w:val="aa"/>
        <w:numPr>
          <w:ilvl w:val="0"/>
          <w:numId w:val="11"/>
        </w:numPr>
        <w:spacing w:line="240" w:lineRule="auto"/>
        <w:ind w:left="0" w:firstLine="0"/>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Благоустройство территорий рекреационного назначения</w:t>
      </w:r>
    </w:p>
    <w:p w:rsidR="00C906FF" w:rsidRPr="00A6372B" w:rsidRDefault="00C906FF" w:rsidP="00A6372B">
      <w:pPr>
        <w:pStyle w:val="aa"/>
        <w:spacing w:line="240" w:lineRule="auto"/>
        <w:ind w:left="0"/>
        <w:rPr>
          <w:rFonts w:ascii="Times New Roman" w:eastAsia="Times New Roman" w:hAnsi="Times New Roman" w:cs="Times New Roman"/>
          <w:color w:val="auto"/>
          <w:sz w:val="28"/>
          <w:szCs w:val="28"/>
        </w:rPr>
      </w:pP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Планировочна</w:t>
      </w:r>
      <w:r w:rsidR="00AD5806" w:rsidRPr="00A6372B">
        <w:rPr>
          <w:rFonts w:ascii="Times New Roman" w:eastAsia="Times New Roman" w:hAnsi="Times New Roman" w:cs="Times New Roman"/>
          <w:color w:val="auto"/>
          <w:sz w:val="28"/>
          <w:szCs w:val="28"/>
        </w:rPr>
        <w:t>я структура объектов рекреации</w:t>
      </w:r>
      <w:r w:rsidRPr="00A6372B">
        <w:rPr>
          <w:rFonts w:ascii="Times New Roman" w:eastAsia="Times New Roman" w:hAnsi="Times New Roman" w:cs="Times New Roman"/>
          <w:color w:val="auto"/>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r w:rsidR="00AD5806"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обеспечивать приоритет природоохранных факторов: для крупных объектов рекреации - ненарушение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реконструкции объектов рекреации </w:t>
      </w:r>
      <w:r w:rsidR="00AD5806"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предусматривать:</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для парков и садов: реконструкция планировочной структуры (например, изменение плотности дорожно-тропиночной сети),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инженерных коммуникаций на территориях рекреационного назначения </w:t>
      </w:r>
      <w:r w:rsidR="00AD580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Зоны отдыха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sidRPr="00A6372B">
        <w:rPr>
          <w:rFonts w:ascii="Times New Roman" w:eastAsia="Times New Roman" w:hAnsi="Times New Roman" w:cs="Times New Roman"/>
          <w:color w:val="auto"/>
          <w:sz w:val="28"/>
          <w:szCs w:val="28"/>
        </w:rPr>
        <w:t>должен располагаться</w:t>
      </w:r>
      <w:r w:rsidRPr="00A6372B">
        <w:rPr>
          <w:rFonts w:ascii="Times New Roman" w:eastAsia="Times New Roman" w:hAnsi="Times New Roman" w:cs="Times New Roman"/>
          <w:color w:val="auto"/>
          <w:sz w:val="28"/>
          <w:szCs w:val="28"/>
        </w:rPr>
        <w:t xml:space="preserve"> рядом со спасательной станцией и оснащают надп</w:t>
      </w:r>
      <w:r w:rsidR="00AD5806" w:rsidRPr="00A6372B">
        <w:rPr>
          <w:rFonts w:ascii="Times New Roman" w:eastAsia="Times New Roman" w:hAnsi="Times New Roman" w:cs="Times New Roman"/>
          <w:color w:val="auto"/>
          <w:sz w:val="28"/>
          <w:szCs w:val="28"/>
        </w:rPr>
        <w:t>исью «</w:t>
      </w:r>
      <w:r w:rsidRPr="00A6372B">
        <w:rPr>
          <w:rFonts w:ascii="Times New Roman" w:eastAsia="Times New Roman" w:hAnsi="Times New Roman" w:cs="Times New Roman"/>
          <w:color w:val="auto"/>
          <w:sz w:val="28"/>
          <w:szCs w:val="28"/>
        </w:rPr>
        <w:t>Медпункт</w:t>
      </w:r>
      <w:r w:rsidR="00AD580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или изображением красного креста на белом фоне, а также - местом парковки санитарного транспорта с </w:t>
      </w:r>
      <w:r w:rsidRPr="00A6372B">
        <w:rPr>
          <w:rFonts w:ascii="Times New Roman" w:eastAsia="Times New Roman" w:hAnsi="Times New Roman" w:cs="Times New Roman"/>
          <w:color w:val="auto"/>
          <w:sz w:val="28"/>
          <w:szCs w:val="28"/>
        </w:rPr>
        <w:lastRenderedPageBreak/>
        <w:t>возможностью беспрепятственного подъезда машины скорой помощи. Помещение медпункта устанавлива</w:t>
      </w:r>
      <w:r w:rsidR="00AD5806" w:rsidRPr="00A6372B">
        <w:rPr>
          <w:rFonts w:ascii="Times New Roman" w:eastAsia="Times New Roman" w:hAnsi="Times New Roman" w:cs="Times New Roman"/>
          <w:color w:val="auto"/>
          <w:sz w:val="28"/>
          <w:szCs w:val="28"/>
        </w:rPr>
        <w:t>ется</w:t>
      </w:r>
      <w:r w:rsidRPr="00A6372B">
        <w:rPr>
          <w:rFonts w:ascii="Times New Roman" w:eastAsia="Times New Roman" w:hAnsi="Times New Roman" w:cs="Times New Roman"/>
          <w:color w:val="auto"/>
          <w:sz w:val="28"/>
          <w:szCs w:val="28"/>
        </w:rPr>
        <w:t xml:space="preserve"> площадью не менее 12 кв. м, имеющим естественное и искусственное освещение, водопровод и туалет.</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благоустройства на территории зоны отдыха</w:t>
      </w:r>
      <w:r w:rsidR="00956623"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озеленения территории объектов </w:t>
      </w:r>
      <w:r w:rsidR="00AD580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-произвести оценку существующей растительности, состояния древесных растений и травянистого покрова;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-произвести выявление сухих поврежденных вредителями древесных растений, разработать мероприятия по их удалению с объектов,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Возможно размещение ограждения, уличного технического </w:t>
      </w:r>
      <w:r w:rsidR="00AD5806" w:rsidRPr="00A6372B">
        <w:rPr>
          <w:rFonts w:ascii="Times New Roman" w:eastAsia="Times New Roman" w:hAnsi="Times New Roman" w:cs="Times New Roman"/>
          <w:color w:val="auto"/>
          <w:sz w:val="28"/>
          <w:szCs w:val="28"/>
        </w:rPr>
        <w:t>оборудования (торговые тележки «</w:t>
      </w:r>
      <w:r w:rsidRPr="00A6372B">
        <w:rPr>
          <w:rFonts w:ascii="Times New Roman" w:eastAsia="Times New Roman" w:hAnsi="Times New Roman" w:cs="Times New Roman"/>
          <w:color w:val="auto"/>
          <w:sz w:val="28"/>
          <w:szCs w:val="28"/>
        </w:rPr>
        <w:t>вода</w:t>
      </w:r>
      <w:r w:rsidR="00AD5806" w:rsidRPr="00A6372B">
        <w:rPr>
          <w:rFonts w:ascii="Times New Roman" w:eastAsia="Times New Roman" w:hAnsi="Times New Roman" w:cs="Times New Roman"/>
          <w:color w:val="auto"/>
          <w:sz w:val="28"/>
          <w:szCs w:val="28"/>
        </w:rPr>
        <w:t>», «</w:t>
      </w:r>
      <w:r w:rsidRPr="00A6372B">
        <w:rPr>
          <w:rFonts w:ascii="Times New Roman" w:eastAsia="Times New Roman" w:hAnsi="Times New Roman" w:cs="Times New Roman"/>
          <w:color w:val="auto"/>
          <w:sz w:val="28"/>
          <w:szCs w:val="28"/>
        </w:rPr>
        <w:t>мороженое</w:t>
      </w:r>
      <w:r w:rsidR="00AD5806"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Возможно размещение некапитальных нестационарных сооружений мелкорозничной торговли и питания, туалетных кабин.</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Парки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w:t>
      </w:r>
      <w:r w:rsidR="00956623" w:rsidRPr="00A6372B">
        <w:rPr>
          <w:rFonts w:ascii="Times New Roman" w:eastAsia="Times New Roman" w:hAnsi="Times New Roman" w:cs="Times New Roman"/>
          <w:color w:val="auto"/>
          <w:sz w:val="28"/>
          <w:szCs w:val="28"/>
        </w:rPr>
        <w:t xml:space="preserve"> </w:t>
      </w:r>
      <w:r w:rsidR="004515A2" w:rsidRPr="00A6372B">
        <w:rPr>
          <w:rFonts w:ascii="Times New Roman" w:hAnsi="Times New Roman" w:cs="Times New Roman"/>
          <w:color w:val="auto"/>
          <w:sz w:val="28"/>
          <w:szCs w:val="28"/>
        </w:rPr>
        <w:t>поселения</w:t>
      </w:r>
      <w:r w:rsidR="00956623"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проектируются следующие виды парков: многофункциональные, специализированные, парки жилых районов. </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 ландшафтно-генетическим условиям - парки на пересеченном рельефе, </w:t>
      </w:r>
      <w:r w:rsidR="00AD5806" w:rsidRPr="00A6372B">
        <w:rPr>
          <w:rFonts w:ascii="Times New Roman" w:eastAsia="Times New Roman" w:hAnsi="Times New Roman" w:cs="Times New Roman"/>
          <w:color w:val="auto"/>
          <w:sz w:val="28"/>
          <w:szCs w:val="28"/>
        </w:rPr>
        <w:t>парки по берегам водоёмов, рек.</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Проектирование благоустройства территории парка зависит от его функционального назначения. </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проектировании парка </w:t>
      </w:r>
      <w:r w:rsidR="00074916" w:rsidRPr="00A6372B">
        <w:rPr>
          <w:rFonts w:ascii="Times New Roman" w:eastAsia="Times New Roman" w:hAnsi="Times New Roman" w:cs="Times New Roman"/>
          <w:color w:val="auto"/>
          <w:sz w:val="28"/>
          <w:szCs w:val="28"/>
        </w:rPr>
        <w:t>н</w:t>
      </w:r>
      <w:r w:rsidRPr="00A6372B">
        <w:rPr>
          <w:rFonts w:ascii="Times New Roman" w:eastAsia="Times New Roman" w:hAnsi="Times New Roman" w:cs="Times New Roman"/>
          <w:color w:val="auto"/>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Многофункциональный парк</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многофункционального парка </w:t>
      </w:r>
      <w:r w:rsidR="00AD5806"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w:t>
      </w:r>
      <w:r w:rsidRPr="00A6372B">
        <w:rPr>
          <w:rFonts w:ascii="Times New Roman" w:eastAsia="Times New Roman" w:hAnsi="Times New Roman" w:cs="Times New Roman"/>
          <w:color w:val="auto"/>
          <w:sz w:val="28"/>
          <w:szCs w:val="28"/>
        </w:rPr>
        <w:lastRenderedPageBreak/>
        <w:t xml:space="preserve">соответствовать допустимой рекреационной нагрузке (таблицы </w:t>
      </w:r>
      <w:r w:rsidR="006267C7" w:rsidRPr="00A6372B">
        <w:rPr>
          <w:rFonts w:ascii="Times New Roman" w:eastAsia="Times New Roman" w:hAnsi="Times New Roman" w:cs="Times New Roman"/>
          <w:color w:val="auto"/>
          <w:sz w:val="28"/>
          <w:szCs w:val="28"/>
        </w:rPr>
        <w:t>4, 5</w:t>
      </w:r>
      <w:r w:rsidR="004D5DEE" w:rsidRPr="00A6372B">
        <w:rPr>
          <w:rFonts w:ascii="Times New Roman" w:eastAsia="Times New Roman" w:hAnsi="Times New Roman" w:cs="Times New Roman"/>
          <w:color w:val="auto"/>
          <w:sz w:val="28"/>
          <w:szCs w:val="28"/>
        </w:rPr>
        <w:t xml:space="preserve"> Приложения №</w:t>
      </w:r>
      <w:r w:rsidR="006267C7"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w:t>
      </w:r>
      <w:r w:rsidR="004D5DEE"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 xml:space="preserve">). Назначение и размеры площадок, вместимость парковых сооружений </w:t>
      </w:r>
      <w:r w:rsidR="00AD5806"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с учетом Приложения</w:t>
      </w:r>
      <w:r w:rsidR="00E172D0" w:rsidRPr="00A6372B">
        <w:rPr>
          <w:rFonts w:ascii="Times New Roman" w:eastAsia="Times New Roman" w:hAnsi="Times New Roman" w:cs="Times New Roman"/>
          <w:color w:val="auto"/>
          <w:sz w:val="28"/>
          <w:szCs w:val="28"/>
        </w:rPr>
        <w:t xml:space="preserve"> №</w:t>
      </w:r>
      <w:r w:rsidR="006267C7" w:rsidRPr="00A6372B">
        <w:rPr>
          <w:rFonts w:ascii="Times New Roman" w:eastAsia="Times New Roman" w:hAnsi="Times New Roman" w:cs="Times New Roman"/>
          <w:color w:val="auto"/>
          <w:sz w:val="28"/>
          <w:szCs w:val="28"/>
        </w:rPr>
        <w:t>3</w:t>
      </w:r>
      <w:r w:rsidRPr="00A6372B">
        <w:rPr>
          <w:rFonts w:ascii="Times New Roman" w:eastAsia="Times New Roman" w:hAnsi="Times New Roman" w:cs="Times New Roman"/>
          <w:color w:val="auto"/>
          <w:sz w:val="28"/>
          <w:szCs w:val="28"/>
        </w:rPr>
        <w:t xml:space="preserve"> к настоящим</w:t>
      </w:r>
      <w:r w:rsidR="004D5DEE"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4D5DEE"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sidRPr="00A6372B">
        <w:rPr>
          <w:rFonts w:ascii="Times New Roman" w:eastAsia="Times New Roman" w:hAnsi="Times New Roman" w:cs="Times New Roman"/>
          <w:color w:val="auto"/>
          <w:sz w:val="28"/>
          <w:szCs w:val="28"/>
        </w:rPr>
        <w:t>ническое оборудование (тележки «</w:t>
      </w:r>
      <w:r w:rsidR="003D3BA2" w:rsidRPr="00A6372B">
        <w:rPr>
          <w:rFonts w:ascii="Times New Roman" w:eastAsia="Times New Roman" w:hAnsi="Times New Roman" w:cs="Times New Roman"/>
          <w:color w:val="auto"/>
          <w:sz w:val="28"/>
          <w:szCs w:val="28"/>
        </w:rPr>
        <w:t>вода</w:t>
      </w:r>
      <w:r w:rsidR="00AD5806" w:rsidRPr="00A6372B">
        <w:rPr>
          <w:rFonts w:ascii="Times New Roman" w:eastAsia="Times New Roman" w:hAnsi="Times New Roman" w:cs="Times New Roman"/>
          <w:color w:val="auto"/>
          <w:sz w:val="28"/>
          <w:szCs w:val="28"/>
        </w:rPr>
        <w:t>», «</w:t>
      </w:r>
      <w:r w:rsidR="003D3BA2" w:rsidRPr="00A6372B">
        <w:rPr>
          <w:rFonts w:ascii="Times New Roman" w:eastAsia="Times New Roman" w:hAnsi="Times New Roman" w:cs="Times New Roman"/>
          <w:color w:val="auto"/>
          <w:sz w:val="28"/>
          <w:szCs w:val="28"/>
        </w:rPr>
        <w:t>мороженое</w:t>
      </w:r>
      <w:r w:rsidR="00AD5806" w:rsidRPr="00A6372B">
        <w:rPr>
          <w:rFonts w:ascii="Times New Roman" w:eastAsia="Times New Roman" w:hAnsi="Times New Roman" w:cs="Times New Roman"/>
          <w:color w:val="auto"/>
          <w:sz w:val="28"/>
          <w:szCs w:val="28"/>
        </w:rPr>
        <w:t>»</w:t>
      </w:r>
      <w:r w:rsidR="003D3BA2" w:rsidRPr="00A6372B">
        <w:rPr>
          <w:rFonts w:ascii="Times New Roman" w:eastAsia="Times New Roman" w:hAnsi="Times New Roman" w:cs="Times New Roman"/>
          <w:color w:val="auto"/>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Pr="00A6372B" w:rsidRDefault="00AD5806"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размещение некапитальных нестационарных сооружений мелкорозничной торговли и питания, туалетных кабин.</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Специализированные парки</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Специализированные парки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083A4A"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Pr="00A6372B" w:rsidRDefault="004D5DEE"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Парк жилого района</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Pr="00A6372B" w:rsidRDefault="004D5DEE"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 xml:space="preserve">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w:t>
      </w:r>
      <w:r w:rsidR="003D3BA2" w:rsidRPr="00A6372B">
        <w:rPr>
          <w:rFonts w:ascii="Times New Roman" w:eastAsia="Times New Roman" w:hAnsi="Times New Roman" w:cs="Times New Roman"/>
          <w:color w:val="auto"/>
          <w:sz w:val="28"/>
          <w:szCs w:val="28"/>
        </w:rPr>
        <w:lastRenderedPageBreak/>
        <w:t>малые контейнеры для мусора, оборудование площадок, осветительное оборудование.</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Возможно предусматривать ограждение территории парка, размещение уличного технического </w:t>
      </w:r>
      <w:r w:rsidR="00AD5806" w:rsidRPr="00A6372B">
        <w:rPr>
          <w:rFonts w:ascii="Times New Roman" w:eastAsia="Times New Roman" w:hAnsi="Times New Roman" w:cs="Times New Roman"/>
          <w:color w:val="auto"/>
          <w:sz w:val="28"/>
          <w:szCs w:val="28"/>
        </w:rPr>
        <w:t>оборудования (торговые тележки «</w:t>
      </w:r>
      <w:r w:rsidRPr="00A6372B">
        <w:rPr>
          <w:rFonts w:ascii="Times New Roman" w:eastAsia="Times New Roman" w:hAnsi="Times New Roman" w:cs="Times New Roman"/>
          <w:color w:val="auto"/>
          <w:sz w:val="28"/>
          <w:szCs w:val="28"/>
        </w:rPr>
        <w:t>вода</w:t>
      </w:r>
      <w:r w:rsidR="00AD5806" w:rsidRPr="00A6372B">
        <w:rPr>
          <w:rFonts w:ascii="Times New Roman" w:eastAsia="Times New Roman" w:hAnsi="Times New Roman" w:cs="Times New Roman"/>
          <w:color w:val="auto"/>
          <w:sz w:val="28"/>
          <w:szCs w:val="28"/>
        </w:rPr>
        <w:t>», «мороженое»</w:t>
      </w:r>
      <w:r w:rsidRPr="00A6372B">
        <w:rPr>
          <w:rFonts w:ascii="Times New Roman" w:eastAsia="Times New Roman" w:hAnsi="Times New Roman" w:cs="Times New Roman"/>
          <w:color w:val="auto"/>
          <w:sz w:val="28"/>
          <w:szCs w:val="28"/>
        </w:rPr>
        <w:t>) и некапитальных нестационарных сооружений питания (летние кафе).</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Сады </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00AD5806" w:rsidRPr="00A6372B">
        <w:rPr>
          <w:rFonts w:ascii="Times New Roman" w:eastAsia="Times New Roman" w:hAnsi="Times New Roman" w:cs="Times New Roman"/>
          <w:color w:val="auto"/>
          <w:sz w:val="28"/>
          <w:szCs w:val="28"/>
        </w:rPr>
        <w:t>сельского поселения</w:t>
      </w:r>
      <w:r w:rsidRPr="00A6372B">
        <w:rPr>
          <w:rFonts w:ascii="Times New Roman" w:eastAsia="Times New Roman" w:hAnsi="Times New Roman" w:cs="Times New Roman"/>
          <w:color w:val="auto"/>
          <w:sz w:val="28"/>
          <w:szCs w:val="28"/>
        </w:rPr>
        <w:t xml:space="preserve"> рекомендуется формировать следующие виды</w:t>
      </w:r>
      <w:r w:rsidR="00C064CC" w:rsidRPr="00A6372B">
        <w:rPr>
          <w:rFonts w:ascii="Times New Roman" w:eastAsia="Times New Roman" w:hAnsi="Times New Roman" w:cs="Times New Roman"/>
          <w:color w:val="auto"/>
          <w:sz w:val="28"/>
          <w:szCs w:val="28"/>
        </w:rPr>
        <w:t xml:space="preserve"> садов: сады отдыха и прогулок </w:t>
      </w:r>
      <w:r w:rsidRPr="00A6372B">
        <w:rPr>
          <w:rFonts w:ascii="Times New Roman" w:eastAsia="Times New Roman" w:hAnsi="Times New Roman" w:cs="Times New Roman"/>
          <w:color w:val="auto"/>
          <w:sz w:val="28"/>
          <w:szCs w:val="28"/>
        </w:rPr>
        <w:t>и др.</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Сад отдыха и прогулок</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Pr="00A6372B" w:rsidRDefault="00AD5806"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sidRPr="00A6372B">
        <w:rPr>
          <w:rFonts w:ascii="Times New Roman" w:eastAsia="Times New Roman" w:hAnsi="Times New Roman" w:cs="Times New Roman"/>
          <w:color w:val="auto"/>
          <w:sz w:val="28"/>
          <w:szCs w:val="28"/>
        </w:rPr>
        <w:t>кое оборудование (тележки «вода»</w:t>
      </w:r>
      <w:r w:rsidR="003D3BA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w:t>
      </w:r>
      <w:r w:rsidR="003D3BA2" w:rsidRPr="00A6372B">
        <w:rPr>
          <w:rFonts w:ascii="Times New Roman" w:eastAsia="Times New Roman" w:hAnsi="Times New Roman" w:cs="Times New Roman"/>
          <w:color w:val="auto"/>
          <w:sz w:val="28"/>
          <w:szCs w:val="28"/>
        </w:rPr>
        <w:t>мороженое</w:t>
      </w:r>
      <w:r w:rsidRPr="00A6372B">
        <w:rPr>
          <w:rFonts w:ascii="Times New Roman" w:eastAsia="Times New Roman" w:hAnsi="Times New Roman" w:cs="Times New Roman"/>
          <w:color w:val="auto"/>
          <w:sz w:val="28"/>
          <w:szCs w:val="28"/>
        </w:rPr>
        <w:t>»</w:t>
      </w:r>
      <w:r w:rsidR="003D3BA2" w:rsidRPr="00A6372B">
        <w:rPr>
          <w:rFonts w:ascii="Times New Roman" w:eastAsia="Times New Roman" w:hAnsi="Times New Roman" w:cs="Times New Roman"/>
          <w:color w:val="auto"/>
          <w:sz w:val="28"/>
          <w:szCs w:val="28"/>
        </w:rPr>
        <w:t>), осветительное оборудование.</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Pr="00A6372B" w:rsidRDefault="003D3BA2" w:rsidP="00A6372B">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предусматривать размещение ограждения, некапитальных нестационарных сооружений питания (летние кафе).</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Бульвары, скверы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Бульвары и скверы важнейшие объекты пространственной среды</w:t>
      </w:r>
      <w:r w:rsidR="004D5DEE" w:rsidRPr="00A6372B">
        <w:rPr>
          <w:rFonts w:ascii="Times New Roman" w:eastAsia="Times New Roman" w:hAnsi="Times New Roman" w:cs="Times New Roman"/>
          <w:color w:val="auto"/>
          <w:sz w:val="28"/>
          <w:szCs w:val="28"/>
        </w:rPr>
        <w:t xml:space="preserve"> поселения</w:t>
      </w:r>
      <w:r w:rsidRPr="00A6372B">
        <w:rPr>
          <w:rFonts w:ascii="Times New Roman" w:eastAsia="Times New Roman" w:hAnsi="Times New Roman" w:cs="Times New Roman"/>
          <w:color w:val="auto"/>
          <w:sz w:val="28"/>
          <w:szCs w:val="28"/>
        </w:rPr>
        <w:t xml:space="preserve"> и структурные эл</w:t>
      </w:r>
      <w:r w:rsidR="004D5DEE" w:rsidRPr="00A6372B">
        <w:rPr>
          <w:rFonts w:ascii="Times New Roman" w:eastAsia="Times New Roman" w:hAnsi="Times New Roman" w:cs="Times New Roman"/>
          <w:color w:val="auto"/>
          <w:sz w:val="28"/>
          <w:szCs w:val="28"/>
        </w:rPr>
        <w:t>ементы системы озеленения поселения</w:t>
      </w:r>
      <w:r w:rsidRPr="00A6372B">
        <w:rPr>
          <w:rFonts w:ascii="Times New Roman" w:eastAsia="Times New Roman" w:hAnsi="Times New Roman" w:cs="Times New Roman"/>
          <w:color w:val="auto"/>
          <w:sz w:val="28"/>
          <w:szCs w:val="28"/>
        </w:rPr>
        <w:t>, предназначены для организации кратковременного отдыха, прогулок, транзитных пешеходных передвижений.</w:t>
      </w:r>
    </w:p>
    <w:p w:rsidR="00920B0A" w:rsidRPr="00A6372B" w:rsidRDefault="004D5DEE"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Pr="00A6372B" w:rsidRDefault="00C064CC"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 п</w:t>
      </w:r>
      <w:r w:rsidR="003D3BA2" w:rsidRPr="00A6372B">
        <w:rPr>
          <w:rFonts w:ascii="Times New Roman" w:eastAsia="Times New Roman" w:hAnsi="Times New Roman" w:cs="Times New Roman"/>
          <w:color w:val="auto"/>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Pr="00A6372B" w:rsidRDefault="00B55496"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При разработке проекта </w:t>
      </w:r>
      <w:r w:rsidR="003D3BA2" w:rsidRPr="00A6372B">
        <w:rPr>
          <w:rFonts w:ascii="Times New Roman" w:eastAsia="Times New Roman" w:hAnsi="Times New Roman" w:cs="Times New Roman"/>
          <w:color w:val="auto"/>
          <w:sz w:val="28"/>
          <w:szCs w:val="28"/>
        </w:rPr>
        <w:t xml:space="preserve">благоустройства и озеленения территории бульваров </w:t>
      </w:r>
      <w:r w:rsidR="00C064CC"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Возможно размещение техн</w:t>
      </w:r>
      <w:r w:rsidR="00C064CC" w:rsidRPr="00A6372B">
        <w:rPr>
          <w:rFonts w:ascii="Times New Roman" w:eastAsia="Times New Roman" w:hAnsi="Times New Roman" w:cs="Times New Roman"/>
          <w:color w:val="auto"/>
          <w:sz w:val="28"/>
          <w:szCs w:val="28"/>
        </w:rPr>
        <w:t>ического оборудования (тележки «</w:t>
      </w:r>
      <w:r w:rsidRPr="00A6372B">
        <w:rPr>
          <w:rFonts w:ascii="Times New Roman" w:eastAsia="Times New Roman" w:hAnsi="Times New Roman" w:cs="Times New Roman"/>
          <w:color w:val="auto"/>
          <w:sz w:val="28"/>
          <w:szCs w:val="28"/>
        </w:rPr>
        <w:t>вода</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мороженое</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w:t>
      </w:r>
    </w:p>
    <w:p w:rsidR="00C064CC" w:rsidRPr="00A6372B" w:rsidRDefault="00C064CC" w:rsidP="00A6372B">
      <w:pPr>
        <w:spacing w:line="240" w:lineRule="auto"/>
        <w:ind w:left="720"/>
        <w:contextualSpacing/>
        <w:jc w:val="both"/>
        <w:rPr>
          <w:rFonts w:ascii="Times New Roman" w:eastAsia="Times New Roman" w:hAnsi="Times New Roman" w:cs="Times New Roman"/>
          <w:color w:val="auto"/>
          <w:sz w:val="28"/>
          <w:szCs w:val="28"/>
        </w:rPr>
      </w:pPr>
    </w:p>
    <w:p w:rsidR="00C064CC" w:rsidRPr="00A6372B" w:rsidRDefault="00C064CC" w:rsidP="00A6372B">
      <w:pPr>
        <w:pStyle w:val="aa"/>
        <w:numPr>
          <w:ilvl w:val="0"/>
          <w:numId w:val="11"/>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Благоустройство на территориях производственного назначения</w:t>
      </w:r>
    </w:p>
    <w:p w:rsidR="00C906FF" w:rsidRPr="00A6372B" w:rsidRDefault="00C906FF" w:rsidP="00A6372B">
      <w:pPr>
        <w:pStyle w:val="aa"/>
        <w:spacing w:line="240" w:lineRule="auto"/>
        <w:ind w:left="450"/>
        <w:rPr>
          <w:rFonts w:ascii="Times New Roman" w:eastAsia="Times New Roman" w:hAnsi="Times New Roman" w:cs="Times New Roman"/>
          <w:b/>
          <w:color w:val="auto"/>
          <w:sz w:val="28"/>
          <w:szCs w:val="28"/>
        </w:rPr>
      </w:pP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083A4A"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Приемы благоустройства и озеленения в зависимости от отраслевой направленности производства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применять в соответствии с Приложением </w:t>
      </w:r>
      <w:r w:rsidR="00EF36DB" w:rsidRPr="00A6372B">
        <w:rPr>
          <w:rFonts w:ascii="Times New Roman" w:eastAsia="Times New Roman" w:hAnsi="Times New Roman" w:cs="Times New Roman"/>
          <w:color w:val="auto"/>
          <w:sz w:val="28"/>
          <w:szCs w:val="28"/>
        </w:rPr>
        <w:t>№ 4</w:t>
      </w:r>
      <w:r w:rsidRPr="00A6372B">
        <w:rPr>
          <w:rFonts w:ascii="Times New Roman" w:eastAsia="Times New Roman" w:hAnsi="Times New Roman" w:cs="Times New Roman"/>
          <w:color w:val="auto"/>
          <w:sz w:val="28"/>
          <w:szCs w:val="28"/>
        </w:rPr>
        <w:t xml:space="preserve"> к настоящим</w:t>
      </w:r>
      <w:r w:rsidR="004D5DEE"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Озелененные территории санитарно-защитных зон</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Pr="00A6372B" w:rsidRDefault="004D5DEE"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Pr="00A6372B" w:rsidRDefault="00C064CC" w:rsidP="00A6372B">
      <w:pPr>
        <w:spacing w:line="240" w:lineRule="auto"/>
        <w:ind w:left="720"/>
        <w:contextualSpacing/>
        <w:jc w:val="both"/>
        <w:rPr>
          <w:rFonts w:ascii="Times New Roman" w:eastAsia="Times New Roman" w:hAnsi="Times New Roman" w:cs="Times New Roman"/>
          <w:color w:val="auto"/>
          <w:sz w:val="28"/>
          <w:szCs w:val="28"/>
        </w:rPr>
      </w:pPr>
    </w:p>
    <w:p w:rsidR="00C064CC" w:rsidRPr="00A6372B" w:rsidRDefault="00C064CC" w:rsidP="00A6372B">
      <w:pPr>
        <w:pStyle w:val="aa"/>
        <w:numPr>
          <w:ilvl w:val="0"/>
          <w:numId w:val="11"/>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Объекты благоустройства на территориях транспортной и инженерной инфраструктуры</w:t>
      </w:r>
    </w:p>
    <w:p w:rsidR="00C906FF" w:rsidRPr="00A6372B" w:rsidRDefault="00C906FF" w:rsidP="00A6372B">
      <w:pPr>
        <w:pStyle w:val="aa"/>
        <w:spacing w:line="240" w:lineRule="auto"/>
        <w:ind w:left="450"/>
        <w:rPr>
          <w:rFonts w:ascii="Times New Roman" w:eastAsia="Times New Roman" w:hAnsi="Times New Roman" w:cs="Times New Roman"/>
          <w:b/>
          <w:color w:val="auto"/>
          <w:sz w:val="28"/>
          <w:szCs w:val="28"/>
        </w:rPr>
      </w:pP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Объектами нормирования благоустройства на территориях транспортных коммуникаций</w:t>
      </w:r>
      <w:r w:rsidR="00083A4A"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Объектами нормирования благоустройства на территориях инженерных коммуникаций являются охранно-эксплуатационные зоны магистральных</w:t>
      </w:r>
      <w:r w:rsidR="00E172D0" w:rsidRPr="00A6372B">
        <w:rPr>
          <w:rFonts w:ascii="Times New Roman" w:eastAsia="Times New Roman" w:hAnsi="Times New Roman" w:cs="Times New Roman"/>
          <w:color w:val="auto"/>
          <w:sz w:val="28"/>
          <w:szCs w:val="28"/>
        </w:rPr>
        <w:t xml:space="preserve"> сетей, инженерных коммуникаций</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комплексного благоустройства на территориях транспортных и инженерных коммуникаций города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w:t>
      </w:r>
      <w:r w:rsidR="004D5DEE" w:rsidRPr="00A6372B">
        <w:rPr>
          <w:rFonts w:ascii="Times New Roman" w:eastAsia="Times New Roman" w:hAnsi="Times New Roman" w:cs="Times New Roman"/>
          <w:color w:val="auto"/>
          <w:sz w:val="28"/>
          <w:szCs w:val="28"/>
        </w:rPr>
        <w:t>одземных инженерных сетей поселения</w:t>
      </w:r>
      <w:r w:rsidRPr="00A6372B">
        <w:rPr>
          <w:rFonts w:ascii="Times New Roman" w:eastAsia="Times New Roman" w:hAnsi="Times New Roman" w:cs="Times New Roman"/>
          <w:color w:val="auto"/>
          <w:sz w:val="28"/>
          <w:szCs w:val="28"/>
        </w:rPr>
        <w:t xml:space="preserve"> в границах УДС рекомендуется вести преимущественно в проходных коллекторах.</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Улицы и дороги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Улицы и дороги на территории</w:t>
      </w:r>
      <w:r w:rsidR="00083A4A" w:rsidRPr="00A6372B">
        <w:rPr>
          <w:rFonts w:ascii="Times New Roman" w:eastAsia="Times New Roman" w:hAnsi="Times New Roman" w:cs="Times New Roman"/>
          <w:color w:val="auto"/>
          <w:sz w:val="28"/>
          <w:szCs w:val="28"/>
        </w:rPr>
        <w:t xml:space="preserve"> </w:t>
      </w:r>
      <w:r w:rsidR="004D5DEE" w:rsidRPr="00A6372B">
        <w:rPr>
          <w:rFonts w:ascii="Times New Roman" w:hAnsi="Times New Roman" w:cs="Times New Roman"/>
          <w:color w:val="auto"/>
          <w:sz w:val="28"/>
          <w:szCs w:val="28"/>
        </w:rPr>
        <w:t>поселения</w:t>
      </w:r>
      <w:r w:rsidR="00083A4A"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Pr="00A6372B" w:rsidRDefault="004D5DEE"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w:t>
      </w:r>
      <w:r w:rsidR="00E172D0" w:rsidRPr="00A6372B">
        <w:rPr>
          <w:rFonts w:ascii="Times New Roman" w:eastAsia="Times New Roman" w:hAnsi="Times New Roman" w:cs="Times New Roman"/>
          <w:color w:val="auto"/>
          <w:sz w:val="28"/>
          <w:szCs w:val="28"/>
        </w:rPr>
        <w:t xml:space="preserve">№ </w:t>
      </w:r>
      <w:r w:rsidR="00677D7D" w:rsidRPr="00A6372B">
        <w:rPr>
          <w:rFonts w:ascii="Times New Roman" w:eastAsia="Times New Roman" w:hAnsi="Times New Roman" w:cs="Times New Roman"/>
          <w:color w:val="auto"/>
          <w:sz w:val="28"/>
          <w:szCs w:val="28"/>
        </w:rPr>
        <w:t>5</w:t>
      </w:r>
      <w:r w:rsidRPr="00A6372B">
        <w:rPr>
          <w:rFonts w:ascii="Times New Roman" w:eastAsia="Times New Roman" w:hAnsi="Times New Roman" w:cs="Times New Roman"/>
          <w:color w:val="auto"/>
          <w:sz w:val="28"/>
          <w:szCs w:val="28"/>
        </w:rPr>
        <w:t xml:space="preserve"> к настоящим</w:t>
      </w:r>
      <w:r w:rsidR="00083A4A" w:rsidRPr="00A6372B">
        <w:rPr>
          <w:rFonts w:ascii="Times New Roman" w:eastAsia="Times New Roman" w:hAnsi="Times New Roman" w:cs="Times New Roman"/>
          <w:color w:val="auto"/>
          <w:sz w:val="28"/>
          <w:szCs w:val="28"/>
        </w:rPr>
        <w:t xml:space="preserve"> </w:t>
      </w:r>
      <w:r w:rsidR="004D5DEE" w:rsidRPr="00A6372B">
        <w:rPr>
          <w:rFonts w:ascii="Times New Roman" w:eastAsia="Times New Roman" w:hAnsi="Times New Roman" w:cs="Times New Roman"/>
          <w:color w:val="auto"/>
          <w:sz w:val="28"/>
          <w:szCs w:val="28"/>
        </w:rPr>
        <w:t>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проектирования озеленения улиц и дорог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083A4A"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рекомендуемые для таких объектов растения </w:t>
      </w:r>
      <w:r w:rsidR="00677D7D" w:rsidRPr="00A6372B">
        <w:rPr>
          <w:rFonts w:ascii="Times New Roman" w:eastAsia="Times New Roman" w:hAnsi="Times New Roman" w:cs="Times New Roman"/>
          <w:color w:val="auto"/>
          <w:sz w:val="28"/>
          <w:szCs w:val="28"/>
        </w:rPr>
        <w:t xml:space="preserve">(таблица </w:t>
      </w:r>
      <w:r w:rsidR="004D5DEE" w:rsidRPr="00A6372B">
        <w:rPr>
          <w:rFonts w:ascii="Times New Roman" w:eastAsia="Times New Roman" w:hAnsi="Times New Roman" w:cs="Times New Roman"/>
          <w:color w:val="auto"/>
          <w:sz w:val="28"/>
          <w:szCs w:val="28"/>
        </w:rPr>
        <w:t>6 Приложения №</w:t>
      </w:r>
      <w:r w:rsidR="00677D7D" w:rsidRPr="00A6372B">
        <w:rPr>
          <w:rFonts w:ascii="Times New Roman" w:eastAsia="Times New Roman" w:hAnsi="Times New Roman" w:cs="Times New Roman"/>
          <w:color w:val="auto"/>
          <w:sz w:val="28"/>
          <w:szCs w:val="28"/>
        </w:rPr>
        <w:t>1</w:t>
      </w:r>
      <w:r w:rsidRPr="00A6372B">
        <w:rPr>
          <w:rFonts w:ascii="Times New Roman" w:eastAsia="Times New Roman" w:hAnsi="Times New Roman" w:cs="Times New Roman"/>
          <w:color w:val="auto"/>
          <w:sz w:val="28"/>
          <w:szCs w:val="28"/>
        </w:rPr>
        <w:t xml:space="preserve"> к настоящим </w:t>
      </w:r>
      <w:r w:rsidR="004D5DEE"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w:t>
      </w:r>
      <w:r w:rsidR="00C064CC" w:rsidRPr="00A6372B">
        <w:rPr>
          <w:rFonts w:ascii="Times New Roman" w:eastAsia="Times New Roman" w:hAnsi="Times New Roman" w:cs="Times New Roman"/>
          <w:color w:val="auto"/>
          <w:sz w:val="28"/>
          <w:szCs w:val="28"/>
        </w:rPr>
        <w:t>проектируется</w:t>
      </w:r>
      <w:r w:rsidRPr="00A6372B">
        <w:rPr>
          <w:rFonts w:ascii="Times New Roman" w:eastAsia="Times New Roman" w:hAnsi="Times New Roman" w:cs="Times New Roman"/>
          <w:color w:val="auto"/>
          <w:sz w:val="28"/>
          <w:szCs w:val="28"/>
        </w:rPr>
        <w:t xml:space="preserve"> в соответствии с ГОСТ Р 52289, ГОСТ 26804.</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w:t>
      </w:r>
      <w:r w:rsidRPr="00A6372B">
        <w:rPr>
          <w:rFonts w:ascii="Times New Roman" w:eastAsia="Times New Roman" w:hAnsi="Times New Roman" w:cs="Times New Roman"/>
          <w:color w:val="auto"/>
          <w:sz w:val="28"/>
          <w:szCs w:val="28"/>
        </w:rPr>
        <w:lastRenderedPageBreak/>
        <w:t>размещение оборудования декоративно-художественного (праздничного) освещения.</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Площади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 функциональному назначению площади обычно подразделяются на: главные (у зданий органов власти, общественных организаций), приобъектные (у памятников, кинотеатров, музеев, торговых центров, стадионов, парков, рынков и др.), общественно-транспортные (у вокзалов, на въездах в </w:t>
      </w:r>
      <w:r w:rsidR="00C064CC" w:rsidRPr="00A6372B">
        <w:rPr>
          <w:rFonts w:ascii="Times New Roman" w:eastAsia="Times New Roman" w:hAnsi="Times New Roman" w:cs="Times New Roman"/>
          <w:color w:val="auto"/>
          <w:sz w:val="28"/>
          <w:szCs w:val="28"/>
        </w:rPr>
        <w:t>поселение</w:t>
      </w:r>
      <w:r w:rsidRPr="00A6372B">
        <w:rPr>
          <w:rFonts w:ascii="Times New Roman" w:eastAsia="Times New Roman" w:hAnsi="Times New Roman" w:cs="Times New Roman"/>
          <w:color w:val="auto"/>
          <w:sz w:val="28"/>
          <w:szCs w:val="28"/>
        </w:rPr>
        <w:t xml:space="preserve">), мемориальные (у памятных объектов или мест), площади транспортных развязок. При проектировании благоустройства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Pr="00A6372B" w:rsidRDefault="00C064CC"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Территории площади</w:t>
      </w:r>
      <w:r w:rsidR="003D3BA2" w:rsidRPr="00A6372B">
        <w:rPr>
          <w:rFonts w:ascii="Times New Roman" w:eastAsia="Times New Roman" w:hAnsi="Times New Roman" w:cs="Times New Roman"/>
          <w:color w:val="auto"/>
          <w:sz w:val="28"/>
          <w:szCs w:val="28"/>
        </w:rPr>
        <w:t xml:space="preserve"> включают: проезжую часть, пешеходную часть, участки зелёных насаждений. </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зависимости от функционального назначения площади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следующие дополнительные элементы благоустройства: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 главных, приобъектных, мемориальных площадях - произведения монументально-декоративного искусства, водные устройства (фонтаны);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Места возможного проезда и временной парковки автомобилей на пешеходной части площади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r w:rsidR="00C064CC"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проектировать в соответствии с Пр</w:t>
      </w:r>
      <w:r w:rsidR="00362D57" w:rsidRPr="00A6372B">
        <w:rPr>
          <w:rFonts w:ascii="Times New Roman" w:eastAsia="Times New Roman" w:hAnsi="Times New Roman" w:cs="Times New Roman"/>
          <w:color w:val="auto"/>
          <w:sz w:val="28"/>
          <w:szCs w:val="28"/>
        </w:rPr>
        <w:t>иложением №</w:t>
      </w:r>
      <w:r w:rsidR="00677D7D" w:rsidRPr="00A6372B">
        <w:rPr>
          <w:rFonts w:ascii="Times New Roman" w:eastAsia="Times New Roman" w:hAnsi="Times New Roman" w:cs="Times New Roman"/>
          <w:color w:val="auto"/>
          <w:sz w:val="28"/>
          <w:szCs w:val="28"/>
        </w:rPr>
        <w:t>2</w:t>
      </w:r>
      <w:r w:rsidRPr="00A6372B">
        <w:rPr>
          <w:rFonts w:ascii="Times New Roman" w:eastAsia="Times New Roman" w:hAnsi="Times New Roman" w:cs="Times New Roman"/>
          <w:color w:val="auto"/>
          <w:sz w:val="28"/>
          <w:szCs w:val="28"/>
        </w:rPr>
        <w:t xml:space="preserve"> к настоящим</w:t>
      </w:r>
      <w:r w:rsidR="00362D57" w:rsidRPr="00A6372B">
        <w:rPr>
          <w:rFonts w:ascii="Times New Roman" w:eastAsia="Times New Roman" w:hAnsi="Times New Roman" w:cs="Times New Roman"/>
          <w:color w:val="auto"/>
          <w:sz w:val="28"/>
          <w:szCs w:val="28"/>
        </w:rPr>
        <w:t xml:space="preserve"> правилам</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озеленении площади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использовать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w:t>
      </w:r>
      <w:r w:rsidR="00C064CC" w:rsidRPr="00A6372B">
        <w:rPr>
          <w:rFonts w:ascii="Times New Roman" w:eastAsia="Times New Roman" w:hAnsi="Times New Roman" w:cs="Times New Roman"/>
          <w:color w:val="auto"/>
          <w:sz w:val="28"/>
          <w:szCs w:val="28"/>
        </w:rPr>
        <w:t>допускается</w:t>
      </w:r>
      <w:r w:rsidRPr="00A6372B">
        <w:rPr>
          <w:rFonts w:ascii="Times New Roman" w:eastAsia="Times New Roman" w:hAnsi="Times New Roman" w:cs="Times New Roman"/>
          <w:color w:val="auto"/>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Пешеходные переходы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Пешеходные переходы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размещать в местах пересечения основных пешеходных коммуникаций с городскими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При размещении наземного пешеходного перехода на улицах нерегулируемого движения </w:t>
      </w:r>
      <w:r w:rsidR="00C064CC"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треугольник видимости, в зоне которого не </w:t>
      </w:r>
      <w:r w:rsidR="00C064CC" w:rsidRPr="00A6372B">
        <w:rPr>
          <w:rFonts w:ascii="Times New Roman" w:eastAsia="Times New Roman" w:hAnsi="Times New Roman" w:cs="Times New Roman"/>
          <w:color w:val="auto"/>
          <w:sz w:val="28"/>
          <w:szCs w:val="28"/>
        </w:rPr>
        <w:t>допускается</w:t>
      </w:r>
      <w:r w:rsidRPr="00A6372B">
        <w:rPr>
          <w:rFonts w:ascii="Times New Roman" w:eastAsia="Times New Roman" w:hAnsi="Times New Roman" w:cs="Times New Roman"/>
          <w:color w:val="auto"/>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sidRPr="00A6372B">
        <w:rPr>
          <w:rFonts w:ascii="Times New Roman" w:eastAsia="Times New Roman" w:hAnsi="Times New Roman" w:cs="Times New Roman"/>
          <w:color w:val="auto"/>
          <w:sz w:val="28"/>
          <w:szCs w:val="28"/>
        </w:rPr>
        <w:t>принимаются</w:t>
      </w:r>
      <w:r w:rsidRPr="00A6372B">
        <w:rPr>
          <w:rFonts w:ascii="Times New Roman" w:eastAsia="Times New Roman" w:hAnsi="Times New Roman" w:cs="Times New Roman"/>
          <w:color w:val="auto"/>
          <w:sz w:val="28"/>
          <w:szCs w:val="28"/>
        </w:rPr>
        <w:t>: 8 x 40м при разрешенной скорости движения транспорта 40 км/ч; 10 x 50 м - при скорости 60 км/ч.</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Pr="00A6372B" w:rsidRDefault="00C064CC"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w:t>
      </w:r>
      <w:r w:rsidR="003D3BA2" w:rsidRPr="00A6372B">
        <w:rPr>
          <w:rFonts w:ascii="Times New Roman" w:eastAsia="Times New Roman" w:hAnsi="Times New Roman" w:cs="Times New Roman"/>
          <w:color w:val="auto"/>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Если в составе наземного пешеходного перехода расположен </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островок безопасности</w:t>
      </w:r>
      <w:r w:rsidR="00C064CC"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Технические зоны транспортных, инженерных коммуникаций, водоохранные зоны</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w:t>
      </w:r>
      <w:r w:rsidR="00083A4A" w:rsidRPr="00A6372B">
        <w:rPr>
          <w:rFonts w:ascii="Times New Roman" w:eastAsia="Times New Roman" w:hAnsi="Times New Roman" w:cs="Times New Roman"/>
          <w:color w:val="auto"/>
          <w:sz w:val="28"/>
          <w:szCs w:val="28"/>
        </w:rPr>
        <w:t xml:space="preserve"> </w:t>
      </w:r>
      <w:r w:rsidR="00362D57" w:rsidRPr="00A6372B">
        <w:rPr>
          <w:rFonts w:ascii="Times New Roman" w:hAnsi="Times New Roman" w:cs="Times New Roman"/>
          <w:color w:val="auto"/>
          <w:sz w:val="28"/>
          <w:szCs w:val="28"/>
        </w:rPr>
        <w:t>поселения</w:t>
      </w:r>
      <w:r w:rsidR="00083A4A"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sidRPr="00A6372B">
        <w:rPr>
          <w:rFonts w:ascii="Times New Roman" w:eastAsia="Times New Roman" w:hAnsi="Times New Roman" w:cs="Times New Roman"/>
          <w:color w:val="auto"/>
          <w:sz w:val="28"/>
          <w:szCs w:val="28"/>
        </w:rPr>
        <w:t>, линий высоковольтных передач</w:t>
      </w:r>
      <w:r w:rsidRPr="00A6372B">
        <w:rPr>
          <w:rFonts w:ascii="Times New Roman" w:eastAsia="Times New Roman" w:hAnsi="Times New Roman" w:cs="Times New Roman"/>
          <w:color w:val="auto"/>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зоне линий высоковольтны</w:t>
      </w:r>
      <w:r w:rsidR="00A5526A" w:rsidRPr="00A6372B">
        <w:rPr>
          <w:rFonts w:ascii="Times New Roman" w:eastAsia="Times New Roman" w:hAnsi="Times New Roman" w:cs="Times New Roman"/>
          <w:color w:val="auto"/>
          <w:sz w:val="28"/>
          <w:szCs w:val="28"/>
        </w:rPr>
        <w:t>х передач напряжением менее 110к</w:t>
      </w:r>
      <w:r w:rsidRPr="00A6372B">
        <w:rPr>
          <w:rFonts w:ascii="Times New Roman" w:eastAsia="Times New Roman" w:hAnsi="Times New Roman" w:cs="Times New Roman"/>
          <w:color w:val="auto"/>
          <w:sz w:val="28"/>
          <w:szCs w:val="28"/>
        </w:rPr>
        <w:t xml:space="preserve">Вт возможно размещение площадок для выгула и дрессировки собак. Озеленение </w:t>
      </w:r>
      <w:r w:rsidR="00A5526A"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Благоустройство полосы отвода железной дороги проектир</w:t>
      </w:r>
      <w:r w:rsidR="00A5526A" w:rsidRPr="00A6372B">
        <w:rPr>
          <w:rFonts w:ascii="Times New Roman" w:eastAsia="Times New Roman" w:hAnsi="Times New Roman" w:cs="Times New Roman"/>
          <w:color w:val="auto"/>
          <w:sz w:val="28"/>
          <w:szCs w:val="28"/>
        </w:rPr>
        <w:t>уется</w:t>
      </w:r>
      <w:r w:rsidRPr="00A6372B">
        <w:rPr>
          <w:rFonts w:ascii="Times New Roman" w:eastAsia="Times New Roman" w:hAnsi="Times New Roman" w:cs="Times New Roman"/>
          <w:color w:val="auto"/>
          <w:sz w:val="28"/>
          <w:szCs w:val="28"/>
        </w:rPr>
        <w:t xml:space="preserve"> с учетом СНиП 32-01.</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Благоустройство территорий водоохранных зон </w:t>
      </w:r>
      <w:r w:rsidR="00A5526A" w:rsidRPr="00A6372B">
        <w:rPr>
          <w:rFonts w:ascii="Times New Roman" w:eastAsia="Times New Roman" w:hAnsi="Times New Roman" w:cs="Times New Roman"/>
          <w:color w:val="auto"/>
          <w:sz w:val="28"/>
          <w:szCs w:val="28"/>
        </w:rPr>
        <w:t>проектируется</w:t>
      </w:r>
      <w:r w:rsidRPr="00A6372B">
        <w:rPr>
          <w:rFonts w:ascii="Times New Roman" w:eastAsia="Times New Roman" w:hAnsi="Times New Roman" w:cs="Times New Roman"/>
          <w:color w:val="auto"/>
          <w:sz w:val="28"/>
          <w:szCs w:val="28"/>
        </w:rPr>
        <w:t xml:space="preserve"> в соответствии с водным законодательством.</w:t>
      </w:r>
    </w:p>
    <w:p w:rsidR="00920B0A" w:rsidRPr="00A6372B" w:rsidRDefault="003D3BA2" w:rsidP="00A6372B">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Велосипедная инфраструктура</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Типология объектов велосипедной инфраструктуры зависит от их функции (транспортная или рекреационная), роли в масштабе </w:t>
      </w:r>
      <w:r w:rsidR="00362D57" w:rsidRPr="00A6372B">
        <w:rPr>
          <w:rFonts w:ascii="Times New Roman" w:eastAsia="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 xml:space="preserve">и характеристик автомобильного и пешеходного трафика пространств, в которые интегрируется велодвижение. </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велодвижения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w:t>
      </w:r>
      <w:r w:rsidR="00133CC2" w:rsidRPr="00A6372B">
        <w:rPr>
          <w:rFonts w:ascii="Times New Roman" w:eastAsia="Times New Roman" w:hAnsi="Times New Roman" w:cs="Times New Roman"/>
          <w:color w:val="auto"/>
          <w:sz w:val="28"/>
          <w:szCs w:val="28"/>
        </w:rPr>
        <w:t xml:space="preserve">кратчайшим путем. </w:t>
      </w:r>
      <w:r w:rsidRPr="00A6372B">
        <w:rPr>
          <w:rFonts w:ascii="Times New Roman" w:eastAsia="Times New Roman" w:hAnsi="Times New Roman" w:cs="Times New Roman"/>
          <w:color w:val="auto"/>
          <w:sz w:val="28"/>
          <w:szCs w:val="28"/>
        </w:rPr>
        <w:t>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Для эффективного использования велосипедного передвижения необходимо предусмотреть следующие меры: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маршруты велодорожек, интегрированные в единую замкнутую систему</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комфортные и безопасные пересечения веломаршрутов на перекрестках пешеходного и автомобильного движения (например, проезды под интенсивными</w:t>
      </w:r>
      <w:r w:rsidR="00133CC2"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автомобильными перекрестками)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организация безбарьерной среды в зонах перепада высот на маршруте</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безопасные велопарковки с ответственным хранением в зонах ТПУ и остановок внеуличного транспорта, а также в районных центрах активности.</w:t>
      </w:r>
    </w:p>
    <w:p w:rsidR="00920B0A" w:rsidRPr="00A6372B" w:rsidRDefault="003D3BA2" w:rsidP="00A6372B">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Для круглогодичного использования велосипеда необходимо предусмотреть следующие меры: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 зимний период отдать приоритет в обслуживании с проезжей части велодорожкам</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все велодорожки должны быть освещены</w:t>
      </w:r>
    </w:p>
    <w:p w:rsidR="00920B0A" w:rsidRPr="00A6372B" w:rsidRDefault="003D3BA2" w:rsidP="00A6372B">
      <w:pPr>
        <w:spacing w:line="240" w:lineRule="auto"/>
        <w:ind w:firstLine="720"/>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в зимний период использовать шипованную резину для велосипедов</w:t>
      </w:r>
      <w:r w:rsidR="00362D57" w:rsidRPr="00A6372B">
        <w:rPr>
          <w:rFonts w:ascii="Times New Roman" w:eastAsia="Times New Roman" w:hAnsi="Times New Roman" w:cs="Times New Roman"/>
          <w:color w:val="auto"/>
          <w:sz w:val="28"/>
          <w:szCs w:val="28"/>
        </w:rPr>
        <w:t>.</w:t>
      </w:r>
    </w:p>
    <w:p w:rsidR="00A5526A" w:rsidRPr="00A6372B" w:rsidRDefault="00A5526A" w:rsidP="00A6372B">
      <w:pPr>
        <w:spacing w:line="240" w:lineRule="auto"/>
        <w:ind w:firstLine="720"/>
        <w:jc w:val="center"/>
        <w:rPr>
          <w:rFonts w:ascii="Times New Roman" w:eastAsia="Times New Roman" w:hAnsi="Times New Roman" w:cs="Times New Roman"/>
          <w:b/>
          <w:color w:val="auto"/>
          <w:sz w:val="28"/>
          <w:szCs w:val="28"/>
        </w:rPr>
      </w:pPr>
    </w:p>
    <w:p w:rsidR="00A5526A" w:rsidRPr="00A6372B" w:rsidRDefault="007A302E" w:rsidP="00A6372B">
      <w:pPr>
        <w:pStyle w:val="aa"/>
        <w:numPr>
          <w:ilvl w:val="0"/>
          <w:numId w:val="12"/>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Реклама, информационные щиты, вывески (информационные конструкции)</w:t>
      </w:r>
    </w:p>
    <w:p w:rsidR="00C906FF" w:rsidRPr="00A6372B" w:rsidRDefault="00C906FF" w:rsidP="00A6372B">
      <w:pPr>
        <w:pStyle w:val="aa"/>
        <w:spacing w:line="240" w:lineRule="auto"/>
        <w:ind w:left="450"/>
        <w:rPr>
          <w:rFonts w:ascii="Times New Roman" w:hAnsi="Times New Roman" w:cs="Times New Roman"/>
          <w:b/>
          <w:color w:val="auto"/>
          <w:sz w:val="28"/>
          <w:szCs w:val="28"/>
        </w:rPr>
      </w:pP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 Вывески и витрины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9.1.1 Размещение средств наружной рекламы и информации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рекомендуется производить согласно постановлению Госстандарта Российской Федерации от 22.04.2003 № 124-ст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9.1.2 Размещение рекламных конструкций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установка и эксплуатация рекламных конструкций без разрешения запрещена.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9.1.3 Рекламные конструкции должны эксплуатироваться в соответствии с требованиями технической, а в случае необходимости и проектной документации на соответствующие рекламные конструкции в соответствии с законодательством Российской Федерации.</w:t>
      </w:r>
    </w:p>
    <w:p w:rsidR="006657A2" w:rsidRPr="00A6372B" w:rsidRDefault="006657A2" w:rsidP="00A6372B">
      <w:pPr>
        <w:pStyle w:val="af5"/>
        <w:suppressAutoHyphens/>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Рекламные конструкции должны содержаться в надлежащем состоянии. Надлежащее состояние рекламных конструкций подразумевает: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целостность рекламных конструкций;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-недопущение факта отсутствия рекламной информации на рекламной конструкции;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отсутствие механических повреждений;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отсутствие порывов рекламных полотен;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наличие покрашенного каркаса;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отсутствие ржавчины, коррозии и грязи на всех частях и элементах рекламных конструкций;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отсутствие на всех частях и элементах рекламных конструкций наклеенных объявлений, посторонних надписей, изображений и других информационных сообщений.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9.1.4 Владелец рекламной конструкции обязан мыть и очищать от загрязнений принадлежащие ему рекламные конструкции по мере необходимости, но не реже:</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двух раз в неделю - рекламные конструкции на остановочных павильонах и площадках ожидания общественного транспорта;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двух раз в месяц - другие конструкции малого формата (указатели с рекламными модулями, афишные стенды, афишные стенды в виде тумбы, тумбы, пиллары, пилоны);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одного раза в месяц - конструкции среднего формата (сити-борды);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одного раза в квартал - для прочих рекламных конструкций.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9.1.5 Устранение повреждений рекламных изображений на рекламных конструкциях осуществляется владельцами рекламных конструкций в течение одного календарного дня со дня выявления указанных фактов.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9.1.6 В случае необходимости приведения рекламных конструкций в надлежащий вид владельцы рекламных конструкций обязаны выполнить их очистку и покраску в течение двух календарных дней со дня выявления указанных фактов, о чем владельцы рекламных конструкций уведомляются с </w:t>
      </w:r>
      <w:r w:rsidRPr="00A6372B">
        <w:rPr>
          <w:rFonts w:ascii="Times New Roman" w:eastAsia="Times New Roman" w:hAnsi="Times New Roman" w:cs="Times New Roman"/>
          <w:color w:val="auto"/>
          <w:sz w:val="28"/>
          <w:szCs w:val="28"/>
        </w:rPr>
        <w:lastRenderedPageBreak/>
        <w:t>использованием телефонной связи, факсимильной связи или с использованием электронной почты».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9.1.7 Организации, эксплуатирующие световые рекламы и вывески, ежедневно включают их с наступлением темного времени суток и выключают не ранее времени отключения уличного освещения, но не позднее наступления светового дня, обеспечивают своевременную замену перегоревших газосветовых трубок и электроламп.</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9.1.8 В случае неисправности отдельных знаков рекламы или вывески они полностью выключаются.</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9.1.9 Витрины оборудуются специальными осветительными приборами.</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9.1.10 Расклейка газет, афиш, плакатов, различного рода объявлений и реклам разрешается только на специально установленных стендах.</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9.1.11 Запрещается размещение (расклейка, вывешивание) материалов информационного и агитационного характера на столбах, деревьях, остановочных павильонах и других местах, не предназначенных для этих целей. Лицо, виновное в размещении вышеуказанных материалов, в неустановленных местах, обязано обеспечить их удаление за свой счет.</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9.1.12 Очистка от объявлений опор уличного освещения, цоколя зданий, заборов и других сооружений осуществляется организациям, эксплуатирующим данные объекты.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9.1.13 Ответственность за расклейку афиш, объявлений, агитационных печатных материалов на стенах зданий, столбах, деревьях, опорах наружного освещения и разделительных щитах, других объектах, не предназначенных для этих целей, несет заказчик указанной продукции в случае установления его вины;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9.1.14 Запрещается самовольное удаление рекламных и иных информационных материалов, надписей и изображений, размещенных в местах, определенных администрацией поселения.</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9.1.15 Запрещается производить надписи, рисунки краской и другими трудносмываемыми составами на зданиях, строениях, временных сооружениях и ограждениях, столбах, деревьях, опорах наружного освещения и разделительных щитах, других объектах, не предназначенных для этой цели. Лицо, виновное в нанесении таких надписей и (или) графических изображений, обязано обеспечить их удаление за свой счет.</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9.1.16 Запрещается размещать на тротуарах, пешеходных дорожках, парковках автотранспорта и иных территориях общего пользования, а также на конструктивных элементах входных групп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выносные конструкции (в том числе и штендеры), содержащие рекламную и иную информацию или указывающие на местонахождение объекта.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9.1.17 Установка всякого рода вывесок, средств размещения информационных конструкций разрешается только после согласования эскизов с администрацией Динского района.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9.1.18 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На фасадах зданий, строений и сооружений не допускается размещение плакатов или иного информационного материала, за исключением вывески.</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9.1.19 Вывеска - это объект информационного оформления предприятий и организаций по обслуживанию населения, установленный на внешних стенах зданий и сооружений, на территории, в местах их нахождения в целях информирования потребителя о товарах и услугах.</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9.1.20 Расположение вывески должно соответствовать параметрам занимаемого помещения. Вывеска размещается над входом либо над входом, между 1 и 2 этажами (если занимаемый первый этаж), либо над окнами соответствующего этажа, где расположено занимаемое помещение (если занимаемый этаж - не первый).</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9.1.21 Окраска и покрытие декоративными пленками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9.1.22 Максимальная площадь всех вывесок на одном здании, строении, сооружении не может превышать:</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 от общей площади фасада здания, сооружения, в случае, если площадь такого фасада менее 50 кв.м.;</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5-10% от общей площади фасада здания, сооружения, в случае, если площадь такого фасада составляет от 50 до 100 кв.м.;</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3-5% от общей площади фасада здания, сооружения, в случае, если площадь такого фасада составляет более 100 кв.м.</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9.1.23 Окраска рекламных тумб, стендов для афиш и объявлений и иных стендов должна производиться не реже раза в год.</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9.1.24 Требование к высоте шрифта вывески регламентирует минимальный размер надписи в 15 сантиметров.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9.1.25 Важной особенностью использования надписей при регистрации вывесок является необходимость сжатого, четкого и не рекламного характера обозначения профиля деятельности организации.</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9.1.26 Все надписи на вывесках должны быть выполнены на русском языке, при этом возможна установка декоративных элементов, либо использование различных словесных или графических изображений или их комбинаций (на русском языке или в русской транслитерации), зарегистрированных в качестве товарных знаков или знаков обслуживания, но при соблюдении условия обладания легальным, зарегистрированным в установленном законодательством порядке правом на использование такого товарного знака или знака обслуживания в рекламе или на вывесках.</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9.1.27 Использование надписей на иностранном языке на вывеске также допустимо, но при выполнении следующих условий:</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Необходимо наличие зарегистрированного товарного знака, имеющего написание на иностранном языке, на территории Российской Федерации;</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Наличие у организации исключительного права пользования на указываемый товарный знака;</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Такие надписи не должны доминировать над надписью, обозначающей профиль деятельности;</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Высота букв при использовании товарного знака на иностранном языке должна быть в два раза меньше букв надписи, обозначающей профиль деятельности организации;</w:t>
      </w:r>
    </w:p>
    <w:p w:rsidR="006657A2" w:rsidRPr="00A6372B" w:rsidRDefault="006657A2" w:rsidP="00A6372B">
      <w:pPr>
        <w:pStyle w:val="af5"/>
        <w:numPr>
          <w:ilvl w:val="0"/>
          <w:numId w:val="26"/>
        </w:numPr>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Нельзя наносить на вывески иностранные слова в русской транслитерации, только если это не обозначение зарегистрированного товарного знака, на которое у организации имеется исключительное право пользования;</w:t>
      </w:r>
    </w:p>
    <w:p w:rsidR="00242C3D" w:rsidRPr="00A6372B" w:rsidRDefault="006657A2" w:rsidP="00A6372B">
      <w:pPr>
        <w:spacing w:line="240" w:lineRule="auto"/>
        <w:ind w:left="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Нельзя использовать сокращения и аббревиатуры, указывая профиль деятельности.»</w:t>
      </w:r>
    </w:p>
    <w:p w:rsidR="006657A2" w:rsidRPr="00A6372B" w:rsidRDefault="006657A2" w:rsidP="00A6372B">
      <w:pPr>
        <w:spacing w:line="240" w:lineRule="auto"/>
        <w:ind w:left="720"/>
        <w:contextualSpacing/>
        <w:jc w:val="both"/>
        <w:rPr>
          <w:rFonts w:ascii="Times New Roman" w:eastAsia="Times New Roman" w:hAnsi="Times New Roman" w:cs="Times New Roman"/>
          <w:color w:val="auto"/>
          <w:sz w:val="28"/>
          <w:szCs w:val="28"/>
        </w:rPr>
      </w:pPr>
    </w:p>
    <w:p w:rsidR="00242C3D" w:rsidRPr="00A6372B" w:rsidRDefault="00242C3D" w:rsidP="00A6372B">
      <w:pPr>
        <w:pStyle w:val="aa"/>
        <w:numPr>
          <w:ilvl w:val="0"/>
          <w:numId w:val="12"/>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Эксплуатация объектов благоустройства</w:t>
      </w:r>
    </w:p>
    <w:p w:rsidR="00C906FF" w:rsidRPr="00A6372B" w:rsidRDefault="00C906FF" w:rsidP="00A6372B">
      <w:pPr>
        <w:pStyle w:val="aa"/>
        <w:spacing w:line="240" w:lineRule="auto"/>
        <w:ind w:left="450"/>
        <w:rPr>
          <w:rFonts w:ascii="Times New Roman" w:eastAsia="Times New Roman" w:hAnsi="Times New Roman" w:cs="Times New Roman"/>
          <w:b/>
          <w:color w:val="auto"/>
          <w:sz w:val="28"/>
          <w:szCs w:val="28"/>
        </w:rPr>
      </w:pP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10.1 Порядок уборки территории индивидуальных домов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 Индивидуальные жилые дома, строения, сооружения, а также двор, территория к ним прилегающая должны содержаться в чистоте их собственниками и (или) уполномоченными ими лицами, являющимися владельцами и (или) пользователями, и иметь на каждом доме знак с указателем наименования улицы и номера дома.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10.1.2 Ограждения индивидуальных домов, строений, сооружений поддерживаются собственниками и (или) уполномоченными ими лицами, являющимися владельцами и (или) пользователями, в исправном состоянии и эстетическом виде, и не должны иметь видимых загрязнений, повреждений, уклонов, завалов.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10.1.3 Запрещено хранить, складировать строительные материалы, дрова, уголь, сено, отходы печного отопления (золу, шлак) и лесо-пиломатериалы на проезжей части, прилегающих и придомовых территориях, газонах, тротуарах и кюветах, он должен своевременно вывозиться.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10.1.4 Запрещается собирать, хранить мусор на территории двора или прилегающей территории.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10.1.5 Привезенные строительные материалы, оборудование, дрова, уголь, сено, отходы печного отопления (золу, шлак) и лесо-пиломатериалы и другие предметы должны быть убраны с уличной территории в течение 2-х дней.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10.1.6 Собственник и (или) уполномоченное им лицо, являющееся владельцем и (или) пользователем домовладения обязуется своевременно </w:t>
      </w:r>
      <w:r w:rsidRPr="00A6372B">
        <w:rPr>
          <w:rFonts w:ascii="Times New Roman" w:eastAsia="Times New Roman" w:hAnsi="Times New Roman" w:cs="Times New Roman"/>
          <w:color w:val="auto"/>
          <w:sz w:val="28"/>
          <w:szCs w:val="28"/>
        </w:rPr>
        <w:lastRenderedPageBreak/>
        <w:t xml:space="preserve">уничтожать на прилегающей территории сорную растительность и карантинные сорняки (амброзию и др.), производить своевременный покос травы (допустимая высота травы 5-8 сантиметров над землей).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10.1.7 Ограждения индивидуальных участков поддерживаются владельцем в исправном состоянии и эстетическом виде, не должны иметь видимых загрязнений, повреждений, уклонов, завалов.</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10.18 На территории домовладения обязательно в соответствии с санитарными нормами должны быть ямы для захоронения компоста (листвы и других растительных и перегнивающих отходов), а владельцы домашнего скота должны дополнительно оборудовать ящик с хорошо пригнанными крышками для хранения навоза.</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10.1.9 Собственник и (или) уполномоченное им лицо, являющееся владельцем и (или) пользователем домовладения на данной территории обязуется своевременно производить обрезку деревьев, не допуская их касаниярадио-электрической и телефонной проводки.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10.1.10 Запрещается складировать и выбрасывать отходы содержания животных на улицу, проезжую часть, возле дворов, за исключением специально отведенных для этих целей мест, складировать строительные материалы, автомобильные покрышки, дрова, уголь, сено, отходы печного отопления (золу, шлак) и лесо-пиломатериалы на проезжей части, прилегающих и придомовых территориях, газонах, тротуарах и кюветах.</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10.1.11 На территории домовладения допускается размещение сливных (помойных) ям в соответствии с санитарными нормами и эксплуатационными требованиями.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10.1.12 Запрещается устройство сливных (помойных)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10.1.13 Сливные (помойные) ямы должны располагаться не ближе 3-х метров от границ смежных участков частных домовладений.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10.1.14 Сливные ямы допускается размещать на границе смежных участков частных домовладений при условии совместного использования сливной ямы.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10.1.15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запрещается выжигание сухой </w:t>
      </w:r>
      <w:r w:rsidR="002C03BC" w:rsidRPr="00A6372B">
        <w:rPr>
          <w:rFonts w:ascii="Times New Roman" w:eastAsia="Times New Roman" w:hAnsi="Times New Roman" w:cs="Times New Roman"/>
          <w:color w:val="auto"/>
          <w:sz w:val="28"/>
          <w:szCs w:val="28"/>
        </w:rPr>
        <w:t>растительности.</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10.1.16 Собственники и (или) уполномоченные ими лицами, являющимися владельцами и (или) пользователями таких земельных участков и объектов, осуществляющие покос травянистой растительности на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 границах землеотводов многоквартирных домов, на территориях хозяйствующих субъектов, обеспечивают мероприятия по своевременной утилизации скошенной растительности.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10.1.17 Собственники и (или) уполномоченные ими лицами, являющимися владельцами и (или) пользователями земельных участков обязаны:</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10.1.18 Не допускать выжигание сухой растительности, соблюдать требования экологических, санитарно - гигиенических, противопожарных правил и нормативов.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10.1.19 Принимать меры по обеспечению надлежащей охраны используемых земель для исключения несанкционированного поджога сухой растительности или случайного возгорания, вызванного климатическими факторами. </w:t>
      </w:r>
    </w:p>
    <w:p w:rsidR="006657A2" w:rsidRPr="00A6372B" w:rsidRDefault="006657A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10.1.20 Регулярно проводить противопожарные мероприятия, обеспечивать наличие первичных средств пожаротушения и охрану земельных участков от поджога.</w:t>
      </w:r>
    </w:p>
    <w:p w:rsidR="00920B0A" w:rsidRPr="00A6372B" w:rsidRDefault="003D3BA2" w:rsidP="00A6372B">
      <w:pPr>
        <w:pStyle w:val="aa"/>
        <w:numPr>
          <w:ilvl w:val="1"/>
          <w:numId w:val="27"/>
        </w:numPr>
        <w:spacing w:line="240" w:lineRule="auto"/>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Уборка территории </w:t>
      </w:r>
    </w:p>
    <w:p w:rsidR="00920B0A" w:rsidRPr="00A6372B" w:rsidRDefault="00242C3D"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Ф</w:t>
      </w:r>
      <w:r w:rsidR="003D3BA2" w:rsidRPr="00A6372B">
        <w:rPr>
          <w:rFonts w:ascii="Times New Roman" w:eastAsia="Times New Roman" w:hAnsi="Times New Roman" w:cs="Times New Roman"/>
          <w:color w:val="auto"/>
          <w:sz w:val="28"/>
          <w:szCs w:val="28"/>
        </w:rPr>
        <w:t>изически</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 юридически</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 xml:space="preserve"> лиц</w:t>
      </w:r>
      <w:r w:rsidRPr="00A6372B">
        <w:rPr>
          <w:rFonts w:ascii="Times New Roman" w:eastAsia="Times New Roman" w:hAnsi="Times New Roman" w:cs="Times New Roman"/>
          <w:color w:val="auto"/>
          <w:sz w:val="28"/>
          <w:szCs w:val="28"/>
        </w:rPr>
        <w:t>а</w:t>
      </w:r>
      <w:r w:rsidR="003D3BA2" w:rsidRPr="00A6372B">
        <w:rPr>
          <w:rFonts w:ascii="Times New Roman" w:eastAsia="Times New Roman" w:hAnsi="Times New Roman" w:cs="Times New Roman"/>
          <w:color w:val="auto"/>
          <w:sz w:val="28"/>
          <w:szCs w:val="28"/>
        </w:rPr>
        <w:t>, индивидуальны</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 xml:space="preserve"> предпринимател</w:t>
      </w:r>
      <w:r w:rsidRPr="00A6372B">
        <w:rPr>
          <w:rFonts w:ascii="Times New Roman" w:eastAsia="Times New Roman" w:hAnsi="Times New Roman" w:cs="Times New Roman"/>
          <w:color w:val="auto"/>
          <w:sz w:val="28"/>
          <w:szCs w:val="28"/>
        </w:rPr>
        <w:t>и,</w:t>
      </w:r>
      <w:r w:rsidR="003D3BA2" w:rsidRPr="00A6372B">
        <w:rPr>
          <w:rFonts w:ascii="Times New Roman" w:eastAsia="Times New Roman" w:hAnsi="Times New Roman" w:cs="Times New Roman"/>
          <w:color w:val="auto"/>
          <w:sz w:val="28"/>
          <w:szCs w:val="28"/>
        </w:rPr>
        <w:t xml:space="preserve"> являющи</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ся собственниками зданий (помещений в них), сооружений, включая временные сооружения, а также владеющи</w:t>
      </w:r>
      <w:r w:rsidRPr="00A6372B">
        <w:rPr>
          <w:rFonts w:ascii="Times New Roman" w:eastAsia="Times New Roman" w:hAnsi="Times New Roman" w:cs="Times New Roman"/>
          <w:color w:val="auto"/>
          <w:sz w:val="28"/>
          <w:szCs w:val="28"/>
        </w:rPr>
        <w:t>е</w:t>
      </w:r>
      <w:r w:rsidR="003D3BA2" w:rsidRPr="00A6372B">
        <w:rPr>
          <w:rFonts w:ascii="Times New Roman" w:eastAsia="Times New Roman" w:hAnsi="Times New Roman" w:cs="Times New Roman"/>
          <w:color w:val="auto"/>
          <w:sz w:val="28"/>
          <w:szCs w:val="28"/>
        </w:rPr>
        <w:t xml:space="preserve"> земельным</w:t>
      </w:r>
      <w:r w:rsidR="001B12EE" w:rsidRPr="00A6372B">
        <w:rPr>
          <w:rFonts w:ascii="Times New Roman" w:eastAsia="Times New Roman" w:hAnsi="Times New Roman" w:cs="Times New Roman"/>
          <w:color w:val="auto"/>
          <w:sz w:val="28"/>
          <w:szCs w:val="28"/>
        </w:rPr>
        <w:t>и</w:t>
      </w:r>
      <w:r w:rsidR="003D3BA2" w:rsidRPr="00A6372B">
        <w:rPr>
          <w:rFonts w:ascii="Times New Roman" w:eastAsia="Times New Roman" w:hAnsi="Times New Roman" w:cs="Times New Roman"/>
          <w:color w:val="auto"/>
          <w:sz w:val="28"/>
          <w:szCs w:val="28"/>
        </w:rPr>
        <w:t xml:space="preserve"> участк</w:t>
      </w:r>
      <w:r w:rsidR="001B12EE" w:rsidRPr="00A6372B">
        <w:rPr>
          <w:rFonts w:ascii="Times New Roman" w:eastAsia="Times New Roman" w:hAnsi="Times New Roman" w:cs="Times New Roman"/>
          <w:color w:val="auto"/>
          <w:sz w:val="28"/>
          <w:szCs w:val="28"/>
        </w:rPr>
        <w:t>а</w:t>
      </w:r>
      <w:r w:rsidR="003D3BA2" w:rsidRPr="00A6372B">
        <w:rPr>
          <w:rFonts w:ascii="Times New Roman" w:eastAsia="Times New Roman" w:hAnsi="Times New Roman" w:cs="Times New Roman"/>
          <w:color w:val="auto"/>
          <w:sz w:val="28"/>
          <w:szCs w:val="28"/>
        </w:rPr>
        <w:t>м</w:t>
      </w:r>
      <w:r w:rsidR="001B12EE" w:rsidRPr="00A6372B">
        <w:rPr>
          <w:rFonts w:ascii="Times New Roman" w:eastAsia="Times New Roman" w:hAnsi="Times New Roman" w:cs="Times New Roman"/>
          <w:color w:val="auto"/>
          <w:sz w:val="28"/>
          <w:szCs w:val="28"/>
        </w:rPr>
        <w:t>и</w:t>
      </w:r>
      <w:r w:rsidR="003D3BA2" w:rsidRPr="00A6372B">
        <w:rPr>
          <w:rFonts w:ascii="Times New Roman" w:eastAsia="Times New Roman" w:hAnsi="Times New Roman" w:cs="Times New Roman"/>
          <w:color w:val="auto"/>
          <w:sz w:val="28"/>
          <w:szCs w:val="28"/>
        </w:rPr>
        <w:t xml:space="preserve"> на праве собственности, ином вещном праве, праве аренды, ином законном праве, </w:t>
      </w:r>
      <w:r w:rsidRPr="00A6372B">
        <w:rPr>
          <w:rFonts w:ascii="Times New Roman" w:eastAsia="Times New Roman" w:hAnsi="Times New Roman" w:cs="Times New Roman"/>
          <w:color w:val="auto"/>
          <w:sz w:val="28"/>
          <w:szCs w:val="28"/>
        </w:rPr>
        <w:t xml:space="preserve">обязаны </w:t>
      </w:r>
      <w:r w:rsidR="003D3BA2" w:rsidRPr="00A6372B">
        <w:rPr>
          <w:rFonts w:ascii="Times New Roman" w:eastAsia="Times New Roman" w:hAnsi="Times New Roman" w:cs="Times New Roman"/>
          <w:color w:val="auto"/>
          <w:sz w:val="28"/>
          <w:szCs w:val="28"/>
        </w:rPr>
        <w:t>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w:t>
      </w:r>
      <w:r w:rsidR="001B12EE" w:rsidRPr="00A6372B">
        <w:rPr>
          <w:rFonts w:ascii="Times New Roman" w:eastAsia="Times New Roman" w:hAnsi="Times New Roman" w:cs="Times New Roman"/>
          <w:color w:val="auto"/>
          <w:sz w:val="28"/>
          <w:szCs w:val="28"/>
        </w:rPr>
        <w:t>ми</w:t>
      </w:r>
      <w:r w:rsidR="00641C6E" w:rsidRPr="00A6372B">
        <w:rPr>
          <w:rFonts w:ascii="Times New Roman" w:eastAsia="Times New Roman" w:hAnsi="Times New Roman" w:cs="Times New Roman"/>
          <w:color w:val="auto"/>
          <w:sz w:val="28"/>
          <w:szCs w:val="28"/>
        </w:rPr>
        <w:t xml:space="preserve"> правилами</w:t>
      </w:r>
      <w:r w:rsidR="003D3BA2"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Организация уборки муниципальной территории осуществляется </w:t>
      </w:r>
      <w:r w:rsidR="00562A18" w:rsidRPr="00A6372B">
        <w:rPr>
          <w:rFonts w:ascii="Times New Roman" w:eastAsia="Times New Roman" w:hAnsi="Times New Roman" w:cs="Times New Roman"/>
          <w:color w:val="auto"/>
          <w:sz w:val="28"/>
          <w:szCs w:val="28"/>
        </w:rPr>
        <w:t xml:space="preserve">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242C3D"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рганизации, осуществляющие промышленную деятельность</w:t>
      </w:r>
      <w:r w:rsidRPr="00A6372B">
        <w:rPr>
          <w:rFonts w:ascii="Times New Roman" w:eastAsia="Times New Roman" w:hAnsi="Times New Roman" w:cs="Times New Roman"/>
          <w:color w:val="auto"/>
          <w:sz w:val="28"/>
          <w:szCs w:val="28"/>
        </w:rPr>
        <w:t xml:space="preserve"> обязаны</w:t>
      </w:r>
      <w:r w:rsidR="009E45B3"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устанавливать специально предназначенные для временного хранения отходов емкости малого размера (урны, баки).</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уборке в ночное время следует принимать меры, предупреждающие шум.</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Уборку и очистку автобусных остановок </w:t>
      </w:r>
      <w:r w:rsidR="00242C3D"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производить организациям, в обязанность которых входит уборка территорий улиц, на которых расположены эти остановки.</w:t>
      </w:r>
    </w:p>
    <w:p w:rsidR="00920B0A"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Уборку и очистку конечных автобусных остановок, территорий диспетчерских пунктов </w:t>
      </w:r>
      <w:r w:rsidR="00242C3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обеспечивать организации, эксплуатирующей данные объекты.</w:t>
      </w:r>
    </w:p>
    <w:p w:rsidR="006657A2" w:rsidRPr="00A6372B" w:rsidRDefault="003D3BA2" w:rsidP="00A6372B">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Уборку и очистку остановок, на которых расположены некапитальные объекты торговли, </w:t>
      </w:r>
      <w:r w:rsidR="00242C3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осуществлять владельцам </w:t>
      </w:r>
      <w:r w:rsidRPr="00A6372B">
        <w:rPr>
          <w:rFonts w:ascii="Times New Roman" w:eastAsia="Times New Roman" w:hAnsi="Times New Roman" w:cs="Times New Roman"/>
          <w:color w:val="auto"/>
          <w:sz w:val="28"/>
          <w:szCs w:val="28"/>
        </w:rPr>
        <w:lastRenderedPageBreak/>
        <w:t>некапитальных объектов торговли в границах прилегающих территорий, если иное не установлено договорами аренды земельного участка, безвозмездного срочного пользования земельным участком, пожизненного наследуемого владения.</w:t>
      </w:r>
    </w:p>
    <w:p w:rsidR="0036470C" w:rsidRPr="00470CC7" w:rsidRDefault="0036470C" w:rsidP="00A6372B">
      <w:pPr>
        <w:pStyle w:val="af5"/>
        <w:ind w:firstLine="709"/>
        <w:jc w:val="both"/>
        <w:rPr>
          <w:rFonts w:ascii="Times New Roman" w:eastAsia="Times New Roman" w:hAnsi="Times New Roman" w:cs="Times New Roman"/>
          <w:color w:val="auto"/>
          <w:sz w:val="28"/>
          <w:szCs w:val="28"/>
        </w:rPr>
      </w:pPr>
      <w:r w:rsidRPr="00470CC7">
        <w:rPr>
          <w:rFonts w:ascii="Times New Roman" w:eastAsia="Times New Roman" w:hAnsi="Times New Roman" w:cs="Times New Roman"/>
          <w:color w:val="auto"/>
          <w:sz w:val="28"/>
          <w:szCs w:val="28"/>
        </w:rPr>
        <w:t xml:space="preserve">10.2.9. </w:t>
      </w:r>
      <w:r w:rsidRPr="00470CC7">
        <w:rPr>
          <w:rFonts w:ascii="Times New Roman" w:eastAsia="Times New Roman" w:hAnsi="Times New Roman" w:cs="Times New Roman"/>
          <w:bCs/>
          <w:color w:val="auto"/>
          <w:sz w:val="28"/>
          <w:szCs w:val="28"/>
        </w:rPr>
        <w:t>Порядок определения границ прилегающих территорий.</w:t>
      </w:r>
    </w:p>
    <w:p w:rsidR="0036470C" w:rsidRPr="00470CC7" w:rsidRDefault="0036470C" w:rsidP="00A6372B">
      <w:pPr>
        <w:pStyle w:val="af5"/>
        <w:ind w:firstLine="709"/>
        <w:jc w:val="both"/>
        <w:rPr>
          <w:rFonts w:ascii="Times New Roman" w:eastAsia="Times New Roman" w:hAnsi="Times New Roman" w:cs="Times New Roman"/>
          <w:color w:val="auto"/>
          <w:sz w:val="28"/>
          <w:szCs w:val="28"/>
        </w:rPr>
      </w:pPr>
      <w:r w:rsidRPr="00470CC7">
        <w:rPr>
          <w:rFonts w:ascii="Times New Roman" w:eastAsia="Times New Roman" w:hAnsi="Times New Roman" w:cs="Times New Roman"/>
          <w:color w:val="auto"/>
          <w:sz w:val="28"/>
          <w:szCs w:val="28"/>
        </w:rPr>
        <w:t xml:space="preserve">10.2.9.1. Границы прилегающих территорий определяются настоящими Правилами в целях организации работ по благоустройству и уборке, надлежащему санитарному содержанию, поддержанию чистоты и порядка на территории </w:t>
      </w:r>
      <w:r w:rsidR="008F3B9C" w:rsidRPr="00470CC7">
        <w:rPr>
          <w:rFonts w:ascii="Times New Roman" w:eastAsia="Times New Roman" w:hAnsi="Times New Roman" w:cs="Times New Roman"/>
          <w:color w:val="auto"/>
          <w:sz w:val="28"/>
          <w:szCs w:val="28"/>
        </w:rPr>
        <w:t>Красносельского сельского поселения Динского района</w:t>
      </w:r>
      <w:r w:rsidRPr="00470CC7">
        <w:rPr>
          <w:rFonts w:ascii="Times New Roman" w:eastAsia="Times New Roman" w:hAnsi="Times New Roman" w:cs="Times New Roman"/>
          <w:color w:val="auto"/>
          <w:sz w:val="28"/>
          <w:szCs w:val="28"/>
        </w:rPr>
        <w:t>.</w:t>
      </w:r>
    </w:p>
    <w:p w:rsidR="0036470C" w:rsidRDefault="0036470C" w:rsidP="00A6372B">
      <w:pPr>
        <w:pStyle w:val="af5"/>
        <w:ind w:firstLine="709"/>
        <w:jc w:val="both"/>
        <w:rPr>
          <w:rFonts w:ascii="Times New Roman" w:eastAsia="Times New Roman" w:hAnsi="Times New Roman" w:cs="Times New Roman"/>
          <w:color w:val="auto"/>
          <w:sz w:val="28"/>
          <w:szCs w:val="28"/>
        </w:rPr>
      </w:pPr>
      <w:r w:rsidRPr="00470CC7">
        <w:rPr>
          <w:rFonts w:ascii="Times New Roman" w:eastAsia="Times New Roman" w:hAnsi="Times New Roman" w:cs="Times New Roman"/>
          <w:color w:val="auto"/>
          <w:sz w:val="28"/>
          <w:szCs w:val="28"/>
        </w:rPr>
        <w:t>10.2.9.2. Границы прилегающей территории определяются настоящими Правилами в зависимости от расположения зданий, строений, сооружений, земельных участков в существующей застройке, вида их разрешенного использования или фактического назначения, их площади и протяженности указанной общей границы, а также иных требований настоящих Правил.</w:t>
      </w:r>
    </w:p>
    <w:p w:rsidR="00470CC7" w:rsidRPr="00A6372B" w:rsidRDefault="00470CC7" w:rsidP="00A6372B">
      <w:pPr>
        <w:pStyle w:val="af5"/>
        <w:ind w:firstLine="709"/>
        <w:jc w:val="both"/>
        <w:rPr>
          <w:rFonts w:ascii="Times New Roman" w:eastAsia="Times New Roman" w:hAnsi="Times New Roman" w:cs="Times New Roman"/>
          <w:color w:val="auto"/>
          <w:sz w:val="28"/>
          <w:szCs w:val="28"/>
        </w:rPr>
      </w:pPr>
      <w:r w:rsidRPr="003D47C8">
        <w:rPr>
          <w:rFonts w:ascii="Times New Roman" w:eastAsia="Times New Roman" w:hAnsi="Times New Roman" w:cs="Times New Roman"/>
          <w:color w:val="auto"/>
          <w:sz w:val="28"/>
          <w:szCs w:val="28"/>
        </w:rPr>
        <w:t>Границы прилегающий территории определяются как расстояние от внутренне части границ прилегающей территории до внешней части границ прилегающей территории с учетом максимального расстояния.</w:t>
      </w:r>
    </w:p>
    <w:p w:rsidR="003D47C8"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10.2.9.3. При определении границ прилегающих территорий устанавливаются максимальное расстояние от внутренней части границ прилегающей территории до внешней части границ прилегающей территории (далее соответст</w:t>
      </w:r>
      <w:r w:rsidR="003D47C8">
        <w:rPr>
          <w:rFonts w:ascii="Times New Roman" w:eastAsia="Times New Roman" w:hAnsi="Times New Roman" w:cs="Times New Roman"/>
          <w:color w:val="auto"/>
          <w:sz w:val="28"/>
          <w:szCs w:val="28"/>
        </w:rPr>
        <w:t>венно - максимальное расстояние</w:t>
      </w:r>
      <w:r w:rsidRPr="00A6372B">
        <w:rPr>
          <w:rFonts w:ascii="Times New Roman" w:eastAsia="Times New Roman" w:hAnsi="Times New Roman" w:cs="Times New Roman"/>
          <w:color w:val="auto"/>
          <w:sz w:val="28"/>
          <w:szCs w:val="28"/>
        </w:rPr>
        <w:t xml:space="preserve">). Максимальное расстояние </w:t>
      </w:r>
      <w:r w:rsidR="00775A6D">
        <w:rPr>
          <w:rFonts w:ascii="Times New Roman" w:eastAsia="Times New Roman" w:hAnsi="Times New Roman" w:cs="Times New Roman"/>
          <w:color w:val="auto"/>
          <w:sz w:val="28"/>
          <w:szCs w:val="28"/>
        </w:rPr>
        <w:t>может быть установлено дифференцированно в зависимости от расположения зданий, строений, сооружений,  земельных участков в существующей застройке, вида их разрешенного использования или фактического назначения, иных существенных факторов и не может превышать 20метров</w:t>
      </w:r>
      <w:r w:rsidR="003D47C8">
        <w:rPr>
          <w:rFonts w:ascii="Times New Roman" w:eastAsia="Times New Roman" w:hAnsi="Times New Roman" w:cs="Times New Roman"/>
          <w:color w:val="auto"/>
          <w:sz w:val="28"/>
          <w:szCs w:val="28"/>
        </w:rPr>
        <w:t>.</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10.2.9.4. При определении границ прилегающих территорий учитываются следующие ограничения: </w:t>
      </w:r>
    </w:p>
    <w:p w:rsidR="0036470C" w:rsidRPr="00A6372B" w:rsidRDefault="0036470C" w:rsidP="00A6372B">
      <w:pPr>
        <w:pStyle w:val="af5"/>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ab/>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36470C" w:rsidRPr="00A6372B" w:rsidRDefault="0036470C" w:rsidP="00A6372B">
      <w:pPr>
        <w:pStyle w:val="s1"/>
        <w:shd w:val="clear" w:color="auto" w:fill="FFFFFF"/>
        <w:spacing w:before="0" w:beforeAutospacing="0" w:after="0" w:afterAutospacing="0"/>
        <w:jc w:val="both"/>
        <w:rPr>
          <w:sz w:val="28"/>
          <w:szCs w:val="28"/>
        </w:rPr>
      </w:pPr>
      <w:r w:rsidRPr="00A6372B">
        <w:rPr>
          <w:sz w:val="28"/>
          <w:szCs w:val="28"/>
        </w:rPr>
        <w:tab/>
        <w:t>2)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36470C" w:rsidRPr="00A6372B" w:rsidRDefault="0036470C" w:rsidP="00A6372B">
      <w:pPr>
        <w:pStyle w:val="s1"/>
        <w:shd w:val="clear" w:color="auto" w:fill="FFFFFF"/>
        <w:spacing w:before="0" w:beforeAutospacing="0" w:after="0" w:afterAutospacing="0"/>
        <w:jc w:val="both"/>
        <w:rPr>
          <w:sz w:val="28"/>
          <w:szCs w:val="28"/>
        </w:rPr>
      </w:pPr>
      <w:r w:rsidRPr="00A6372B">
        <w:rPr>
          <w:sz w:val="28"/>
          <w:szCs w:val="28"/>
        </w:rPr>
        <w:tab/>
        <w:t>3) пересечение границ прилегающих территорий, за исключением случаев установления общих, смежных границ прилегающих территорий, не допускается;</w:t>
      </w:r>
    </w:p>
    <w:p w:rsidR="0036470C" w:rsidRPr="00A6372B" w:rsidRDefault="0036470C" w:rsidP="00A6372B">
      <w:pPr>
        <w:pStyle w:val="s1"/>
        <w:shd w:val="clear" w:color="auto" w:fill="FFFFFF"/>
        <w:spacing w:before="0" w:beforeAutospacing="0" w:after="0" w:afterAutospacing="0"/>
        <w:jc w:val="both"/>
        <w:rPr>
          <w:sz w:val="28"/>
          <w:szCs w:val="28"/>
        </w:rPr>
      </w:pPr>
      <w:r w:rsidRPr="00A6372B">
        <w:rPr>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36470C" w:rsidRPr="00A6372B" w:rsidRDefault="0036470C" w:rsidP="00A6372B">
      <w:pPr>
        <w:pStyle w:val="s1"/>
        <w:shd w:val="clear" w:color="auto" w:fill="FFFFFF"/>
        <w:spacing w:before="0" w:beforeAutospacing="0" w:after="0" w:afterAutospacing="0"/>
        <w:jc w:val="both"/>
        <w:rPr>
          <w:sz w:val="28"/>
          <w:szCs w:val="28"/>
        </w:rPr>
      </w:pPr>
      <w:r w:rsidRPr="00A6372B">
        <w:rPr>
          <w:sz w:val="28"/>
          <w:szCs w:val="28"/>
        </w:rPr>
        <w:lastRenderedPageBreak/>
        <w:tab/>
        <w:t>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должна иметь смежные (общие) границы с другими прилегающими территориями (для исключения вклинивания, вкрапливания,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36470C" w:rsidRPr="00A6372B" w:rsidRDefault="0036470C" w:rsidP="00A6372B">
      <w:pPr>
        <w:pStyle w:val="af5"/>
        <w:ind w:firstLine="709"/>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color w:val="auto"/>
          <w:sz w:val="28"/>
          <w:szCs w:val="28"/>
        </w:rPr>
        <w:t xml:space="preserve">10.2.9.5. </w:t>
      </w:r>
      <w:r w:rsidRPr="00A6372B">
        <w:rPr>
          <w:rFonts w:ascii="Times New Roman" w:eastAsia="Times New Roman" w:hAnsi="Times New Roman" w:cs="Times New Roman"/>
          <w:bCs/>
          <w:color w:val="auto"/>
          <w:sz w:val="28"/>
          <w:szCs w:val="28"/>
        </w:rPr>
        <w:t>В границах прилегающих территорий могут располагаться следующие территории общего пользования или их части:</w:t>
      </w:r>
    </w:p>
    <w:p w:rsidR="0036470C" w:rsidRPr="00A6372B" w:rsidRDefault="0036470C" w:rsidP="00A6372B">
      <w:pPr>
        <w:pStyle w:val="af5"/>
        <w:ind w:firstLine="709"/>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1) пешеходные коммуникации, в том числе тротуары, аллеи, дорожки, тропинки;</w:t>
      </w:r>
    </w:p>
    <w:p w:rsidR="0036470C" w:rsidRPr="00A6372B" w:rsidRDefault="0036470C" w:rsidP="00A6372B">
      <w:pPr>
        <w:pStyle w:val="af5"/>
        <w:ind w:firstLine="709"/>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2) палисадники, клумбы;</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законодательством Российской Федерации.</w:t>
      </w:r>
      <w:r w:rsidRPr="00A6372B">
        <w:rPr>
          <w:rFonts w:ascii="Times New Roman" w:eastAsia="Times New Roman" w:hAnsi="Times New Roman" w:cs="Times New Roman"/>
          <w:color w:val="auto"/>
          <w:sz w:val="28"/>
          <w:szCs w:val="28"/>
        </w:rPr>
        <w:t xml:space="preserve"> </w:t>
      </w:r>
    </w:p>
    <w:p w:rsidR="0036470C" w:rsidRPr="00A6372B" w:rsidRDefault="0036470C" w:rsidP="00A6372B">
      <w:pPr>
        <w:pStyle w:val="af5"/>
        <w:ind w:firstLine="709"/>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color w:val="auto"/>
          <w:sz w:val="28"/>
          <w:szCs w:val="28"/>
        </w:rPr>
        <w:t xml:space="preserve">10.2.9.6. </w:t>
      </w:r>
      <w:r w:rsidR="003D47C8">
        <w:rPr>
          <w:rFonts w:ascii="Times New Roman" w:eastAsia="Times New Roman" w:hAnsi="Times New Roman" w:cs="Times New Roman"/>
          <w:color w:val="auto"/>
          <w:sz w:val="28"/>
          <w:szCs w:val="28"/>
        </w:rPr>
        <w:t>М</w:t>
      </w:r>
      <w:r w:rsidRPr="00A6372B">
        <w:rPr>
          <w:rFonts w:ascii="Times New Roman" w:eastAsia="Times New Roman" w:hAnsi="Times New Roman" w:cs="Times New Roman"/>
          <w:color w:val="auto"/>
          <w:sz w:val="28"/>
          <w:szCs w:val="28"/>
        </w:rPr>
        <w:t>аксимальное расстояние прилегающих территорий</w:t>
      </w:r>
      <w:r w:rsidRPr="00A6372B">
        <w:rPr>
          <w:rFonts w:ascii="Times New Roman" w:eastAsia="Times New Roman" w:hAnsi="Times New Roman" w:cs="Times New Roman"/>
          <w:bCs/>
          <w:color w:val="auto"/>
          <w:sz w:val="28"/>
          <w:szCs w:val="28"/>
        </w:rPr>
        <w:t>:</w:t>
      </w:r>
    </w:p>
    <w:p w:rsidR="0036470C" w:rsidRPr="00F84FBF"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 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строения, сооружения - </w:t>
      </w:r>
      <w:r w:rsidR="0041190E" w:rsidRPr="00A6372B">
        <w:rPr>
          <w:rFonts w:ascii="Times New Roman" w:eastAsia="Times New Roman" w:hAnsi="Times New Roman" w:cs="Times New Roman"/>
          <w:color w:val="auto"/>
          <w:sz w:val="28"/>
          <w:szCs w:val="28"/>
        </w:rPr>
        <w:t>м</w:t>
      </w:r>
      <w:r w:rsidRPr="00A6372B">
        <w:rPr>
          <w:rFonts w:ascii="Times New Roman" w:eastAsia="Times New Roman" w:hAnsi="Times New Roman" w:cs="Times New Roman"/>
          <w:color w:val="auto"/>
          <w:sz w:val="28"/>
          <w:szCs w:val="28"/>
        </w:rPr>
        <w:t xml:space="preserve">аксимальное расстояние составляет 20 </w:t>
      </w:r>
      <w:r w:rsidRPr="00F84FBF">
        <w:rPr>
          <w:rFonts w:ascii="Times New Roman" w:eastAsia="Times New Roman" w:hAnsi="Times New Roman" w:cs="Times New Roman"/>
          <w:color w:val="auto"/>
          <w:sz w:val="28"/>
          <w:szCs w:val="28"/>
        </w:rPr>
        <w:t>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F84FBF">
        <w:rPr>
          <w:rFonts w:ascii="Times New Roman" w:eastAsia="Times New Roman" w:hAnsi="Times New Roman" w:cs="Times New Roman"/>
          <w:color w:val="auto"/>
          <w:sz w:val="28"/>
          <w:szCs w:val="28"/>
        </w:rPr>
        <w:t>В случае, если земельный участок не образован или границы его местоположения не уточнены</w:t>
      </w:r>
      <w:r w:rsidR="003D47C8" w:rsidRPr="00F84FBF">
        <w:rPr>
          <w:rFonts w:ascii="Times New Roman" w:eastAsia="Times New Roman" w:hAnsi="Times New Roman" w:cs="Times New Roman"/>
          <w:color w:val="auto"/>
          <w:sz w:val="28"/>
          <w:szCs w:val="28"/>
        </w:rPr>
        <w:t xml:space="preserve"> -</w:t>
      </w:r>
      <w:r w:rsidRPr="00F84FBF">
        <w:rPr>
          <w:rFonts w:ascii="Times New Roman" w:eastAsia="Times New Roman" w:hAnsi="Times New Roman" w:cs="Times New Roman"/>
          <w:color w:val="auto"/>
          <w:sz w:val="28"/>
          <w:szCs w:val="28"/>
        </w:rPr>
        <w:t xml:space="preserve"> максимальное расстояние - 20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2) для земельных участков на которых расположены автозаправочные станции (далее - АЗС), </w:t>
      </w:r>
      <w:r w:rsidRPr="003D47C8">
        <w:rPr>
          <w:rFonts w:ascii="Times New Roman" w:eastAsia="Times New Roman" w:hAnsi="Times New Roman" w:cs="Times New Roman"/>
          <w:color w:val="auto"/>
          <w:sz w:val="28"/>
          <w:szCs w:val="28"/>
        </w:rPr>
        <w:t xml:space="preserve">заправочные комплексы </w:t>
      </w:r>
      <w:r w:rsidR="003D47C8" w:rsidRPr="003D47C8">
        <w:rPr>
          <w:rFonts w:ascii="Times New Roman" w:eastAsia="Times New Roman" w:hAnsi="Times New Roman" w:cs="Times New Roman"/>
          <w:color w:val="auto"/>
          <w:sz w:val="28"/>
          <w:szCs w:val="28"/>
        </w:rPr>
        <w:t>максимальное расстояние - 2</w:t>
      </w:r>
      <w:r w:rsidRPr="003D47C8">
        <w:rPr>
          <w:rFonts w:ascii="Times New Roman" w:eastAsia="Times New Roman" w:hAnsi="Times New Roman" w:cs="Times New Roman"/>
          <w:color w:val="auto"/>
          <w:sz w:val="28"/>
          <w:szCs w:val="28"/>
        </w:rPr>
        <w:t>0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3) для земельных участков на которых расположены производственные предприятия и объекты </w:t>
      </w:r>
      <w:r w:rsidRPr="00A6372B">
        <w:rPr>
          <w:rFonts w:ascii="Times New Roman" w:eastAsia="Times New Roman" w:hAnsi="Times New Roman" w:cs="Times New Roman"/>
          <w:color w:val="auto"/>
          <w:sz w:val="28"/>
          <w:szCs w:val="28"/>
          <w:lang w:val="en-US"/>
        </w:rPr>
        <w:t>II</w:t>
      </w:r>
      <w:r w:rsidRPr="00A6372B">
        <w:rPr>
          <w:rFonts w:ascii="Times New Roman" w:eastAsia="Times New Roman" w:hAnsi="Times New Roman" w:cs="Times New Roman"/>
          <w:color w:val="auto"/>
          <w:sz w:val="28"/>
          <w:szCs w:val="28"/>
        </w:rPr>
        <w:t xml:space="preserve"> - </w:t>
      </w:r>
      <w:r w:rsidRPr="00A6372B">
        <w:rPr>
          <w:rFonts w:ascii="Times New Roman" w:eastAsia="Times New Roman" w:hAnsi="Times New Roman" w:cs="Times New Roman"/>
          <w:color w:val="auto"/>
          <w:sz w:val="28"/>
          <w:szCs w:val="28"/>
          <w:lang w:val="en-US"/>
        </w:rPr>
        <w:t>V</w:t>
      </w:r>
      <w:r w:rsidRPr="00A6372B">
        <w:rPr>
          <w:rFonts w:ascii="Times New Roman" w:eastAsia="Times New Roman" w:hAnsi="Times New Roman" w:cs="Times New Roman"/>
          <w:color w:val="auto"/>
          <w:sz w:val="28"/>
          <w:szCs w:val="28"/>
        </w:rPr>
        <w:t xml:space="preserve"> классов опасности максимальное расстояние устанавливается в пределах санитарно-защитных зон</w:t>
      </w:r>
      <w:r w:rsidRPr="00A6372B">
        <w:rPr>
          <w:rFonts w:ascii="Times New Roman" w:hAnsi="Times New Roman" w:cs="Times New Roman"/>
          <w:bCs/>
          <w:color w:val="auto"/>
          <w:sz w:val="28"/>
          <w:szCs w:val="28"/>
        </w:rPr>
        <w:t>;</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4) для объектов электросетевого хозяйства и объектов газораспределительных сетей максимальное расстояние устанавливается в пределах охранных зон, установле</w:t>
      </w:r>
      <w:r w:rsidR="0041190E" w:rsidRPr="00A6372B">
        <w:rPr>
          <w:rFonts w:ascii="Times New Roman" w:eastAsia="Times New Roman" w:hAnsi="Times New Roman" w:cs="Times New Roman"/>
          <w:color w:val="auto"/>
          <w:sz w:val="28"/>
          <w:szCs w:val="28"/>
        </w:rPr>
        <w:t>нных для данного вида объекта;</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5) для линии железнодорожного транспорта общего и промышленного назначения - максимальное расстояние устанавливается в пределах санитарных разрывов;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6) для источников водоснабжения и водопроводов питьевого назначения - максимальное расстояние устанавливается в пределах санитарно-охранных зон;</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7) для контейнерных площадок, в случае, если такие площадки не расположены на земельном участке многоквартирного дома, поставленного на кадастровый учет – максимальное расстояние - 10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 для кладбищ –</w:t>
      </w:r>
      <w:r w:rsidR="00F84FBF">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максимальное расстояние - 10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участка - максимальное расстояние - 6 метров;</w:t>
      </w:r>
    </w:p>
    <w:p w:rsidR="0036470C" w:rsidRPr="00A6372B" w:rsidRDefault="0036470C" w:rsidP="00A6372B">
      <w:pPr>
        <w:pStyle w:val="af5"/>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 для нестационарных объектов сблокированных с навесом и оборудованных местами для ожид</w:t>
      </w:r>
      <w:r w:rsidR="0041190E" w:rsidRPr="00A6372B">
        <w:rPr>
          <w:rFonts w:ascii="Times New Roman" w:eastAsia="Times New Roman" w:hAnsi="Times New Roman" w:cs="Times New Roman"/>
          <w:color w:val="auto"/>
          <w:sz w:val="28"/>
          <w:szCs w:val="28"/>
        </w:rPr>
        <w:t>ания транспорта, размещенных на</w:t>
      </w:r>
      <w:r w:rsidRPr="00A6372B">
        <w:rPr>
          <w:rFonts w:ascii="Times New Roman" w:eastAsia="Times New Roman" w:hAnsi="Times New Roman" w:cs="Times New Roman"/>
          <w:color w:val="auto"/>
          <w:sz w:val="28"/>
          <w:szCs w:val="28"/>
        </w:rPr>
        <w:t xml:space="preserve"> остановочных пунктах по маршрутам регулярных перевозок - максимальное расстояние - 6 метров.</w:t>
      </w:r>
    </w:p>
    <w:p w:rsidR="0036470C" w:rsidRPr="00A6372B" w:rsidRDefault="0036470C" w:rsidP="00A6372B">
      <w:pPr>
        <w:tabs>
          <w:tab w:val="left" w:pos="0"/>
        </w:tabs>
        <w:spacing w:line="240" w:lineRule="auto"/>
        <w:ind w:firstLine="851"/>
        <w:jc w:val="both"/>
        <w:rPr>
          <w:rFonts w:ascii="Times New Roman" w:eastAsia="Times New Roman" w:hAnsi="Times New Roman" w:cs="Times New Roman"/>
          <w:bCs/>
          <w:color w:val="auto"/>
          <w:sz w:val="28"/>
          <w:szCs w:val="28"/>
        </w:rPr>
      </w:pPr>
      <w:r w:rsidRPr="00A6372B">
        <w:rPr>
          <w:rFonts w:ascii="Times New Roman" w:eastAsia="Times New Roman" w:hAnsi="Times New Roman" w:cs="Times New Roman"/>
          <w:color w:val="auto"/>
          <w:sz w:val="28"/>
          <w:szCs w:val="28"/>
        </w:rPr>
        <w:t xml:space="preserve">10.2.9.7. 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на официальном </w:t>
      </w:r>
      <w:r w:rsidR="0041190E" w:rsidRPr="00A6372B">
        <w:rPr>
          <w:rFonts w:ascii="Times New Roman" w:hAnsi="Times New Roman" w:cs="Times New Roman"/>
          <w:color w:val="auto"/>
          <w:sz w:val="28"/>
          <w:szCs w:val="28"/>
        </w:rPr>
        <w:t>сайте</w:t>
      </w:r>
      <w:r w:rsidRPr="00A6372B">
        <w:rPr>
          <w:rFonts w:ascii="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 xml:space="preserve"> </w:t>
      </w:r>
      <w:hyperlink r:id="rId32" w:history="1">
        <w:r w:rsidR="0041190E" w:rsidRPr="00A6372B">
          <w:rPr>
            <w:rStyle w:val="ac"/>
            <w:rFonts w:ascii="Times New Roman" w:hAnsi="Times New Roman" w:cs="Times New Roman"/>
            <w:color w:val="auto"/>
            <w:sz w:val="28"/>
            <w:szCs w:val="28"/>
          </w:rPr>
          <w:t>http://www.krasnoselskoe.ru</w:t>
        </w:r>
      </w:hyperlink>
      <w:r w:rsidR="0041190E" w:rsidRPr="00A6372B">
        <w:rPr>
          <w:rFonts w:ascii="Times New Roman" w:hAnsi="Times New Roman" w:cs="Times New Roman"/>
          <w:color w:val="auto"/>
          <w:sz w:val="28"/>
          <w:szCs w:val="28"/>
        </w:rPr>
        <w:t>.</w:t>
      </w:r>
    </w:p>
    <w:p w:rsidR="00920B0A" w:rsidRPr="00A6372B" w:rsidRDefault="0036470C"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10.2.10. </w:t>
      </w:r>
      <w:r w:rsidR="00242C3D" w:rsidRPr="00A6372B">
        <w:rPr>
          <w:rFonts w:ascii="Times New Roman" w:eastAsia="Times New Roman" w:hAnsi="Times New Roman" w:cs="Times New Roman"/>
          <w:color w:val="auto"/>
          <w:sz w:val="28"/>
          <w:szCs w:val="28"/>
        </w:rPr>
        <w:t>Эксплуатация</w:t>
      </w:r>
      <w:r w:rsidR="003D3BA2" w:rsidRPr="00A6372B">
        <w:rPr>
          <w:rFonts w:ascii="Times New Roman" w:eastAsia="Times New Roman" w:hAnsi="Times New Roman" w:cs="Times New Roman"/>
          <w:color w:val="auto"/>
          <w:sz w:val="28"/>
          <w:szCs w:val="28"/>
        </w:rPr>
        <w:t xml:space="preserve"> и содержание в надлежащем санитарно-техническом состоянии водоразборных колонок, в том числе их очистк</w:t>
      </w:r>
      <w:r w:rsidR="00242C3D" w:rsidRPr="00A6372B">
        <w:rPr>
          <w:rFonts w:ascii="Times New Roman" w:eastAsia="Times New Roman" w:hAnsi="Times New Roman" w:cs="Times New Roman"/>
          <w:color w:val="auto"/>
          <w:sz w:val="28"/>
          <w:szCs w:val="28"/>
        </w:rPr>
        <w:t>а</w:t>
      </w:r>
      <w:r w:rsidR="003D3BA2" w:rsidRPr="00A6372B">
        <w:rPr>
          <w:rFonts w:ascii="Times New Roman" w:eastAsia="Times New Roman" w:hAnsi="Times New Roman" w:cs="Times New Roman"/>
          <w:color w:val="auto"/>
          <w:sz w:val="28"/>
          <w:szCs w:val="28"/>
        </w:rPr>
        <w:t xml:space="preserve"> от мусора, льда и снега, а также обеспечение безопасных подходов к ним возлага</w:t>
      </w:r>
      <w:r w:rsidR="00242C3D" w:rsidRPr="00A6372B">
        <w:rPr>
          <w:rFonts w:ascii="Times New Roman" w:eastAsia="Times New Roman" w:hAnsi="Times New Roman" w:cs="Times New Roman"/>
          <w:color w:val="auto"/>
          <w:sz w:val="28"/>
          <w:szCs w:val="28"/>
        </w:rPr>
        <w:t>ется</w:t>
      </w:r>
      <w:r w:rsidR="003D3BA2" w:rsidRPr="00A6372B">
        <w:rPr>
          <w:rFonts w:ascii="Times New Roman" w:eastAsia="Times New Roman" w:hAnsi="Times New Roman" w:cs="Times New Roman"/>
          <w:color w:val="auto"/>
          <w:sz w:val="28"/>
          <w:szCs w:val="28"/>
        </w:rPr>
        <w:t xml:space="preserve"> на организации, в чьей собственности находятся колонки.</w:t>
      </w:r>
    </w:p>
    <w:p w:rsidR="0036470C" w:rsidRPr="00A6372B" w:rsidRDefault="0036470C"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10.2.11. </w:t>
      </w:r>
      <w:r w:rsidR="003D3BA2" w:rsidRPr="00A6372B">
        <w:rPr>
          <w:rFonts w:ascii="Times New Roman" w:eastAsia="Times New Roman" w:hAnsi="Times New Roman" w:cs="Times New Roman"/>
          <w:color w:val="auto"/>
          <w:sz w:val="28"/>
          <w:szCs w:val="28"/>
        </w:rPr>
        <w:t>Организаци</w:t>
      </w:r>
      <w:r w:rsidR="00242C3D" w:rsidRPr="00A6372B">
        <w:rPr>
          <w:rFonts w:ascii="Times New Roman" w:eastAsia="Times New Roman" w:hAnsi="Times New Roman" w:cs="Times New Roman"/>
          <w:color w:val="auto"/>
          <w:sz w:val="28"/>
          <w:szCs w:val="28"/>
        </w:rPr>
        <w:t>я</w:t>
      </w:r>
      <w:r w:rsidR="003D3BA2" w:rsidRPr="00A6372B">
        <w:rPr>
          <w:rFonts w:ascii="Times New Roman" w:eastAsia="Times New Roman" w:hAnsi="Times New Roman" w:cs="Times New Roman"/>
          <w:color w:val="auto"/>
          <w:sz w:val="28"/>
          <w:szCs w:val="28"/>
        </w:rPr>
        <w:t xml:space="preserve"> работы по очистке и уборке территории рынков </w:t>
      </w:r>
      <w:r w:rsidR="00E172D0" w:rsidRPr="00A6372B">
        <w:rPr>
          <w:rFonts w:ascii="Times New Roman" w:eastAsia="Times New Roman" w:hAnsi="Times New Roman" w:cs="Times New Roman"/>
          <w:color w:val="auto"/>
          <w:sz w:val="28"/>
          <w:szCs w:val="28"/>
        </w:rPr>
        <w:t xml:space="preserve">(ярмарок), </w:t>
      </w:r>
      <w:r w:rsidR="003D3BA2" w:rsidRPr="00A6372B">
        <w:rPr>
          <w:rFonts w:ascii="Times New Roman" w:eastAsia="Times New Roman" w:hAnsi="Times New Roman" w:cs="Times New Roman"/>
          <w:color w:val="auto"/>
          <w:sz w:val="28"/>
          <w:szCs w:val="28"/>
        </w:rPr>
        <w:t>и прилегающих к ним территорий возлага</w:t>
      </w:r>
      <w:r w:rsidR="00242C3D" w:rsidRPr="00A6372B">
        <w:rPr>
          <w:rFonts w:ascii="Times New Roman" w:eastAsia="Times New Roman" w:hAnsi="Times New Roman" w:cs="Times New Roman"/>
          <w:color w:val="auto"/>
          <w:sz w:val="28"/>
          <w:szCs w:val="28"/>
        </w:rPr>
        <w:t>ется</w:t>
      </w:r>
      <w:r w:rsidR="003D3BA2" w:rsidRPr="00A6372B">
        <w:rPr>
          <w:rFonts w:ascii="Times New Roman" w:eastAsia="Times New Roman" w:hAnsi="Times New Roman" w:cs="Times New Roman"/>
          <w:color w:val="auto"/>
          <w:sz w:val="28"/>
          <w:szCs w:val="28"/>
        </w:rPr>
        <w:t xml:space="preserve"> на администрации рынков</w:t>
      </w:r>
      <w:r w:rsidR="00E172D0" w:rsidRPr="00A6372B">
        <w:rPr>
          <w:rFonts w:ascii="Times New Roman" w:eastAsia="Times New Roman" w:hAnsi="Times New Roman" w:cs="Times New Roman"/>
          <w:color w:val="auto"/>
          <w:sz w:val="28"/>
          <w:szCs w:val="28"/>
        </w:rPr>
        <w:t xml:space="preserve"> (ярмарок) </w:t>
      </w:r>
      <w:r w:rsidR="003D3BA2" w:rsidRPr="00A6372B">
        <w:rPr>
          <w:rFonts w:ascii="Times New Roman" w:eastAsia="Times New Roman" w:hAnsi="Times New Roman" w:cs="Times New Roman"/>
          <w:color w:val="auto"/>
          <w:sz w:val="28"/>
          <w:szCs w:val="28"/>
        </w:rPr>
        <w:t>в соответствии с действующими санитарными нормами и правилами торговли на рынках.</w:t>
      </w:r>
    </w:p>
    <w:p w:rsidR="0041190E" w:rsidRPr="00A6372B" w:rsidRDefault="0036470C"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10.2.12. </w:t>
      </w:r>
      <w:r w:rsidR="003D3BA2" w:rsidRPr="00A6372B">
        <w:rPr>
          <w:rFonts w:ascii="Times New Roman" w:eastAsia="Times New Roman" w:hAnsi="Times New Roman" w:cs="Times New Roman"/>
          <w:color w:val="auto"/>
          <w:sz w:val="28"/>
          <w:szCs w:val="28"/>
        </w:rPr>
        <w:t>Содержание и уборку скверов и прилегающих к ним тротуаров, проездов и газонов осуществля</w:t>
      </w:r>
      <w:r w:rsidR="00242C3D" w:rsidRPr="00A6372B">
        <w:rPr>
          <w:rFonts w:ascii="Times New Roman" w:eastAsia="Times New Roman" w:hAnsi="Times New Roman" w:cs="Times New Roman"/>
          <w:color w:val="auto"/>
          <w:sz w:val="28"/>
          <w:szCs w:val="28"/>
        </w:rPr>
        <w:t>ется</w:t>
      </w:r>
      <w:r w:rsidR="003D3BA2" w:rsidRPr="00A6372B">
        <w:rPr>
          <w:rFonts w:ascii="Times New Roman" w:eastAsia="Times New Roman" w:hAnsi="Times New Roman" w:cs="Times New Roman"/>
          <w:color w:val="auto"/>
          <w:sz w:val="28"/>
          <w:szCs w:val="28"/>
        </w:rPr>
        <w:t xml:space="preserve"> специализированным о</w:t>
      </w:r>
      <w:r w:rsidR="00562A18" w:rsidRPr="00A6372B">
        <w:rPr>
          <w:rFonts w:ascii="Times New Roman" w:eastAsia="Times New Roman" w:hAnsi="Times New Roman" w:cs="Times New Roman"/>
          <w:color w:val="auto"/>
          <w:sz w:val="28"/>
          <w:szCs w:val="28"/>
        </w:rPr>
        <w:t>рганизациям по озеленению поселения</w:t>
      </w:r>
      <w:r w:rsidR="003D3BA2" w:rsidRPr="00A6372B">
        <w:rPr>
          <w:rFonts w:ascii="Times New Roman" w:eastAsia="Times New Roman" w:hAnsi="Times New Roman" w:cs="Times New Roman"/>
          <w:color w:val="auto"/>
          <w:sz w:val="28"/>
          <w:szCs w:val="28"/>
        </w:rPr>
        <w:t xml:space="preserve"> по соглашению с </w:t>
      </w:r>
      <w:r w:rsidR="00562A18" w:rsidRPr="00A6372B">
        <w:rPr>
          <w:rFonts w:ascii="Times New Roman" w:eastAsia="Times New Roman" w:hAnsi="Times New Roman" w:cs="Times New Roman"/>
          <w:color w:val="auto"/>
          <w:sz w:val="28"/>
          <w:szCs w:val="28"/>
        </w:rPr>
        <w:t xml:space="preserve">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3D3BA2" w:rsidRPr="00A6372B">
        <w:rPr>
          <w:rFonts w:ascii="Times New Roman" w:eastAsia="Times New Roman" w:hAnsi="Times New Roman" w:cs="Times New Roman"/>
          <w:color w:val="auto"/>
          <w:sz w:val="28"/>
          <w:szCs w:val="28"/>
        </w:rPr>
        <w:t>.</w:t>
      </w:r>
    </w:p>
    <w:p w:rsidR="00920B0A" w:rsidRPr="00A6372B" w:rsidRDefault="0036470C" w:rsidP="00A6372B">
      <w:pPr>
        <w:spacing w:line="240" w:lineRule="auto"/>
        <w:ind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10.2.13. </w:t>
      </w:r>
      <w:r w:rsidR="003D3BA2" w:rsidRPr="00A6372B">
        <w:rPr>
          <w:rFonts w:ascii="Times New Roman" w:eastAsia="Times New Roman" w:hAnsi="Times New Roman" w:cs="Times New Roman"/>
          <w:color w:val="auto"/>
          <w:sz w:val="28"/>
          <w:szCs w:val="28"/>
        </w:rPr>
        <w:t>Содержание и уборку садов, скверов, парков, зеленых насаждений, находящихся в собственности организаций, собственников помещений либо на прилегающих территориях, производить силами и средствами этих организаций, собственников помещений.</w:t>
      </w:r>
    </w:p>
    <w:p w:rsidR="000D5162" w:rsidRPr="00A6372B" w:rsidRDefault="000D5162"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10.2.14. Уборку мостов, путепроводов, пешеходных переходов, виадуков, прилегающих к ним территорий, а также содержание коллекторов, труб ливневой канализации и дождеприемных колодцев производить организациям, обслуживающим данные объекты.</w:t>
      </w:r>
    </w:p>
    <w:p w:rsidR="000D5162" w:rsidRPr="00A6372B" w:rsidRDefault="000D5162"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Постоянный контроль за состоянием крышек люков в безопасном для автотранспорта и пешеходов состоянии производится учреждениями, предприятиями и организациями всех форм собственности, в ведении которых находятся подземные коммуникации.</w:t>
      </w:r>
    </w:p>
    <w:p w:rsidR="00920B0A" w:rsidRPr="00A6372B" w:rsidRDefault="003D3BA2" w:rsidP="00A6372B">
      <w:pPr>
        <w:pStyle w:val="aa"/>
        <w:numPr>
          <w:ilvl w:val="2"/>
          <w:numId w:val="28"/>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Очистку и уборку водосточных канав, лотков, труб, дренажей, предназначенных для отвода поверхно</w:t>
      </w:r>
      <w:r w:rsidR="00671755" w:rsidRPr="00A6372B">
        <w:rPr>
          <w:rFonts w:ascii="Times New Roman" w:eastAsia="Times New Roman" w:hAnsi="Times New Roman" w:cs="Times New Roman"/>
          <w:color w:val="auto"/>
          <w:sz w:val="28"/>
          <w:szCs w:val="28"/>
        </w:rPr>
        <w:t>стных и грунтовых вод из дворов</w:t>
      </w:r>
      <w:r w:rsidRPr="00A6372B">
        <w:rPr>
          <w:rFonts w:ascii="Times New Roman" w:eastAsia="Times New Roman" w:hAnsi="Times New Roman" w:cs="Times New Roman"/>
          <w:color w:val="auto"/>
          <w:sz w:val="28"/>
          <w:szCs w:val="28"/>
        </w:rPr>
        <w:t xml:space="preserve"> производить лицам, </w:t>
      </w:r>
      <w:r w:rsidR="001B12EE" w:rsidRPr="00A6372B">
        <w:rPr>
          <w:rFonts w:ascii="Times New Roman" w:eastAsia="Times New Roman" w:hAnsi="Times New Roman" w:cs="Times New Roman"/>
          <w:color w:val="auto"/>
          <w:sz w:val="28"/>
          <w:szCs w:val="28"/>
        </w:rPr>
        <w:t>ответственным за уборку соответствующих территорий</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Слив воды на тротуары, газоны, проезжую часть дороги не допуска</w:t>
      </w:r>
      <w:r w:rsidR="00671755" w:rsidRPr="00A6372B">
        <w:rPr>
          <w:rFonts w:ascii="Times New Roman" w:eastAsia="Times New Roman" w:hAnsi="Times New Roman" w:cs="Times New Roman"/>
          <w:color w:val="auto"/>
          <w:sz w:val="28"/>
          <w:szCs w:val="28"/>
        </w:rPr>
        <w:t>ет</w:t>
      </w:r>
      <w:r w:rsidRPr="00A6372B">
        <w:rPr>
          <w:rFonts w:ascii="Times New Roman" w:eastAsia="Times New Roman" w:hAnsi="Times New Roman" w:cs="Times New Roman"/>
          <w:color w:val="auto"/>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Железнодорожные пути, проходящие в черте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9E45B3"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Складирование нечистот на проезжую часть улиц, тротуары и газоны</w:t>
      </w:r>
      <w:r w:rsidR="00671755" w:rsidRPr="00A6372B">
        <w:rPr>
          <w:rFonts w:ascii="Times New Roman" w:eastAsia="Times New Roman" w:hAnsi="Times New Roman" w:cs="Times New Roman"/>
          <w:color w:val="auto"/>
          <w:sz w:val="28"/>
          <w:szCs w:val="28"/>
        </w:rPr>
        <w:t xml:space="preserve"> запрещено</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Сбор брошенных на улицах предметов, создающих помехи дорожному движению, </w:t>
      </w:r>
      <w:r w:rsidR="00671755" w:rsidRPr="00A6372B">
        <w:rPr>
          <w:rFonts w:ascii="Times New Roman" w:eastAsia="Times New Roman" w:hAnsi="Times New Roman" w:cs="Times New Roman"/>
          <w:color w:val="auto"/>
          <w:sz w:val="28"/>
          <w:szCs w:val="28"/>
        </w:rPr>
        <w:t>возлагается</w:t>
      </w:r>
      <w:r w:rsidRPr="00A6372B">
        <w:rPr>
          <w:rFonts w:ascii="Times New Roman" w:eastAsia="Times New Roman" w:hAnsi="Times New Roman" w:cs="Times New Roman"/>
          <w:color w:val="auto"/>
          <w:sz w:val="28"/>
          <w:szCs w:val="28"/>
        </w:rPr>
        <w:t xml:space="preserve"> на организации, обслуживающие данные объекты.</w:t>
      </w:r>
    </w:p>
    <w:p w:rsidR="00920B0A" w:rsidRPr="00A6372B" w:rsidRDefault="00671755"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Администрация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может </w:t>
      </w:r>
      <w:r w:rsidR="003D3BA2" w:rsidRPr="00A6372B">
        <w:rPr>
          <w:rFonts w:ascii="Times New Roman" w:eastAsia="Times New Roman" w:hAnsi="Times New Roman" w:cs="Times New Roman"/>
          <w:color w:val="auto"/>
          <w:sz w:val="28"/>
          <w:szCs w:val="28"/>
        </w:rPr>
        <w:t xml:space="preserve">на добровольной основе привлекать граждан для выполнения работ по уборке, благоустройству и озеленению территории </w:t>
      </w:r>
      <w:r w:rsidRPr="00A6372B">
        <w:rPr>
          <w:rFonts w:ascii="Times New Roman" w:hAnsi="Times New Roman" w:cs="Times New Roman"/>
          <w:color w:val="auto"/>
          <w:sz w:val="28"/>
          <w:szCs w:val="28"/>
        </w:rPr>
        <w:t>поселения</w:t>
      </w:r>
      <w:r w:rsidR="003D3BA2"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8"/>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Привлечение граждан к выполнению работ по уборке, благоустройству и озеленению территории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41190E"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осуществлять на основании постановления администрации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за содержание  данной территории с которой заключен соответствующий договор. </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10.2.24.</w:t>
      </w:r>
      <w:r w:rsidR="00DD6A0B" w:rsidRPr="00A6372B">
        <w:rPr>
          <w:rFonts w:ascii="Times New Roman" w:hAnsi="Times New Roman" w:cs="Times New Roman"/>
          <w:color w:val="auto"/>
          <w:sz w:val="28"/>
          <w:szCs w:val="28"/>
        </w:rPr>
        <w:t>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за  содержание  данной территории, а тротуаров у прилегающей территории - соответствующие юридические и физические лица.</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10.2.25</w:t>
      </w:r>
      <w:r w:rsidR="00DD6A0B" w:rsidRPr="00A6372B">
        <w:rPr>
          <w:rFonts w:ascii="Times New Roman" w:hAnsi="Times New Roman" w:cs="Times New Roman"/>
          <w:color w:val="auto"/>
          <w:sz w:val="28"/>
          <w:szCs w:val="28"/>
        </w:rPr>
        <w:t>. Профилактическое обследование смотровых и дождеприемных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дождеприемные колодцы.</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10.2.26</w:t>
      </w:r>
      <w:r w:rsidR="00DD6A0B" w:rsidRPr="00A6372B">
        <w:rPr>
          <w:rFonts w:ascii="Times New Roman" w:hAnsi="Times New Roman" w:cs="Times New Roman"/>
          <w:color w:val="auto"/>
          <w:sz w:val="28"/>
          <w:szCs w:val="28"/>
        </w:rPr>
        <w:t>. Решетки дождеприемных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10.2.27</w:t>
      </w:r>
      <w:r w:rsidR="00DD6A0B" w:rsidRPr="00A6372B">
        <w:rPr>
          <w:rFonts w:ascii="Times New Roman" w:hAnsi="Times New Roman" w:cs="Times New Roman"/>
          <w:color w:val="auto"/>
          <w:sz w:val="28"/>
          <w:szCs w:val="28"/>
        </w:rPr>
        <w:t>. 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10.2.28</w:t>
      </w:r>
      <w:r w:rsidR="00DD6A0B" w:rsidRPr="00A6372B">
        <w:rPr>
          <w:rFonts w:ascii="Times New Roman" w:hAnsi="Times New Roman" w:cs="Times New Roman"/>
          <w:color w:val="auto"/>
          <w:sz w:val="28"/>
          <w:szCs w:val="28"/>
        </w:rPr>
        <w:t>. 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10.2.29</w:t>
      </w:r>
      <w:r w:rsidR="00DD6A0B" w:rsidRPr="00A6372B">
        <w:rPr>
          <w:rFonts w:ascii="Times New Roman" w:hAnsi="Times New Roman" w:cs="Times New Roman"/>
          <w:color w:val="auto"/>
          <w:sz w:val="28"/>
          <w:szCs w:val="28"/>
        </w:rPr>
        <w:t>. 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10.2.30</w:t>
      </w:r>
      <w:r w:rsidR="00DD6A0B" w:rsidRPr="00A6372B">
        <w:rPr>
          <w:rFonts w:ascii="Times New Roman" w:hAnsi="Times New Roman" w:cs="Times New Roman"/>
          <w:color w:val="auto"/>
          <w:sz w:val="28"/>
          <w:szCs w:val="28"/>
        </w:rPr>
        <w:t xml:space="preserve">. 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дождеприемных колодцев производится организациями, эксплуатирующими эти сооружения. </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10.2.31</w:t>
      </w:r>
      <w:r w:rsidR="00DD6A0B" w:rsidRPr="00A6372B">
        <w:rPr>
          <w:rFonts w:ascii="Times New Roman" w:hAnsi="Times New Roman" w:cs="Times New Roman"/>
          <w:color w:val="auto"/>
          <w:sz w:val="28"/>
          <w:szCs w:val="28"/>
        </w:rPr>
        <w:t>. 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10.2.32</w:t>
      </w:r>
      <w:r w:rsidR="00DD6A0B" w:rsidRPr="00A6372B">
        <w:rPr>
          <w:rFonts w:ascii="Times New Roman" w:hAnsi="Times New Roman" w:cs="Times New Roman"/>
          <w:color w:val="auto"/>
          <w:sz w:val="28"/>
          <w:szCs w:val="28"/>
        </w:rPr>
        <w:t>. 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10.2.33</w:t>
      </w:r>
      <w:r w:rsidR="00DD6A0B" w:rsidRPr="00A6372B">
        <w:rPr>
          <w:rFonts w:ascii="Times New Roman" w:hAnsi="Times New Roman" w:cs="Times New Roman"/>
          <w:color w:val="auto"/>
          <w:sz w:val="28"/>
          <w:szCs w:val="28"/>
        </w:rPr>
        <w:t>. Упавшие деревья должны быть удалены собст</w:t>
      </w:r>
      <w:r w:rsidR="0041190E" w:rsidRPr="00A6372B">
        <w:rPr>
          <w:rFonts w:ascii="Times New Roman" w:hAnsi="Times New Roman" w:cs="Times New Roman"/>
          <w:color w:val="auto"/>
          <w:sz w:val="28"/>
          <w:szCs w:val="28"/>
        </w:rPr>
        <w:t xml:space="preserve">венником и (или) пользователем </w:t>
      </w:r>
      <w:r w:rsidR="00DD6A0B" w:rsidRPr="00A6372B">
        <w:rPr>
          <w:rFonts w:ascii="Times New Roman" w:hAnsi="Times New Roman" w:cs="Times New Roman"/>
          <w:color w:val="auto"/>
          <w:sz w:val="28"/>
          <w:szCs w:val="28"/>
        </w:rPr>
        <w:t>земельного участка немедленно с проезжей части дорог, тротуаров, от токонесущих проводов, фасадов жилых и производственных зданий, а с других территорий - в течение 6 часов с момента обнаружения.</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10.2.34</w:t>
      </w:r>
      <w:r w:rsidR="00DD6A0B" w:rsidRPr="00A6372B">
        <w:rPr>
          <w:rFonts w:ascii="Times New Roman" w:hAnsi="Times New Roman" w:cs="Times New Roman"/>
          <w:color w:val="auto"/>
          <w:sz w:val="28"/>
          <w:szCs w:val="28"/>
        </w:rPr>
        <w:t>. 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DD6A0B" w:rsidRPr="00A6372B" w:rsidRDefault="00B55C97"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10.2.35</w:t>
      </w:r>
      <w:r w:rsidR="00DD6A0B" w:rsidRPr="00A6372B">
        <w:rPr>
          <w:rFonts w:ascii="Times New Roman" w:hAnsi="Times New Roman" w:cs="Times New Roman"/>
          <w:color w:val="auto"/>
          <w:sz w:val="28"/>
          <w:szCs w:val="28"/>
        </w:rPr>
        <w:t>. Ответственность за организацию и осуществление уборочных работ возлагается:</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а) по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за  содержание  данной территории.</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б) за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w:t>
      </w:r>
      <w:r w:rsidR="004164C3" w:rsidRPr="00A6372B">
        <w:rPr>
          <w:rFonts w:ascii="Times New Roman" w:hAnsi="Times New Roman" w:cs="Times New Roman"/>
          <w:color w:val="auto"/>
          <w:sz w:val="28"/>
          <w:szCs w:val="28"/>
        </w:rPr>
        <w:t xml:space="preserve">ую организацию ответственную за содержание </w:t>
      </w:r>
      <w:r w:rsidRPr="00A6372B">
        <w:rPr>
          <w:rFonts w:ascii="Times New Roman" w:hAnsi="Times New Roman" w:cs="Times New Roman"/>
          <w:color w:val="auto"/>
          <w:sz w:val="28"/>
          <w:szCs w:val="28"/>
        </w:rPr>
        <w:t>данной территории.</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в) по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г) за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 за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е) за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ж) </w:t>
      </w:r>
      <w:r w:rsidR="0024796B" w:rsidRPr="00A6372B">
        <w:rPr>
          <w:rFonts w:ascii="Times New Roman" w:eastAsia="Times New Roman" w:hAnsi="Times New Roman" w:cs="Times New Roman"/>
          <w:bCs/>
          <w:color w:val="auto"/>
          <w:sz w:val="28"/>
          <w:szCs w:val="28"/>
        </w:rPr>
        <w:t>за своевременную обрезку деревьев, произрастающих на прилегающих территориях - на юридических лиц, индивидуальных предпринимателей и физических лиц, ответственны</w:t>
      </w:r>
      <w:r w:rsidR="004164C3" w:rsidRPr="00A6372B">
        <w:rPr>
          <w:rFonts w:ascii="Times New Roman" w:eastAsia="Times New Roman" w:hAnsi="Times New Roman" w:cs="Times New Roman"/>
          <w:bCs/>
          <w:color w:val="auto"/>
          <w:sz w:val="28"/>
          <w:szCs w:val="28"/>
        </w:rPr>
        <w:t xml:space="preserve">х за эксплуатацию объектов в </w:t>
      </w:r>
      <w:r w:rsidR="0024796B" w:rsidRPr="00A6372B">
        <w:rPr>
          <w:rFonts w:ascii="Times New Roman" w:eastAsia="Times New Roman" w:hAnsi="Times New Roman" w:cs="Times New Roman"/>
          <w:bCs/>
          <w:color w:val="auto"/>
          <w:sz w:val="28"/>
          <w:szCs w:val="28"/>
        </w:rPr>
        <w:t>отношении которых установлена прилегающая территориях, за исключением территорий, указанных в пункте 10.8.14</w:t>
      </w:r>
      <w:r w:rsidRPr="00A6372B">
        <w:rPr>
          <w:rFonts w:ascii="Times New Roman" w:hAnsi="Times New Roman" w:cs="Times New Roman"/>
          <w:color w:val="auto"/>
          <w:sz w:val="28"/>
          <w:szCs w:val="28"/>
        </w:rPr>
        <w:t>.</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з) за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 </w:t>
      </w:r>
      <w:r w:rsidR="0024796B" w:rsidRPr="00A6372B">
        <w:rPr>
          <w:rFonts w:ascii="Times New Roman" w:eastAsia="Times New Roman" w:hAnsi="Times New Roman" w:cs="Times New Roman"/>
          <w:bCs/>
          <w:color w:val="auto"/>
          <w:sz w:val="28"/>
          <w:szCs w:val="28"/>
        </w:rPr>
        <w:t>за уборку и содержание территории многоквартирных домов - на собственников помещений в многоквартирном доме</w:t>
      </w:r>
      <w:r w:rsidRPr="00A6372B">
        <w:rPr>
          <w:rFonts w:ascii="Times New Roman" w:hAnsi="Times New Roman" w:cs="Times New Roman"/>
          <w:color w:val="auto"/>
          <w:sz w:val="28"/>
          <w:szCs w:val="28"/>
        </w:rPr>
        <w:t>.</w:t>
      </w:r>
    </w:p>
    <w:p w:rsidR="00DD6A0B" w:rsidRPr="00A6372B" w:rsidRDefault="00DD6A0B"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к) за уборку и содержание территорий организаций социальной сферы, расположенных во встроенных зданиях, - на правообладателей данных строений.</w:t>
      </w:r>
    </w:p>
    <w:p w:rsidR="0024796B" w:rsidRPr="00A6372B" w:rsidRDefault="0024796B" w:rsidP="00A6372B">
      <w:pPr>
        <w:pStyle w:val="af5"/>
        <w:ind w:firstLine="708"/>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л) за санитарное содержание прилегающей территории в случае, если в одном здании располагаются несколько пользователей (арендаторов), </w:t>
      </w:r>
      <w:r w:rsidRPr="00A6372B">
        <w:rPr>
          <w:rFonts w:ascii="Times New Roman" w:eastAsia="Times New Roman" w:hAnsi="Times New Roman" w:cs="Times New Roman"/>
          <w:color w:val="auto"/>
          <w:sz w:val="28"/>
          <w:szCs w:val="28"/>
        </w:rPr>
        <w:lastRenderedPageBreak/>
        <w:t>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подписанным всеми пользователями здания.</w:t>
      </w:r>
    </w:p>
    <w:p w:rsidR="00DD6A0B" w:rsidRPr="00A6372B" w:rsidRDefault="00DD6A0B" w:rsidP="00A6372B">
      <w:pPr>
        <w:pStyle w:val="aa"/>
        <w:numPr>
          <w:ilvl w:val="2"/>
          <w:numId w:val="2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захоронение.</w:t>
      </w:r>
    </w:p>
    <w:p w:rsidR="00DD6A0B" w:rsidRPr="00A6372B" w:rsidRDefault="00DD6A0B" w:rsidP="00A6372B">
      <w:pPr>
        <w:pStyle w:val="aa"/>
        <w:numPr>
          <w:ilvl w:val="2"/>
          <w:numId w:val="21"/>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На территории </w:t>
      </w:r>
      <w:r w:rsidRPr="00A6372B">
        <w:rPr>
          <w:rFonts w:ascii="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запрещается накапливать и размещать отходы производства и потребления в несанкционированных местах.</w:t>
      </w:r>
    </w:p>
    <w:p w:rsidR="00DD6A0B" w:rsidRPr="00A6372B" w:rsidRDefault="00DD6A0B" w:rsidP="00A6372B">
      <w:pPr>
        <w:numPr>
          <w:ilvl w:val="2"/>
          <w:numId w:val="2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DD6A0B" w:rsidRPr="00A6372B" w:rsidRDefault="00DD6A0B" w:rsidP="00A6372B">
      <w:pPr>
        <w:numPr>
          <w:ilvl w:val="2"/>
          <w:numId w:val="2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правилами благоустройства.</w:t>
      </w:r>
    </w:p>
    <w:p w:rsidR="00DD6A0B" w:rsidRPr="00A6372B" w:rsidRDefault="00DD6A0B" w:rsidP="00A6372B">
      <w:pPr>
        <w:numPr>
          <w:ilvl w:val="2"/>
          <w:numId w:val="21"/>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Сбор и вывоз отходов производства и потребления необходимо осуществлять по контейнерной или бестарной системе в установленном порядке.</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10.2.41. На всей территории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запрещается: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вывозить и выгружать бытовой, строительный мусор и грунт, промышленные отходы и хозфекальные сточные воды из выгребных ям в места, не отведенные для этой цели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и не согласованные с органами санитарно-эпидемиологического надзора и комите</w:t>
      </w:r>
      <w:r w:rsidR="004164C3" w:rsidRPr="00A6372B">
        <w:rPr>
          <w:rFonts w:ascii="Times New Roman" w:eastAsia="Times New Roman" w:hAnsi="Times New Roman" w:cs="Times New Roman"/>
          <w:color w:val="auto"/>
          <w:sz w:val="28"/>
          <w:szCs w:val="28"/>
        </w:rPr>
        <w:t>том по охране окружающей среды;</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сорить на улицах, площадях и в других общественных местах, выставлять тару с мусором и пищевыми отходами на улицы;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предприятиям, организациям и населению сбрасывать в водоемы бытовые, производственные отходы и загрязнять воду и прилегающую к водоему территорию;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сметать мусор на проезжую часть улиц, в ливнеприемники ливневой канализации;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производить расклейку афиш, объявлений на фасадах зданий, столбах, деревьях, остановочных павильонах и других объектах внешнего благоустройства, не предназначенных для этой цели;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 складировать около торговых точек тару, запасы товаров, производить организацию торговли без специального оборудования;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ограждать строительные площадки с уменьшением пешеходных дорожек (тротуаров);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юридическим и физическим лицам складировать строительные материалы, органические удобрения (навоз), мусор на прилегающих к строениям и домовладениям территориях без разрешения администрации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повреждать или вырубать зеленые насаждения, в том числе деревья хвойных пород;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захламлять придомовые, дворовые территории общего пользования металлическим ломом, строительным, бытовым мусором, автомобильными покрышками и другими материалами; </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самовольно изменять устройства водопропускных сооружений и водосборных каналов, а также загромождать данные сооружения всеми видами отходов, землей, бытовым мусором и строительными материалами;</w:t>
      </w:r>
    </w:p>
    <w:p w:rsidR="00B14320" w:rsidRPr="00A6372B" w:rsidRDefault="00B14320" w:rsidP="00A6372B">
      <w:pPr>
        <w:pStyle w:val="af5"/>
        <w:suppressAutoHyphens/>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использовать питьевую воду не по назначению (полив, технические нужды) без приборов учета; </w:t>
      </w:r>
    </w:p>
    <w:p w:rsidR="00B14320" w:rsidRPr="00A6372B" w:rsidRDefault="00B14320" w:rsidP="00A6372B">
      <w:pPr>
        <w:spacing w:line="240" w:lineRule="auto"/>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парковка и стоянка транспорта, прицепов и других механических средств, а также хранение оборудования во дворах и на территориях общего пользования, на тротуарах и газонах, детских площадках, других местах, не предназначенных для этих целей, наезд на бордюры.</w:t>
      </w:r>
    </w:p>
    <w:p w:rsidR="00DD6A0B" w:rsidRPr="00A6372B" w:rsidRDefault="00DD6A0B" w:rsidP="00A6372B">
      <w:pPr>
        <w:pStyle w:val="aa"/>
        <w:numPr>
          <w:ilvl w:val="2"/>
          <w:numId w:val="29"/>
        </w:numPr>
        <w:spacing w:line="240" w:lineRule="auto"/>
        <w:ind w:left="0" w:firstLine="568"/>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Организацию уборки территорий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осуществлять на основании использования показателей нормативных объемов накопления отходов у их производителей.</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в соответствии с требованиями действующего законодательства.</w:t>
      </w:r>
    </w:p>
    <w:p w:rsidR="00834820" w:rsidRPr="00A6372B" w:rsidRDefault="00834820"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Вывоз отходов, образовавшихся во время ремонта, осуществляется в специально отведённые для этого места юридическими лицами, индивидуальными предпринимателями, осуществляющими деятельность по сбору, транспортированию, обработке, утилизации отходов I - IV классов опасности при наличии соответствующей лицензии за счет средств л</w:t>
      </w:r>
      <w:r w:rsidR="004164C3" w:rsidRPr="00A6372B">
        <w:rPr>
          <w:rFonts w:ascii="Times New Roman" w:hAnsi="Times New Roman" w:cs="Times New Roman"/>
          <w:color w:val="auto"/>
          <w:sz w:val="28"/>
          <w:szCs w:val="28"/>
        </w:rPr>
        <w:t>ица, производившего этот ремонт</w:t>
      </w:r>
      <w:r w:rsidRPr="00A6372B">
        <w:rPr>
          <w:rFonts w:ascii="Times New Roman" w:hAnsi="Times New Roman" w:cs="Times New Roman"/>
          <w:color w:val="auto"/>
          <w:sz w:val="28"/>
          <w:szCs w:val="28"/>
        </w:rPr>
        <w:t>;</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Запрещено складирование отходов, образовавшихся во время ремонта, в места временного хранения отходов.</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834820" w:rsidRPr="00A6372B" w:rsidRDefault="00834820" w:rsidP="00A6372B">
      <w:pPr>
        <w:numPr>
          <w:ilvl w:val="2"/>
          <w:numId w:val="29"/>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случае если производитель отходов, осуществляющий свою бытовую и хозяйственную деятельность на земельном участке, в жилом </w:t>
      </w:r>
      <w:r w:rsidRPr="00A6372B">
        <w:rPr>
          <w:rFonts w:ascii="Times New Roman" w:eastAsia="Times New Roman" w:hAnsi="Times New Roman" w:cs="Times New Roman"/>
          <w:color w:val="auto"/>
          <w:sz w:val="28"/>
          <w:szCs w:val="28"/>
        </w:rPr>
        <w:lastRenderedPageBreak/>
        <w:t xml:space="preserve">или нежилом помещении на основании договора аренды или иного соглашения с собственником, не организовал сбор, вывоз и утилизацию отходов </w:t>
      </w:r>
      <w:r w:rsidRPr="00A6372B">
        <w:rPr>
          <w:rFonts w:ascii="Times New Roman" w:hAnsi="Times New Roman" w:cs="Times New Roman"/>
          <w:color w:val="auto"/>
          <w:sz w:val="28"/>
          <w:szCs w:val="28"/>
        </w:rPr>
        <w:t xml:space="preserve">в специально отведённые для этого места юридическими лицами, индивидуальными предпринимателями, осуществляющими деятельность по сбору, транспортированию, обработке, утилизации отходов I - IV классов опасности при наличии соответствующей лицензии, вышеуказанные </w:t>
      </w:r>
      <w:r w:rsidRPr="00A6372B">
        <w:rPr>
          <w:rFonts w:ascii="Times New Roman" w:eastAsia="Times New Roman" w:hAnsi="Times New Roman" w:cs="Times New Roman"/>
          <w:color w:val="auto"/>
          <w:sz w:val="28"/>
          <w:szCs w:val="28"/>
        </w:rPr>
        <w:t>обязанности следует возлагать на собственника вышепереч</w:t>
      </w:r>
      <w:r w:rsidR="004164C3" w:rsidRPr="00A6372B">
        <w:rPr>
          <w:rFonts w:ascii="Times New Roman" w:eastAsia="Times New Roman" w:hAnsi="Times New Roman" w:cs="Times New Roman"/>
          <w:color w:val="auto"/>
          <w:sz w:val="28"/>
          <w:szCs w:val="28"/>
        </w:rPr>
        <w:t>исленных объектов недвижимости</w:t>
      </w:r>
      <w:r w:rsidRPr="00A6372B">
        <w:rPr>
          <w:rFonts w:ascii="Times New Roman" w:hAnsi="Times New Roman" w:cs="Times New Roman"/>
          <w:color w:val="auto"/>
          <w:sz w:val="28"/>
          <w:szCs w:val="28"/>
        </w:rPr>
        <w:t>;</w:t>
      </w:r>
    </w:p>
    <w:p w:rsidR="00DD6A0B" w:rsidRPr="00A6372B" w:rsidRDefault="00DD6A0B" w:rsidP="00A6372B">
      <w:pPr>
        <w:numPr>
          <w:ilvl w:val="2"/>
          <w:numId w:val="29"/>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производить работникам организации, осуществляющей вывоз отходов.</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DD6A0B" w:rsidRPr="00A6372B" w:rsidRDefault="00DD6A0B" w:rsidP="00A6372B">
      <w:pPr>
        <w:numPr>
          <w:ilvl w:val="2"/>
          <w:numId w:val="29"/>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жилых зданиях, не имеющих канализации, необходимо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Жидкие бытовые отходы следует вывозить по договорам или разовым заявкам организациям, имеющим специальный транспорт.</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Собственникам помещений необходимо обеспечивать подъезды непосредственно к мусоросборникам и выгребным ямам.</w:t>
      </w:r>
    </w:p>
    <w:p w:rsidR="00DD6A0B" w:rsidRPr="00A6372B" w:rsidRDefault="00DD6A0B" w:rsidP="00A6372B">
      <w:pPr>
        <w:numPr>
          <w:ilvl w:val="2"/>
          <w:numId w:val="29"/>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пищевых отходов необходимо осуществлять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DD6A0B" w:rsidRPr="00A6372B" w:rsidRDefault="00DD6A0B" w:rsidP="00A6372B">
      <w:pPr>
        <w:numPr>
          <w:ilvl w:val="2"/>
          <w:numId w:val="29"/>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27313E" w:rsidRPr="00A6372B" w:rsidRDefault="00664BD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10.2.59.</w:t>
      </w:r>
      <w:r w:rsidR="0027313E" w:rsidRPr="00A6372B">
        <w:rPr>
          <w:rFonts w:ascii="Times New Roman" w:hAnsi="Times New Roman" w:cs="Times New Roman"/>
          <w:color w:val="auto"/>
          <w:sz w:val="28"/>
          <w:szCs w:val="28"/>
        </w:rPr>
        <w:t>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транспортировку  отходов</w:t>
      </w:r>
    </w:p>
    <w:p w:rsidR="0027313E" w:rsidRPr="00A6372B" w:rsidRDefault="00664BD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10.2.60.</w:t>
      </w:r>
      <w:r w:rsidR="0027313E" w:rsidRPr="00A6372B">
        <w:rPr>
          <w:rFonts w:ascii="Times New Roman" w:hAnsi="Times New Roman" w:cs="Times New Roman"/>
          <w:color w:val="auto"/>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A6372B" w:rsidRDefault="00395426"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.6</w:t>
      </w:r>
      <w:r w:rsidR="00664BD5" w:rsidRPr="00A6372B">
        <w:rPr>
          <w:rFonts w:ascii="Times New Roman" w:hAnsi="Times New Roman" w:cs="Times New Roman"/>
          <w:color w:val="auto"/>
          <w:sz w:val="28"/>
          <w:szCs w:val="28"/>
        </w:rPr>
        <w:t>1</w:t>
      </w:r>
      <w:r w:rsidR="00125A65"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A6372B" w:rsidRDefault="00664BD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w:t>
      </w:r>
      <w:r w:rsidR="00395426"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rPr>
        <w:t>62</w:t>
      </w:r>
      <w:r w:rsidR="00125A65"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A6372B" w:rsidRDefault="00664BD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10.2.63</w:t>
      </w:r>
      <w:r w:rsidR="00125A65"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A6372B" w:rsidRDefault="00125A6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w:t>
      </w:r>
      <w:r w:rsidR="00664BD5" w:rsidRPr="00A6372B">
        <w:rPr>
          <w:rFonts w:ascii="Times New Roman" w:hAnsi="Times New Roman" w:cs="Times New Roman"/>
          <w:color w:val="auto"/>
          <w:sz w:val="28"/>
          <w:szCs w:val="28"/>
        </w:rPr>
        <w:t>64</w:t>
      </w:r>
      <w:r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w:t>
      </w:r>
    </w:p>
    <w:p w:rsidR="0027313E" w:rsidRPr="00A6372B" w:rsidRDefault="00125A65"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w:t>
      </w:r>
      <w:r w:rsidR="00664BD5" w:rsidRPr="00A6372B">
        <w:rPr>
          <w:rFonts w:ascii="Times New Roman" w:hAnsi="Times New Roman" w:cs="Times New Roman"/>
          <w:color w:val="auto"/>
          <w:sz w:val="28"/>
          <w:szCs w:val="28"/>
        </w:rPr>
        <w:t>65</w:t>
      </w:r>
      <w:r w:rsidRPr="00A6372B">
        <w:rPr>
          <w:rFonts w:ascii="Times New Roman" w:hAnsi="Times New Roman" w:cs="Times New Roman"/>
          <w:color w:val="auto"/>
          <w:sz w:val="28"/>
          <w:szCs w:val="28"/>
        </w:rPr>
        <w:t xml:space="preserve">. </w:t>
      </w:r>
      <w:r w:rsidR="0027313E" w:rsidRPr="00A6372B">
        <w:rPr>
          <w:rFonts w:ascii="Times New Roman" w:hAnsi="Times New Roman" w:cs="Times New Roman"/>
          <w:color w:val="auto"/>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920B0A" w:rsidRPr="00A6372B" w:rsidRDefault="00DD6A0B" w:rsidP="00A6372B">
      <w:pPr>
        <w:pStyle w:val="af5"/>
        <w:ind w:firstLine="708"/>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Особенности уборки территории в весенне-летний период</w:t>
      </w:r>
    </w:p>
    <w:p w:rsidR="00920B0A" w:rsidRPr="00A6372B" w:rsidRDefault="003D3BA2" w:rsidP="00A6372B">
      <w:pPr>
        <w:pStyle w:val="aa"/>
        <w:numPr>
          <w:ilvl w:val="2"/>
          <w:numId w:val="22"/>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Весенне-летнюю уборку территории рекомендуется производить </w:t>
      </w:r>
      <w:r w:rsidR="00252CE1" w:rsidRPr="00A6372B">
        <w:rPr>
          <w:rFonts w:ascii="Times New Roman" w:eastAsia="Times New Roman" w:hAnsi="Times New Roman" w:cs="Times New Roman"/>
          <w:color w:val="auto"/>
          <w:sz w:val="28"/>
          <w:szCs w:val="28"/>
        </w:rPr>
        <w:t xml:space="preserve">в сроки, установленные </w:t>
      </w:r>
      <w:r w:rsidR="00671755" w:rsidRPr="00A6372B">
        <w:rPr>
          <w:rFonts w:ascii="Times New Roman" w:eastAsia="Times New Roman" w:hAnsi="Times New Roman" w:cs="Times New Roman"/>
          <w:color w:val="auto"/>
          <w:sz w:val="28"/>
          <w:szCs w:val="28"/>
        </w:rPr>
        <w:t xml:space="preserve">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B55496" w:rsidRPr="00A6372B">
        <w:rPr>
          <w:rFonts w:ascii="Times New Roman" w:hAnsi="Times New Roman" w:cs="Times New Roman"/>
          <w:color w:val="auto"/>
          <w:sz w:val="28"/>
          <w:szCs w:val="28"/>
        </w:rPr>
        <w:t xml:space="preserve"> </w:t>
      </w:r>
      <w:r w:rsidR="00252CE1" w:rsidRPr="00A6372B">
        <w:rPr>
          <w:rFonts w:ascii="Times New Roman" w:eastAsia="Times New Roman" w:hAnsi="Times New Roman" w:cs="Times New Roman"/>
          <w:color w:val="auto"/>
          <w:sz w:val="28"/>
          <w:szCs w:val="28"/>
        </w:rPr>
        <w:t>с учетом климатических условий</w:t>
      </w:r>
      <w:r w:rsidRPr="00A6372B">
        <w:rPr>
          <w:rFonts w:ascii="Times New Roman" w:eastAsia="Times New Roman" w:hAnsi="Times New Roman" w:cs="Times New Roman"/>
          <w:color w:val="auto"/>
          <w:sz w:val="28"/>
          <w:szCs w:val="28"/>
        </w:rPr>
        <w:t xml:space="preserve"> и предусматривать мойку, полив и подметание проезжей части улиц, тротуаров, площадей.</w:t>
      </w:r>
    </w:p>
    <w:p w:rsidR="00920B0A" w:rsidRPr="00A6372B" w:rsidRDefault="003D3BA2" w:rsidP="00A6372B">
      <w:pPr>
        <w:pStyle w:val="aa"/>
        <w:numPr>
          <w:ilvl w:val="2"/>
          <w:numId w:val="22"/>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Мойке следует подвергать всю ширину проезжей части улиц и площадей.</w:t>
      </w:r>
    </w:p>
    <w:p w:rsidR="00920B0A" w:rsidRPr="00A6372B" w:rsidRDefault="003D3BA2" w:rsidP="00A6372B">
      <w:pPr>
        <w:pStyle w:val="aa"/>
        <w:numPr>
          <w:ilvl w:val="2"/>
          <w:numId w:val="22"/>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Уборку лотков и бордюр от песка, пыли, мусора после мойки рекомендуется заканчивать к 7 часам утра.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Pr="00A6372B" w:rsidRDefault="003D3BA2" w:rsidP="00A6372B">
      <w:pPr>
        <w:numPr>
          <w:ilvl w:val="1"/>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Особенности уборки территории в осенне-зимний период</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Осенне-зимнюю уборку территории рекомендуется проводить </w:t>
      </w:r>
      <w:r w:rsidR="00252CE1" w:rsidRPr="00A6372B">
        <w:rPr>
          <w:rFonts w:ascii="Times New Roman" w:eastAsia="Times New Roman" w:hAnsi="Times New Roman" w:cs="Times New Roman"/>
          <w:color w:val="auto"/>
          <w:sz w:val="28"/>
          <w:szCs w:val="28"/>
        </w:rPr>
        <w:t xml:space="preserve">в сроки, установленные </w:t>
      </w:r>
      <w:r w:rsidR="00671755" w:rsidRPr="00A6372B">
        <w:rPr>
          <w:rFonts w:ascii="Times New Roman" w:eastAsia="Times New Roman" w:hAnsi="Times New Roman" w:cs="Times New Roman"/>
          <w:color w:val="auto"/>
          <w:sz w:val="28"/>
          <w:szCs w:val="28"/>
        </w:rPr>
        <w:t xml:space="preserve">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083A4A" w:rsidRPr="00A6372B">
        <w:rPr>
          <w:rFonts w:ascii="Times New Roman" w:hAnsi="Times New Roman" w:cs="Times New Roman"/>
          <w:color w:val="auto"/>
          <w:sz w:val="28"/>
          <w:szCs w:val="28"/>
        </w:rPr>
        <w:t xml:space="preserve"> </w:t>
      </w:r>
      <w:r w:rsidR="00252CE1" w:rsidRPr="00A6372B">
        <w:rPr>
          <w:rFonts w:ascii="Times New Roman" w:eastAsia="Times New Roman" w:hAnsi="Times New Roman" w:cs="Times New Roman"/>
          <w:color w:val="auto"/>
          <w:sz w:val="28"/>
          <w:szCs w:val="28"/>
        </w:rPr>
        <w:t>с учетом климатических условий</w:t>
      </w:r>
      <w:r w:rsidRPr="00A6372B">
        <w:rPr>
          <w:rFonts w:ascii="Times New Roman" w:eastAsia="Times New Roman" w:hAnsi="Times New Roman" w:cs="Times New Roman"/>
          <w:color w:val="auto"/>
          <w:sz w:val="28"/>
          <w:szCs w:val="28"/>
        </w:rPr>
        <w:t xml:space="preserve"> и предусматривать уборку и вывоз мусора, снега и льда, грязи, посыпку улиц песком с примесью хлоридов.</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Тротуары рекомендуется посыпать сухим песком без хлоридов.</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Снег, сброшенный с крыш, следует немедленно вывозить.</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Вывоз снега следует разрешать только на специально отведенные места отвала.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Места отвала снега рекомендуется обеспечить удобными подъездами, необходимыми механизмами для складирования снега.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sidRPr="00A6372B">
        <w:rPr>
          <w:rFonts w:ascii="Times New Roman" w:eastAsia="Times New Roman" w:hAnsi="Times New Roman" w:cs="Times New Roman"/>
          <w:color w:val="auto"/>
          <w:sz w:val="28"/>
          <w:szCs w:val="28"/>
        </w:rPr>
        <w:t>и производить, в первую очередь</w:t>
      </w:r>
      <w:r w:rsidRPr="00A6372B">
        <w:rPr>
          <w:rFonts w:ascii="Times New Roman" w:eastAsia="Times New Roman" w:hAnsi="Times New Roman" w:cs="Times New Roman"/>
          <w:color w:val="auto"/>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уборке улиц, проездов, площадей специализированными организациями лицам, </w:t>
      </w:r>
      <w:r w:rsidR="00252CE1" w:rsidRPr="00A6372B">
        <w:rPr>
          <w:rFonts w:ascii="Times New Roman" w:eastAsia="Times New Roman" w:hAnsi="Times New Roman" w:cs="Times New Roman"/>
          <w:color w:val="auto"/>
          <w:sz w:val="28"/>
          <w:szCs w:val="28"/>
        </w:rPr>
        <w:t>ответственным за</w:t>
      </w:r>
      <w:r w:rsidR="00A05BE8" w:rsidRPr="00A6372B">
        <w:rPr>
          <w:rFonts w:ascii="Times New Roman" w:eastAsia="Times New Roman" w:hAnsi="Times New Roman" w:cs="Times New Roman"/>
          <w:color w:val="auto"/>
          <w:sz w:val="28"/>
          <w:szCs w:val="28"/>
        </w:rPr>
        <w:t xml:space="preserve"> содержание соответствующих территорий</w:t>
      </w:r>
      <w:r w:rsidRPr="00A6372B">
        <w:rPr>
          <w:rFonts w:ascii="Times New Roman" w:eastAsia="Times New Roman" w:hAnsi="Times New Roman" w:cs="Times New Roman"/>
          <w:color w:val="auto"/>
          <w:sz w:val="28"/>
          <w:szCs w:val="28"/>
        </w:rPr>
        <w:t>, обеспечивать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A6372B" w:rsidRDefault="00B3745F" w:rsidP="00A6372B">
      <w:pPr>
        <w:pStyle w:val="aa"/>
        <w:numPr>
          <w:ilvl w:val="1"/>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Организация и проведение санитарного дня</w:t>
      </w:r>
    </w:p>
    <w:p w:rsidR="00B3745F" w:rsidRPr="00A6372B" w:rsidRDefault="00B35A0D" w:rsidP="00A6372B">
      <w:pPr>
        <w:pStyle w:val="aa"/>
        <w:numPr>
          <w:ilvl w:val="2"/>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74" w:name="sub_52"/>
    </w:p>
    <w:p w:rsidR="00B3745F" w:rsidRPr="00A6372B" w:rsidRDefault="00B35A0D" w:rsidP="00A6372B">
      <w:pPr>
        <w:pStyle w:val="aa"/>
        <w:numPr>
          <w:ilvl w:val="2"/>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Руководители предприятий, организаций, учебных заведений,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74"/>
    </w:p>
    <w:p w:rsidR="00B3745F" w:rsidRPr="00A6372B" w:rsidRDefault="00B35A0D" w:rsidP="00A6372B">
      <w:pPr>
        <w:pStyle w:val="aa"/>
        <w:numPr>
          <w:ilvl w:val="3"/>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Силами своих коллективов производить на своих территориях уборку с обязательным вывозом </w:t>
      </w:r>
      <w:r w:rsidR="00270EC5" w:rsidRPr="00A6372B">
        <w:rPr>
          <w:rFonts w:ascii="Times New Roman" w:hAnsi="Times New Roman" w:cs="Times New Roman"/>
          <w:color w:val="auto"/>
          <w:sz w:val="28"/>
          <w:szCs w:val="28"/>
        </w:rPr>
        <w:t>отходов</w:t>
      </w:r>
      <w:r w:rsidRPr="00A6372B">
        <w:rPr>
          <w:rFonts w:ascii="Times New Roman" w:hAnsi="Times New Roman" w:cs="Times New Roman"/>
          <w:color w:val="auto"/>
          <w:sz w:val="28"/>
          <w:szCs w:val="28"/>
        </w:rPr>
        <w:t xml:space="preserve"> своими силами либо с организацией, с которой заключен соответствующий договор.</w:t>
      </w:r>
    </w:p>
    <w:p w:rsidR="00B3745F" w:rsidRPr="00A6372B" w:rsidRDefault="00B35A0D" w:rsidP="00A6372B">
      <w:pPr>
        <w:pStyle w:val="aa"/>
        <w:numPr>
          <w:ilvl w:val="3"/>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Производить чистку, а в необходимых случаях покраску заборов, фасадов, цоколей, мойку окон, дверей.</w:t>
      </w:r>
    </w:p>
    <w:p w:rsidR="00B35A0D" w:rsidRPr="00A6372B" w:rsidRDefault="00B35A0D" w:rsidP="00A6372B">
      <w:pPr>
        <w:pStyle w:val="aa"/>
        <w:numPr>
          <w:ilvl w:val="3"/>
          <w:numId w:val="22"/>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Уничтожать сорную и карантинную растительность на закрепленных территориях, а также на прилегающих к ним участках.</w:t>
      </w:r>
    </w:p>
    <w:p w:rsidR="00920B0A" w:rsidRPr="00A6372B" w:rsidRDefault="003D3BA2" w:rsidP="00A6372B">
      <w:pPr>
        <w:pStyle w:val="aa"/>
        <w:numPr>
          <w:ilvl w:val="1"/>
          <w:numId w:val="22"/>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Порядок содержания элементов благоустройства</w:t>
      </w:r>
    </w:p>
    <w:p w:rsidR="00920B0A" w:rsidRPr="00A6372B" w:rsidRDefault="003D3BA2" w:rsidP="00A6372B">
      <w:pPr>
        <w:pStyle w:val="aa"/>
        <w:numPr>
          <w:ilvl w:val="2"/>
          <w:numId w:val="22"/>
        </w:numPr>
        <w:spacing w:line="240" w:lineRule="auto"/>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требования к содержанию элементов благоустройства.</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Содержание элементов благоустройства, включая работы по восстановлению и ремонту памятников, мемориалов, </w:t>
      </w:r>
      <w:r w:rsidR="0027313E"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Физическим и юридическим лицам </w:t>
      </w:r>
      <w:r w:rsidR="0027313E" w:rsidRPr="00A6372B">
        <w:rPr>
          <w:rFonts w:ascii="Times New Roman" w:eastAsia="Times New Roman" w:hAnsi="Times New Roman" w:cs="Times New Roman"/>
          <w:color w:val="auto"/>
          <w:sz w:val="28"/>
          <w:szCs w:val="28"/>
        </w:rPr>
        <w:t xml:space="preserve">необходимо </w:t>
      </w:r>
      <w:r w:rsidRPr="00A6372B">
        <w:rPr>
          <w:rFonts w:ascii="Times New Roman" w:eastAsia="Times New Roman" w:hAnsi="Times New Roman" w:cs="Times New Roman"/>
          <w:color w:val="auto"/>
          <w:sz w:val="28"/>
          <w:szCs w:val="28"/>
        </w:rPr>
        <w:t xml:space="preserve"> осуществлять организацию содержания элементов благоустройства, расположенных на прилегающих территориях.</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Организаци</w:t>
      </w:r>
      <w:r w:rsidR="0027313E" w:rsidRPr="00A6372B">
        <w:rPr>
          <w:rFonts w:ascii="Times New Roman" w:eastAsia="Times New Roman" w:hAnsi="Times New Roman" w:cs="Times New Roman"/>
          <w:color w:val="auto"/>
          <w:sz w:val="28"/>
          <w:szCs w:val="28"/>
        </w:rPr>
        <w:t>я</w:t>
      </w:r>
      <w:r w:rsidRPr="00A6372B">
        <w:rPr>
          <w:rFonts w:ascii="Times New Roman" w:eastAsia="Times New Roman" w:hAnsi="Times New Roman" w:cs="Times New Roman"/>
          <w:color w:val="auto"/>
          <w:sz w:val="28"/>
          <w:szCs w:val="28"/>
        </w:rPr>
        <w:t xml:space="preserve"> содержани</w:t>
      </w:r>
      <w:r w:rsidR="0027313E" w:rsidRPr="00A6372B">
        <w:rPr>
          <w:rFonts w:ascii="Times New Roman" w:eastAsia="Times New Roman" w:hAnsi="Times New Roman" w:cs="Times New Roman"/>
          <w:color w:val="auto"/>
          <w:sz w:val="28"/>
          <w:szCs w:val="28"/>
        </w:rPr>
        <w:t>е</w:t>
      </w:r>
      <w:r w:rsidRPr="00A6372B">
        <w:rPr>
          <w:rFonts w:ascii="Times New Roman" w:eastAsia="Times New Roman" w:hAnsi="Times New Roman" w:cs="Times New Roman"/>
          <w:color w:val="auto"/>
          <w:sz w:val="28"/>
          <w:szCs w:val="28"/>
        </w:rPr>
        <w:t xml:space="preserve"> иных элементов благоустройства </w:t>
      </w:r>
      <w:r w:rsidR="0027313E" w:rsidRPr="00A6372B">
        <w:rPr>
          <w:rFonts w:ascii="Times New Roman" w:eastAsia="Times New Roman" w:hAnsi="Times New Roman" w:cs="Times New Roman"/>
          <w:color w:val="auto"/>
          <w:sz w:val="28"/>
          <w:szCs w:val="28"/>
        </w:rPr>
        <w:t>осуществляется администрацией</w:t>
      </w:r>
      <w:r w:rsidR="00083A4A"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w:t>
      </w:r>
      <w:r w:rsidRPr="00A6372B">
        <w:rPr>
          <w:rFonts w:ascii="Times New Roman" w:eastAsia="Times New Roman" w:hAnsi="Times New Roman" w:cs="Times New Roman"/>
          <w:color w:val="auto"/>
          <w:sz w:val="28"/>
          <w:szCs w:val="28"/>
        </w:rPr>
        <w:lastRenderedPageBreak/>
        <w:t>установленном нормативными правовыми актами</w:t>
      </w:r>
      <w:r w:rsidR="00845408" w:rsidRPr="00A6372B">
        <w:rPr>
          <w:rFonts w:ascii="Times New Roman" w:eastAsia="Times New Roman" w:hAnsi="Times New Roman" w:cs="Times New Roman"/>
          <w:color w:val="auto"/>
          <w:sz w:val="28"/>
          <w:szCs w:val="28"/>
        </w:rPr>
        <w:t xml:space="preserve"> </w:t>
      </w:r>
      <w:r w:rsidR="00671755" w:rsidRPr="00A6372B">
        <w:rPr>
          <w:rFonts w:ascii="Times New Roman" w:eastAsia="Times New Roman" w:hAnsi="Times New Roman" w:cs="Times New Roman"/>
          <w:color w:val="auto"/>
          <w:sz w:val="28"/>
          <w:szCs w:val="28"/>
        </w:rPr>
        <w:t>администрации</w:t>
      </w:r>
      <w:r w:rsidR="00845408"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предусмотреть минимальное количество проездов.</w:t>
      </w:r>
    </w:p>
    <w:p w:rsidR="00920B0A" w:rsidRPr="00A6372B" w:rsidRDefault="0027313E"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Проезды д</w:t>
      </w:r>
      <w:r w:rsidR="003D3BA2" w:rsidRPr="00A6372B">
        <w:rPr>
          <w:rFonts w:ascii="Times New Roman" w:eastAsia="Times New Roman" w:hAnsi="Times New Roman" w:cs="Times New Roman"/>
          <w:color w:val="auto"/>
          <w:sz w:val="28"/>
          <w:szCs w:val="28"/>
        </w:rPr>
        <w:t>олжны выходить на второстепенные улицы и оборудоваться шлагбаумами или воротами.</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Строительные площадки </w:t>
      </w:r>
      <w:r w:rsidR="0027313E" w:rsidRPr="00A6372B">
        <w:rPr>
          <w:rFonts w:ascii="Times New Roman" w:eastAsia="Times New Roman" w:hAnsi="Times New Roman" w:cs="Times New Roman"/>
          <w:color w:val="auto"/>
          <w:sz w:val="28"/>
          <w:szCs w:val="28"/>
        </w:rPr>
        <w:t>обеспечиваются</w:t>
      </w:r>
      <w:r w:rsidRPr="00A6372B">
        <w:rPr>
          <w:rFonts w:ascii="Times New Roman" w:eastAsia="Times New Roman" w:hAnsi="Times New Roman" w:cs="Times New Roman"/>
          <w:color w:val="auto"/>
          <w:sz w:val="28"/>
          <w:szCs w:val="28"/>
        </w:rPr>
        <w:t xml:space="preserve"> благоустроенной проезжей частью не менее 20 метров у каждого выезда с оборудованием для очистки колес.</w:t>
      </w:r>
    </w:p>
    <w:p w:rsidR="00FA6389" w:rsidRPr="00A6372B" w:rsidRDefault="00FA6389"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прилегающей территории вокруг строительных площадок следует осуществлять поддержание чистоты и порядка.</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Строительство, установка и содержание малых архитектурных форм.</w:t>
      </w:r>
    </w:p>
    <w:p w:rsidR="00C207BE" w:rsidRPr="00A6372B" w:rsidRDefault="00C207BE"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A6372B">
        <w:rPr>
          <w:rFonts w:ascii="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C207BE" w:rsidRPr="00A6372B" w:rsidRDefault="00C207BE"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Pr="00A6372B" w:rsidRDefault="00C207BE"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железобетонных и иных материалов не требующих защиты делать не рекомендуется.</w:t>
      </w:r>
    </w:p>
    <w:p w:rsidR="00920B0A" w:rsidRPr="00A6372B" w:rsidRDefault="003D3BA2" w:rsidP="00A6372B">
      <w:pPr>
        <w:numPr>
          <w:ilvl w:val="2"/>
          <w:numId w:val="22"/>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Ремонт и содержание зданий и сооружений.</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Текущий и капитальный ремонт, окраску фасадов зданий и сооружений </w:t>
      </w:r>
      <w:r w:rsidR="00825DCD"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Pr="00A6372B" w:rsidRDefault="003D3BA2"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B77254"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Запрещается</w:t>
      </w:r>
      <w:r w:rsidR="003D3BA2" w:rsidRPr="00A6372B">
        <w:rPr>
          <w:rFonts w:ascii="Times New Roman" w:eastAsia="Times New Roman" w:hAnsi="Times New Roman" w:cs="Times New Roman"/>
          <w:color w:val="auto"/>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Pr="00A6372B" w:rsidRDefault="00B77254"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Запрещается</w:t>
      </w:r>
      <w:r w:rsidR="003D3BA2" w:rsidRPr="00A6372B">
        <w:rPr>
          <w:rFonts w:ascii="Times New Roman" w:eastAsia="Times New Roman" w:hAnsi="Times New Roman" w:cs="Times New Roman"/>
          <w:color w:val="auto"/>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Pr="00A6372B" w:rsidRDefault="00B77254" w:rsidP="00A6372B">
      <w:pPr>
        <w:numPr>
          <w:ilvl w:val="3"/>
          <w:numId w:val="22"/>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Устанавливать указатели</w:t>
      </w:r>
      <w:r w:rsidR="003D3BA2" w:rsidRPr="00A6372B">
        <w:rPr>
          <w:rFonts w:ascii="Times New Roman" w:eastAsia="Times New Roman" w:hAnsi="Times New Roman" w:cs="Times New Roman"/>
          <w:color w:val="auto"/>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Pr="00A6372B" w:rsidRDefault="00825DCD" w:rsidP="00A6372B">
      <w:pPr>
        <w:numPr>
          <w:ilvl w:val="3"/>
          <w:numId w:val="22"/>
        </w:numPr>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поселения и должно обеспечивать формирование на территории поселения архитектурно-выразительного и эмоционально привлекательного пространства, </w:t>
      </w:r>
    </w:p>
    <w:p w:rsidR="00825DCD" w:rsidRPr="00A6372B" w:rsidRDefault="00825DCD" w:rsidP="00A6372B">
      <w:pPr>
        <w:numPr>
          <w:ilvl w:val="3"/>
          <w:numId w:val="22"/>
        </w:numPr>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Физическим и юридическим лицам, осуществляющим проектирование, строительство, реконструкцию или ремонт зданий и строений, а также постоянных ограждений необходимо соблюдать требования, указанные в настоящих Правилах.</w:t>
      </w:r>
    </w:p>
    <w:p w:rsidR="00825DCD" w:rsidRPr="00A6372B" w:rsidRDefault="00825DCD" w:rsidP="00A6372B">
      <w:pPr>
        <w:numPr>
          <w:ilvl w:val="3"/>
          <w:numId w:val="22"/>
        </w:numPr>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A6372B">
          <w:rPr>
            <w:rFonts w:ascii="Times New Roman" w:hAnsi="Times New Roman" w:cs="Times New Roman"/>
            <w:color w:val="auto"/>
            <w:sz w:val="28"/>
            <w:szCs w:val="28"/>
          </w:rPr>
          <w:t xml:space="preserve">пунктами </w:t>
        </w:r>
      </w:hyperlink>
      <w:r w:rsidRPr="00A6372B">
        <w:rPr>
          <w:rFonts w:ascii="Times New Roman" w:hAnsi="Times New Roman" w:cs="Times New Roman"/>
          <w:color w:val="auto"/>
          <w:sz w:val="28"/>
          <w:szCs w:val="28"/>
        </w:rPr>
        <w:t>10.</w:t>
      </w:r>
      <w:r w:rsidR="00395426" w:rsidRPr="00A6372B">
        <w:rPr>
          <w:rFonts w:ascii="Times New Roman" w:hAnsi="Times New Roman" w:cs="Times New Roman"/>
          <w:color w:val="auto"/>
          <w:sz w:val="28"/>
          <w:szCs w:val="28"/>
        </w:rPr>
        <w:t>8.3.10, 10.8</w:t>
      </w:r>
      <w:r w:rsidRPr="00A6372B">
        <w:rPr>
          <w:rFonts w:ascii="Times New Roman" w:hAnsi="Times New Roman" w:cs="Times New Roman"/>
          <w:color w:val="auto"/>
          <w:sz w:val="28"/>
          <w:szCs w:val="28"/>
        </w:rPr>
        <w:t>.3.</w:t>
      </w:r>
      <w:r w:rsidR="00395426" w:rsidRPr="00A6372B">
        <w:rPr>
          <w:rFonts w:ascii="Times New Roman" w:hAnsi="Times New Roman" w:cs="Times New Roman"/>
          <w:color w:val="auto"/>
          <w:sz w:val="28"/>
          <w:szCs w:val="28"/>
        </w:rPr>
        <w:t>11</w:t>
      </w:r>
      <w:r w:rsidRPr="00A6372B">
        <w:rPr>
          <w:rFonts w:ascii="Times New Roman" w:hAnsi="Times New Roman" w:cs="Times New Roman"/>
          <w:color w:val="auto"/>
          <w:sz w:val="28"/>
          <w:szCs w:val="28"/>
        </w:rPr>
        <w:t>, 10.</w:t>
      </w:r>
      <w:r w:rsidR="00395426" w:rsidRPr="00A6372B">
        <w:rPr>
          <w:rFonts w:ascii="Times New Roman" w:hAnsi="Times New Roman" w:cs="Times New Roman"/>
          <w:color w:val="auto"/>
          <w:sz w:val="28"/>
          <w:szCs w:val="28"/>
        </w:rPr>
        <w:t>8</w:t>
      </w:r>
      <w:r w:rsidRPr="00A6372B">
        <w:rPr>
          <w:rFonts w:ascii="Times New Roman" w:hAnsi="Times New Roman" w:cs="Times New Roman"/>
          <w:color w:val="auto"/>
          <w:sz w:val="28"/>
          <w:szCs w:val="28"/>
        </w:rPr>
        <w:t>.3.1</w:t>
      </w:r>
      <w:r w:rsidR="00395426"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xml:space="preserve"> и </w:t>
      </w:r>
      <w:r w:rsidR="00395426" w:rsidRPr="00A6372B">
        <w:rPr>
          <w:rFonts w:ascii="Times New Roman" w:hAnsi="Times New Roman" w:cs="Times New Roman"/>
          <w:color w:val="auto"/>
          <w:sz w:val="28"/>
          <w:szCs w:val="28"/>
        </w:rPr>
        <w:t>П</w:t>
      </w:r>
      <w:r w:rsidRPr="00A6372B">
        <w:rPr>
          <w:rFonts w:ascii="Times New Roman" w:hAnsi="Times New Roman" w:cs="Times New Roman"/>
          <w:color w:val="auto"/>
          <w:sz w:val="28"/>
          <w:szCs w:val="28"/>
        </w:rPr>
        <w:t xml:space="preserve">риложениями </w:t>
      </w:r>
      <w:r w:rsidR="00395426"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6, 7, 8, 9, 10, 11, 12, 13, 14, 15</w:t>
      </w:r>
      <w:r w:rsidR="00251416" w:rsidRPr="00A6372B">
        <w:rPr>
          <w:rFonts w:ascii="Times New Roman" w:hAnsi="Times New Roman" w:cs="Times New Roman"/>
          <w:color w:val="auto"/>
          <w:sz w:val="28"/>
          <w:szCs w:val="28"/>
        </w:rPr>
        <w:t>, 16</w:t>
      </w:r>
      <w:r w:rsidR="00395426" w:rsidRPr="00A6372B">
        <w:rPr>
          <w:rFonts w:ascii="Times New Roman" w:hAnsi="Times New Roman" w:cs="Times New Roman"/>
          <w:color w:val="auto"/>
          <w:sz w:val="28"/>
          <w:szCs w:val="28"/>
        </w:rPr>
        <w:t xml:space="preserve"> к настоящим правилам</w:t>
      </w:r>
      <w:r w:rsidRPr="00A6372B">
        <w:rPr>
          <w:rFonts w:ascii="Times New Roman" w:hAnsi="Times New Roman" w:cs="Times New Roman"/>
          <w:color w:val="auto"/>
          <w:sz w:val="28"/>
          <w:szCs w:val="28"/>
        </w:rPr>
        <w:t>.</w:t>
      </w:r>
    </w:p>
    <w:p w:rsidR="00825DCD" w:rsidRPr="00A6372B" w:rsidRDefault="00825DCD" w:rsidP="00A6372B">
      <w:pPr>
        <w:numPr>
          <w:ilvl w:val="3"/>
          <w:numId w:val="22"/>
        </w:numPr>
        <w:spacing w:line="240" w:lineRule="auto"/>
        <w:ind w:left="0" w:firstLine="709"/>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Цветовое решение отделки фасадов вновь возводимых зданий, строений и сооружений</w:t>
      </w:r>
      <w:r w:rsidR="00083A4A" w:rsidRPr="00A6372B">
        <w:rPr>
          <w:rFonts w:ascii="Times New Roman" w:hAnsi="Times New Roman" w:cs="Times New Roman"/>
          <w:color w:val="auto"/>
          <w:sz w:val="28"/>
          <w:szCs w:val="28"/>
        </w:rPr>
        <w:t xml:space="preserve"> </w:t>
      </w:r>
      <w:r w:rsidR="00395426" w:rsidRPr="00A6372B">
        <w:rPr>
          <w:rFonts w:ascii="Times New Roman" w:hAnsi="Times New Roman" w:cs="Times New Roman"/>
          <w:color w:val="auto"/>
          <w:sz w:val="28"/>
          <w:szCs w:val="28"/>
        </w:rPr>
        <w:t>рекомендуется</w:t>
      </w:r>
      <w:r w:rsidRPr="00A6372B">
        <w:rPr>
          <w:rFonts w:ascii="Times New Roman" w:hAnsi="Times New Roman" w:cs="Times New Roman"/>
          <w:color w:val="auto"/>
          <w:sz w:val="28"/>
          <w:szCs w:val="28"/>
        </w:rPr>
        <w:t xml:space="preserve"> в соответствии с каталогом цветов по </w:t>
      </w:r>
      <w:r w:rsidRPr="00A6372B">
        <w:rPr>
          <w:rFonts w:ascii="Times New Roman" w:hAnsi="Times New Roman" w:cs="Times New Roman"/>
          <w:color w:val="auto"/>
          <w:sz w:val="28"/>
          <w:szCs w:val="28"/>
          <w:lang w:val="en-US"/>
        </w:rPr>
        <w:t>RALCLASSIC</w:t>
      </w:r>
      <w:r w:rsidRPr="00A6372B">
        <w:rPr>
          <w:rFonts w:ascii="Times New Roman" w:hAnsi="Times New Roman" w:cs="Times New Roman"/>
          <w:color w:val="auto"/>
          <w:sz w:val="28"/>
          <w:szCs w:val="28"/>
        </w:rPr>
        <w:t>:</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 фасады (стены):</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1013 - белая устрица;</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1014 - слоновая кость;</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1015 - светлая слоновая кость;</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1047 - телегрей 4;</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8000 - зелёно-коричневый;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8001 - охра коричневая;</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8002 - сигнально-коричневый;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8003 - глиняный 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9003 - сигнальный 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9002 - светло-серый;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9001 - кремово-белый;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7034 - жёлто-серый;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7033 - цементно-белый;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7032 - галечно-белый;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7001 - серебристо-серый;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7002 - оливково-серый;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7003 - серый мох;</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7004 - сигнально-серый.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2) выступающие части фасада – белый.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 фасады (цоколь):</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7036 - платиново-серый;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7037 - пыльно-серый;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7038 - агатовый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7039 - кварцевый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7040 - серое окно;</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7001 - серебристо-серый;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7002 - оливково-серый;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7003 - серый мох;</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7004 - сигнальный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7031 - сине-серый;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7032 - галечный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7033 - цементно-серый;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7034 - жёлто-серый;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7035 - светло-серый.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4) фасады (кровля):</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3005 - винно-красный;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3007 - тёмно-красный;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3009 - оксид 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7004 - сигнальный серый;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8004 - медно-коричневый;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8007 - палево-коричневый;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8000 - зелёно-коричневый;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8011 - орехово-коричневый;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8014 - сепия коричневая;</w:t>
      </w:r>
    </w:p>
    <w:p w:rsidR="00825DCD" w:rsidRPr="00A6372B" w:rsidRDefault="00825DCD" w:rsidP="00A6372B">
      <w:pPr>
        <w:pStyle w:val="aa"/>
        <w:numPr>
          <w:ilvl w:val="0"/>
          <w:numId w:val="13"/>
        </w:num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терракотовый.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A6372B" w:rsidRDefault="00825DCD"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6</w:t>
      </w:r>
      <w:r w:rsidRPr="00A6372B">
        <w:rPr>
          <w:rFonts w:ascii="Times New Roman" w:hAnsi="Times New Roman" w:cs="Times New Roman"/>
          <w:color w:val="auto"/>
          <w:sz w:val="28"/>
          <w:szCs w:val="28"/>
        </w:rPr>
        <w:t>.3.1</w:t>
      </w:r>
      <w:r w:rsidR="00395426" w:rsidRPr="00A6372B">
        <w:rPr>
          <w:rFonts w:ascii="Times New Roman" w:hAnsi="Times New Roman" w:cs="Times New Roman"/>
          <w:color w:val="auto"/>
          <w:sz w:val="28"/>
          <w:szCs w:val="28"/>
        </w:rPr>
        <w:t>1</w:t>
      </w:r>
      <w:r w:rsidRPr="00A6372B">
        <w:rPr>
          <w:rFonts w:ascii="Times New Roman" w:hAnsi="Times New Roman" w:cs="Times New Roman"/>
          <w:color w:val="auto"/>
          <w:sz w:val="28"/>
          <w:szCs w:val="28"/>
        </w:rPr>
        <w:t>. 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 оконные рамы:</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9010 – 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8001 - охра коричневая;</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8002 - сигнальный 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8003 - глиняный 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7047 - телегрей 4;</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8007 - палево-коричневый;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8008 - оливково-коричневый.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2) тонирование стекла:</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9006 - бело-алюминиевый;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9018 - папирусно-белый;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1035 - перламутрово-бежевый;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1036 - перламутрово-золотой.</w:t>
      </w:r>
    </w:p>
    <w:p w:rsidR="00825DCD" w:rsidRPr="00A6372B" w:rsidRDefault="00825DCD" w:rsidP="00A6372B">
      <w:p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 водосточные трубы, желоба (под цвет кровли):</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9010 – белый;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3005 - винно-красный;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3007 - тёмно-красный;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3009 - оксид красный;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8004 - медно-коричневый;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8007 - палево-коричневый;</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8008 - оливково-коричневый;</w:t>
      </w:r>
    </w:p>
    <w:p w:rsidR="00825DCD" w:rsidRPr="00A6372B" w:rsidRDefault="00825DCD" w:rsidP="00A6372B">
      <w:pPr>
        <w:pStyle w:val="aa"/>
        <w:numPr>
          <w:ilvl w:val="0"/>
          <w:numId w:val="14"/>
        </w:numPr>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орехово-коричневый.</w:t>
      </w:r>
    </w:p>
    <w:p w:rsidR="00825DCD" w:rsidRPr="00A6372B" w:rsidRDefault="00825DCD"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6</w:t>
      </w:r>
      <w:r w:rsidRPr="00A6372B">
        <w:rPr>
          <w:rFonts w:ascii="Times New Roman" w:hAnsi="Times New Roman" w:cs="Times New Roman"/>
          <w:color w:val="auto"/>
          <w:sz w:val="28"/>
          <w:szCs w:val="28"/>
        </w:rPr>
        <w:t>.3.1</w:t>
      </w:r>
      <w:r w:rsidR="00395426"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6004 - сине-зелёный (фон),</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5020 - океанская синь (фон),</w:t>
      </w:r>
    </w:p>
    <w:p w:rsidR="00825DCD" w:rsidRPr="00A6372B" w:rsidRDefault="00825DCD" w:rsidP="00A6372B">
      <w:pPr>
        <w:pStyle w:val="aa"/>
        <w:spacing w:line="240" w:lineRule="auto"/>
        <w:ind w:left="825"/>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9010 - белый (буквы, цифры, рамки).</w:t>
      </w:r>
    </w:p>
    <w:p w:rsidR="00825DCD" w:rsidRPr="00A6372B" w:rsidRDefault="00825DCD"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Требования к установке и оформлению объектов придорожного сервиса для торговли сельскохозяйственной продукцией на территории поселения:</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xml:space="preserve">.1. Каркас торговой секции выполнить из металлоконструкций, окрашенных в сигнальный серый цвет </w:t>
      </w:r>
      <w:r w:rsidRPr="00A6372B">
        <w:rPr>
          <w:rFonts w:ascii="Times New Roman" w:hAnsi="Times New Roman" w:cs="Times New Roman"/>
          <w:color w:val="auto"/>
          <w:sz w:val="28"/>
          <w:szCs w:val="28"/>
          <w:lang w:val="en-US"/>
        </w:rPr>
        <w:t>RAL</w:t>
      </w:r>
      <w:r w:rsidRPr="00A6372B">
        <w:rPr>
          <w:rFonts w:ascii="Times New Roman" w:hAnsi="Times New Roman" w:cs="Times New Roman"/>
          <w:color w:val="auto"/>
          <w:sz w:val="28"/>
          <w:szCs w:val="28"/>
        </w:rPr>
        <w:t>7004. Покрытие кровли из металлопрофильного листа серого цвета. Стойки сечением 70х70 мм. Элементы металлических связей сечением 40х30мм.</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4164C3" w:rsidRPr="00A6372B">
        <w:rPr>
          <w:rFonts w:ascii="Times New Roman" w:hAnsi="Times New Roman" w:cs="Times New Roman"/>
          <w:color w:val="auto"/>
          <w:sz w:val="28"/>
          <w:szCs w:val="28"/>
        </w:rPr>
        <w:t xml:space="preserve">.2. </w:t>
      </w:r>
      <w:r w:rsidRPr="00A6372B">
        <w:rPr>
          <w:rFonts w:ascii="Times New Roman" w:hAnsi="Times New Roman" w:cs="Times New Roman"/>
          <w:color w:val="auto"/>
          <w:sz w:val="28"/>
          <w:szCs w:val="28"/>
        </w:rPr>
        <w:t>Для ограждения секций применить металлопрофильный лист серого цвета с высотой гофры до 1см, в соответствии с размерами, указанными в чертежах.</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4164C3" w:rsidRPr="00A6372B">
        <w:rPr>
          <w:rFonts w:ascii="Times New Roman" w:hAnsi="Times New Roman" w:cs="Times New Roman"/>
          <w:color w:val="auto"/>
          <w:sz w:val="28"/>
          <w:szCs w:val="28"/>
        </w:rPr>
        <w:t xml:space="preserve">.3. </w:t>
      </w:r>
      <w:r w:rsidRPr="00A6372B">
        <w:rPr>
          <w:rFonts w:ascii="Times New Roman" w:hAnsi="Times New Roman" w:cs="Times New Roman"/>
          <w:color w:val="auto"/>
          <w:sz w:val="28"/>
          <w:szCs w:val="28"/>
        </w:rPr>
        <w:t>Внутри каждой секции настил из строганных досок толщиной не менее 25мм. Настил перед прилавком шириной 2м.</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.4. Секции по продаже бахчевых культур оборудовать контейнерами из дерева или металла.</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.5. Сельскохозяйственные ярмарка или торговый ряд должны иметь общую вывеску (</w:t>
      </w:r>
      <w:r w:rsidR="00395426" w:rsidRPr="00A6372B">
        <w:rPr>
          <w:rFonts w:ascii="Times New Roman" w:hAnsi="Times New Roman" w:cs="Times New Roman"/>
          <w:color w:val="auto"/>
          <w:sz w:val="28"/>
          <w:szCs w:val="28"/>
        </w:rPr>
        <w:t>П</w:t>
      </w:r>
      <w:r w:rsidRPr="00A6372B">
        <w:rPr>
          <w:rFonts w:ascii="Times New Roman" w:hAnsi="Times New Roman" w:cs="Times New Roman"/>
          <w:color w:val="auto"/>
          <w:sz w:val="28"/>
          <w:szCs w:val="28"/>
        </w:rPr>
        <w:t xml:space="preserve">риложение </w:t>
      </w:r>
      <w:r w:rsidR="00395426"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1</w:t>
      </w:r>
      <w:r w:rsidR="00251416"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Количество торговых секций принимается индивидуально для каждого конкретного случая.</w:t>
      </w:r>
    </w:p>
    <w:p w:rsidR="00825DCD" w:rsidRPr="00A6372B" w:rsidRDefault="00825DCD" w:rsidP="00A6372B">
      <w:pPr>
        <w:spacing w:line="240" w:lineRule="auto"/>
        <w:ind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.6. Вывеска «Сельскохозяйственная ярмарка» используется при большом количестве реализаторов. Применительно к каждому конкретному случаю используется один вариант из предложенных вывесок (</w:t>
      </w:r>
      <w:r w:rsidR="00395426" w:rsidRPr="00A6372B">
        <w:rPr>
          <w:rFonts w:ascii="Times New Roman" w:hAnsi="Times New Roman" w:cs="Times New Roman"/>
          <w:color w:val="auto"/>
          <w:sz w:val="28"/>
          <w:szCs w:val="28"/>
        </w:rPr>
        <w:t>Приложение № 1</w:t>
      </w:r>
      <w:r w:rsidR="00251416"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Pr="00A6372B" w:rsidRDefault="00395426"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10.</w:t>
      </w:r>
      <w:r w:rsidR="00664BD5"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.7. Фасады стеллажей обшить фанерой или доской. Прилавок по фасадной части декорировать баннерами мебельными скобами (</w:t>
      </w:r>
      <w:r w:rsidR="00251416" w:rsidRPr="00A6372B">
        <w:rPr>
          <w:rFonts w:ascii="Times New Roman" w:hAnsi="Times New Roman" w:cs="Times New Roman"/>
          <w:color w:val="auto"/>
          <w:sz w:val="28"/>
          <w:szCs w:val="28"/>
        </w:rPr>
        <w:t>Приложение № 17</w:t>
      </w:r>
      <w:r w:rsidR="004D672F" w:rsidRPr="00A6372B">
        <w:rPr>
          <w:rFonts w:ascii="Times New Roman" w:hAnsi="Times New Roman" w:cs="Times New Roman"/>
          <w:color w:val="auto"/>
          <w:sz w:val="28"/>
          <w:szCs w:val="28"/>
        </w:rPr>
        <w:t>)</w:t>
      </w:r>
      <w:r w:rsidR="00825DCD" w:rsidRPr="00A6372B">
        <w:rPr>
          <w:rFonts w:ascii="Times New Roman" w:hAnsi="Times New Roman" w:cs="Times New Roman"/>
          <w:color w:val="auto"/>
          <w:sz w:val="28"/>
          <w:szCs w:val="28"/>
        </w:rPr>
        <w:t>. Торцы торговых секций с наружной стороны торгового ряда можно декорировать баннерами мебельными скобами (</w:t>
      </w:r>
      <w:r w:rsidRPr="00A6372B">
        <w:rPr>
          <w:rFonts w:ascii="Times New Roman" w:hAnsi="Times New Roman" w:cs="Times New Roman"/>
          <w:color w:val="auto"/>
          <w:sz w:val="28"/>
          <w:szCs w:val="28"/>
        </w:rPr>
        <w:t>Приложение № 1</w:t>
      </w:r>
      <w:r w:rsidR="00251416"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w:t>
      </w:r>
    </w:p>
    <w:p w:rsidR="00825DCD" w:rsidRPr="00A6372B" w:rsidRDefault="00825DCD"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sidRPr="00A6372B">
        <w:rPr>
          <w:rFonts w:ascii="Times New Roman" w:hAnsi="Times New Roman" w:cs="Times New Roman"/>
          <w:color w:val="auto"/>
          <w:sz w:val="28"/>
          <w:szCs w:val="28"/>
        </w:rPr>
        <w:t>Приложение № 1</w:t>
      </w:r>
      <w:r w:rsidR="00251416"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w:t>
      </w:r>
    </w:p>
    <w:p w:rsidR="00825DCD" w:rsidRPr="00A6372B" w:rsidRDefault="00395426"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sidRPr="00A6372B">
        <w:rPr>
          <w:rFonts w:ascii="Times New Roman" w:hAnsi="Times New Roman" w:cs="Times New Roman"/>
          <w:color w:val="auto"/>
          <w:sz w:val="28"/>
          <w:szCs w:val="28"/>
        </w:rPr>
        <w:t>Приложение № 1</w:t>
      </w:r>
      <w:r w:rsidR="00251416"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w:t>
      </w:r>
    </w:p>
    <w:p w:rsidR="00825DCD" w:rsidRPr="00A6372B" w:rsidRDefault="00825DCD"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 xml:space="preserve">.10. Ценники продукции выполнить в соответствии с </w:t>
      </w:r>
      <w:r w:rsidR="004D672F" w:rsidRPr="00A6372B">
        <w:rPr>
          <w:rFonts w:ascii="Times New Roman" w:hAnsi="Times New Roman" w:cs="Times New Roman"/>
          <w:color w:val="auto"/>
          <w:sz w:val="28"/>
          <w:szCs w:val="28"/>
        </w:rPr>
        <w:t>Приложением №1</w:t>
      </w:r>
      <w:r w:rsidR="00251416" w:rsidRPr="00A6372B">
        <w:rPr>
          <w:rFonts w:ascii="Times New Roman" w:hAnsi="Times New Roman" w:cs="Times New Roman"/>
          <w:color w:val="auto"/>
          <w:sz w:val="28"/>
          <w:szCs w:val="28"/>
        </w:rPr>
        <w:t>7</w:t>
      </w:r>
      <w:r w:rsidRPr="00A6372B">
        <w:rPr>
          <w:rFonts w:ascii="Times New Roman" w:hAnsi="Times New Roman" w:cs="Times New Roman"/>
          <w:color w:val="auto"/>
          <w:sz w:val="28"/>
          <w:szCs w:val="28"/>
        </w:rPr>
        <w:t>.</w:t>
      </w:r>
    </w:p>
    <w:p w:rsidR="00825DCD" w:rsidRPr="00A6372B" w:rsidRDefault="00395426" w:rsidP="00A6372B">
      <w:pPr>
        <w:spacing w:line="240" w:lineRule="auto"/>
        <w:ind w:firstLine="851"/>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w:t>
      </w:r>
      <w:r w:rsidR="00664BD5" w:rsidRPr="00A6372B">
        <w:rPr>
          <w:rFonts w:ascii="Times New Roman" w:hAnsi="Times New Roman" w:cs="Times New Roman"/>
          <w:color w:val="auto"/>
          <w:sz w:val="28"/>
          <w:szCs w:val="28"/>
        </w:rPr>
        <w:t>7</w:t>
      </w:r>
      <w:r w:rsidR="00825DCD" w:rsidRPr="00A6372B">
        <w:rPr>
          <w:rFonts w:ascii="Times New Roman" w:hAnsi="Times New Roman" w:cs="Times New Roman"/>
          <w:color w:val="auto"/>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A6372B" w:rsidRDefault="00664BD5" w:rsidP="00A6372B">
      <w:pPr>
        <w:spacing w:line="240" w:lineRule="auto"/>
        <w:ind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10.8</w:t>
      </w:r>
      <w:r w:rsidR="00395426"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Pr="00A6372B" w:rsidRDefault="00C207BE" w:rsidP="00A6372B">
      <w:pPr>
        <w:pStyle w:val="aa"/>
        <w:numPr>
          <w:ilvl w:val="2"/>
          <w:numId w:val="23"/>
        </w:numPr>
        <w:spacing w:line="240" w:lineRule="auto"/>
        <w:ind w:left="0"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Озеленение территории, работы по содержанию и восстановлению парков, скверов, зеленых зон, содержание и охрану городских лесов и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A6372B">
        <w:rPr>
          <w:rFonts w:ascii="Times New Roman" w:eastAsia="Times New Roman" w:hAnsi="Times New Roman" w:cs="Times New Roman"/>
          <w:color w:val="auto"/>
          <w:sz w:val="28"/>
          <w:szCs w:val="28"/>
        </w:rPr>
        <w:t>поддерживается</w:t>
      </w:r>
      <w:r w:rsidRPr="00A6372B">
        <w:rPr>
          <w:rFonts w:ascii="Times New Roman" w:eastAsia="Times New Roman" w:hAnsi="Times New Roman" w:cs="Times New Roman"/>
          <w:color w:val="auto"/>
          <w:sz w:val="28"/>
          <w:szCs w:val="28"/>
        </w:rPr>
        <w:t xml:space="preserve"> инициатива </w:t>
      </w:r>
      <w:r w:rsidR="00825DCD" w:rsidRPr="00A6372B">
        <w:rPr>
          <w:rFonts w:ascii="Times New Roman" w:eastAsia="Times New Roman" w:hAnsi="Times New Roman" w:cs="Times New Roman"/>
          <w:color w:val="auto"/>
          <w:sz w:val="28"/>
          <w:szCs w:val="28"/>
        </w:rPr>
        <w:t>жителей</w:t>
      </w:r>
      <w:r w:rsidRPr="00A6372B">
        <w:rPr>
          <w:rFonts w:ascii="Times New Roman" w:eastAsia="Times New Roman" w:hAnsi="Times New Roman" w:cs="Times New Roman"/>
          <w:color w:val="auto"/>
          <w:sz w:val="28"/>
          <w:szCs w:val="28"/>
        </w:rPr>
        <w:t xml:space="preserve"> и других субъектов по поддержанию и улучшению зелёных зон и других элементов природной среды в городе.</w:t>
      </w:r>
    </w:p>
    <w:p w:rsidR="00395426" w:rsidRPr="00A6372B" w:rsidRDefault="003D3BA2" w:rsidP="00A6372B">
      <w:pPr>
        <w:pStyle w:val="aa"/>
        <w:numPr>
          <w:ilvl w:val="2"/>
          <w:numId w:val="23"/>
        </w:numPr>
        <w:spacing w:line="240" w:lineRule="auto"/>
        <w:ind w:left="0"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A6372B">
        <w:rPr>
          <w:rFonts w:ascii="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23"/>
        </w:numPr>
        <w:spacing w:line="240" w:lineRule="auto"/>
        <w:ind w:left="0"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Лицам, </w:t>
      </w:r>
      <w:r w:rsidR="00252340" w:rsidRPr="00A6372B">
        <w:rPr>
          <w:rFonts w:ascii="Times New Roman" w:eastAsia="Times New Roman" w:hAnsi="Times New Roman" w:cs="Times New Roman"/>
          <w:color w:val="auto"/>
          <w:sz w:val="28"/>
          <w:szCs w:val="28"/>
        </w:rPr>
        <w:t>ответственным за содержание соответствующей территории</w:t>
      </w:r>
      <w:r w:rsidRPr="00A6372B">
        <w:rPr>
          <w:rFonts w:ascii="Times New Roman" w:eastAsia="Times New Roman" w:hAnsi="Times New Roman" w:cs="Times New Roman"/>
          <w:color w:val="auto"/>
          <w:sz w:val="28"/>
          <w:szCs w:val="28"/>
        </w:rPr>
        <w:t xml:space="preserve">, </w:t>
      </w:r>
      <w:r w:rsidR="004B687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доводить до сведения</w:t>
      </w:r>
      <w:r w:rsidR="004164C3" w:rsidRPr="00A6372B">
        <w:rPr>
          <w:rFonts w:ascii="Times New Roman" w:eastAsia="Times New Roman" w:hAnsi="Times New Roman" w:cs="Times New Roman"/>
          <w:color w:val="auto"/>
          <w:sz w:val="28"/>
          <w:szCs w:val="28"/>
        </w:rPr>
        <w:t xml:space="preserve"> </w:t>
      </w:r>
      <w:r w:rsidR="006A556B" w:rsidRPr="00A6372B">
        <w:rPr>
          <w:rFonts w:ascii="Times New Roman" w:eastAsia="Times New Roman" w:hAnsi="Times New Roman" w:cs="Times New Roman"/>
          <w:color w:val="auto"/>
          <w:sz w:val="28"/>
          <w:szCs w:val="28"/>
        </w:rPr>
        <w:t>администрации</w:t>
      </w:r>
      <w:r w:rsidR="004164C3"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проводить своевременный ремонт ограждений зеленых насаждений.</w:t>
      </w:r>
    </w:p>
    <w:p w:rsidR="00920B0A" w:rsidRPr="00A6372B" w:rsidRDefault="003D3BA2" w:rsidP="00A6372B">
      <w:pPr>
        <w:pStyle w:val="aa"/>
        <w:numPr>
          <w:ilvl w:val="2"/>
          <w:numId w:val="23"/>
        </w:numPr>
        <w:spacing w:line="240" w:lineRule="auto"/>
        <w:ind w:left="0" w:firstLine="851"/>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 xml:space="preserve">На площадях зеленых насаждений </w:t>
      </w:r>
      <w:r w:rsidR="006A556B" w:rsidRPr="00A6372B">
        <w:rPr>
          <w:rFonts w:ascii="Times New Roman" w:eastAsia="Times New Roman" w:hAnsi="Times New Roman" w:cs="Times New Roman"/>
          <w:color w:val="auto"/>
          <w:sz w:val="28"/>
          <w:szCs w:val="28"/>
        </w:rPr>
        <w:t>запрещается</w:t>
      </w:r>
      <w:r w:rsidRPr="00A6372B">
        <w:rPr>
          <w:rFonts w:ascii="Times New Roman" w:eastAsia="Times New Roman" w:hAnsi="Times New Roman" w:cs="Times New Roman"/>
          <w:color w:val="auto"/>
          <w:sz w:val="28"/>
          <w:szCs w:val="28"/>
        </w:rPr>
        <w:t xml:space="preserve"> следующее:</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ходить и лежать на газонах;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ломать деревья, кустарники, сучья и ветви, срывать листья и цветы, сбивать и собирать плоды;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разбивать палатки и разводить костры;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засорять газоны, цветники, дорожки и водоемы;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портить скульптуры, скамейки, ограды;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ездить на велосипедах, мотоциклах, лошадях, тракторах и автомашинах;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парковать автотранспортные средства на газонах;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пасти скот;</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обнажать корни деревьев на расстоянии ближе 1,5 м от ствола и засыпать шейки деревьев землей или строительным мусором;</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добывать растительную землю, песок и производить другие раскопки;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выгуливать и отпускать с поводка собак в парках, лесопарках, скверах и иных</w:t>
      </w:r>
      <w:r w:rsidR="004A0140" w:rsidRPr="00A6372B">
        <w:rPr>
          <w:rFonts w:ascii="Times New Roman" w:eastAsia="Times New Roman" w:hAnsi="Times New Roman" w:cs="Times New Roman"/>
          <w:color w:val="auto"/>
          <w:sz w:val="28"/>
          <w:szCs w:val="28"/>
        </w:rPr>
        <w:t xml:space="preserve"> территориях зеленых насаждений</w:t>
      </w:r>
      <w:r w:rsidRPr="00A6372B">
        <w:rPr>
          <w:rFonts w:ascii="Times New Roman" w:eastAsia="Times New Roman" w:hAnsi="Times New Roman" w:cs="Times New Roman"/>
          <w:color w:val="auto"/>
          <w:sz w:val="28"/>
          <w:szCs w:val="28"/>
        </w:rPr>
        <w:t>.</w:t>
      </w:r>
    </w:p>
    <w:p w:rsidR="00920B0A" w:rsidRPr="00A6372B" w:rsidRDefault="006A556B" w:rsidP="00A6372B">
      <w:pPr>
        <w:numPr>
          <w:ilvl w:val="2"/>
          <w:numId w:val="23"/>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Запрещена самовольная вырубка</w:t>
      </w:r>
      <w:r w:rsidR="003D3BA2" w:rsidRPr="00A6372B">
        <w:rPr>
          <w:rFonts w:ascii="Times New Roman" w:eastAsia="Times New Roman" w:hAnsi="Times New Roman" w:cs="Times New Roman"/>
          <w:color w:val="auto"/>
          <w:sz w:val="28"/>
          <w:szCs w:val="28"/>
        </w:rPr>
        <w:t xml:space="preserve"> деревьев и кустарников.</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поселения, производить только при наличии оформленного, в установленн</w:t>
      </w:r>
      <w:r w:rsidR="00AD51D5" w:rsidRPr="00A6372B">
        <w:rPr>
          <w:rFonts w:ascii="Times New Roman" w:eastAsia="Times New Roman" w:hAnsi="Times New Roman" w:cs="Times New Roman"/>
          <w:color w:val="auto"/>
          <w:sz w:val="28"/>
          <w:szCs w:val="28"/>
        </w:rPr>
        <w:t>ом порядке, порубочного билета</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 вынужденный снос крупномерных деревьев и кустарников, связанных с застройкой или прокладкой подземных коммуникаций брать компенсационную стоимость зелёных насаждений в соответствии с действующим законодательством</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Выдачу разрешения на снос деревьев и кустарников следует производить после оплаты компенсационной стоимости зелёных насаждений. Если указанные насаждения подлежат пересадке, выдачу разрешения следует производить без уплаты компенсационно</w:t>
      </w:r>
      <w:r w:rsidR="00AD51D5" w:rsidRPr="00A6372B">
        <w:rPr>
          <w:rFonts w:ascii="Times New Roman" w:eastAsia="Times New Roman" w:hAnsi="Times New Roman" w:cs="Times New Roman"/>
          <w:color w:val="auto"/>
          <w:sz w:val="28"/>
          <w:szCs w:val="28"/>
        </w:rPr>
        <w:t>й стоимости зелёных насаждений</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Размер компенсационной стоимости зелёных насаждений и место посадок зеленых насаждений определяются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К</w:t>
      </w:r>
      <w:r w:rsidRPr="00A6372B">
        <w:rPr>
          <w:rFonts w:ascii="Times New Roman" w:eastAsia="Times New Roman" w:hAnsi="Times New Roman" w:cs="Times New Roman"/>
          <w:color w:val="auto"/>
          <w:sz w:val="28"/>
          <w:szCs w:val="28"/>
        </w:rPr>
        <w:t xml:space="preserve">омпенсационная стоимость зелёных насаждений зачисляется в бюджет администрации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 всякое повреждение или самовольную вырубку зеленых насаждений, а также за непринятие мер по охране и халатное отношение к зеленым насаждениям с виновных взимать компенсационную стоимость поврежденных или уничтоженных зелёных насаждений в соответствии с действующим законодательством</w:t>
      </w:r>
      <w:r w:rsidRPr="00A6372B">
        <w:rPr>
          <w:rFonts w:ascii="Times New Roman" w:hAnsi="Times New Roman" w:cs="Times New Roman"/>
          <w:color w:val="auto"/>
          <w:sz w:val="28"/>
          <w:szCs w:val="28"/>
        </w:rPr>
        <w:t>;</w:t>
      </w:r>
    </w:p>
    <w:p w:rsidR="00C27C1E" w:rsidRPr="00A6372B" w:rsidRDefault="003D3BA2"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A6372B">
        <w:rPr>
          <w:rFonts w:ascii="Times New Roman" w:eastAsia="Times New Roman" w:hAnsi="Times New Roman" w:cs="Times New Roman"/>
          <w:color w:val="auto"/>
          <w:sz w:val="28"/>
          <w:szCs w:val="28"/>
        </w:rPr>
        <w:t xml:space="preserve">производит администрация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 несанкционированную вырубку (уничтожение) или повреждение деревьев на территории</w:t>
      </w:r>
      <w:r w:rsidR="00AD51D5" w:rsidRPr="00A6372B">
        <w:rPr>
          <w:rFonts w:ascii="Times New Roman" w:eastAsia="Times New Roman" w:hAnsi="Times New Roman" w:cs="Times New Roman"/>
          <w:color w:val="auto"/>
          <w:sz w:val="28"/>
          <w:szCs w:val="28"/>
        </w:rPr>
        <w:t xml:space="preserve"> Красносельского</w:t>
      </w:r>
      <w:r w:rsidRPr="00A6372B">
        <w:rPr>
          <w:rFonts w:ascii="Times New Roman" w:eastAsia="Times New Roman" w:hAnsi="Times New Roman" w:cs="Times New Roman"/>
          <w:color w:val="auto"/>
          <w:sz w:val="28"/>
          <w:szCs w:val="28"/>
        </w:rPr>
        <w:t xml:space="preserve"> сельского </w:t>
      </w:r>
      <w:r w:rsidRPr="00A6372B">
        <w:rPr>
          <w:rFonts w:ascii="Times New Roman" w:hAnsi="Times New Roman" w:cs="Times New Roman"/>
          <w:color w:val="auto"/>
          <w:sz w:val="28"/>
          <w:szCs w:val="28"/>
        </w:rPr>
        <w:t xml:space="preserve">поселения </w:t>
      </w:r>
      <w:r w:rsidRPr="00A6372B">
        <w:rPr>
          <w:rFonts w:ascii="Times New Roman" w:eastAsia="Times New Roman" w:hAnsi="Times New Roman" w:cs="Times New Roman"/>
          <w:color w:val="auto"/>
          <w:sz w:val="28"/>
          <w:szCs w:val="28"/>
        </w:rPr>
        <w:t xml:space="preserve">виновные лица обязаны внести плату в бюджет администрации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 xml:space="preserve"> в соответствии с</w:t>
      </w:r>
      <w:r w:rsidR="00AD51D5" w:rsidRPr="00A6372B">
        <w:rPr>
          <w:rFonts w:ascii="Times New Roman" w:eastAsia="Times New Roman" w:hAnsi="Times New Roman" w:cs="Times New Roman"/>
          <w:color w:val="auto"/>
          <w:sz w:val="28"/>
          <w:szCs w:val="28"/>
        </w:rPr>
        <w:t xml:space="preserve"> действующим законодательством</w:t>
      </w:r>
      <w:r w:rsidRPr="00A6372B">
        <w:rPr>
          <w:rFonts w:ascii="Times New Roman" w:hAnsi="Times New Roman" w:cs="Times New Roman"/>
          <w:color w:val="auto"/>
          <w:sz w:val="28"/>
          <w:szCs w:val="28"/>
        </w:rPr>
        <w:t>;</w:t>
      </w:r>
    </w:p>
    <w:p w:rsidR="00C27C1E" w:rsidRPr="00A6372B" w:rsidRDefault="003D3BA2"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внутридворовых территориях многоэтажной жилой застройки; лесхоза или иной специализированной организации - в городских лесах.</w:t>
      </w:r>
      <w:r w:rsidR="00834820"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Pr="00A6372B" w:rsidRDefault="003D3BA2"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834820"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для принятия необходимых мер.</w:t>
      </w:r>
    </w:p>
    <w:p w:rsidR="00834820" w:rsidRPr="00A6372B" w:rsidRDefault="00834820"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Порубочный билет на вырубку сухостойных деревьев выдает администрация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pStyle w:val="aa"/>
        <w:numPr>
          <w:ilvl w:val="2"/>
          <w:numId w:val="23"/>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FA6389" w:rsidRPr="00A6372B" w:rsidRDefault="00FA6389" w:rsidP="00A6372B">
      <w:pPr>
        <w:pStyle w:val="af5"/>
        <w:ind w:firstLine="708"/>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10.8.18.</w:t>
      </w:r>
      <w:r w:rsidRPr="00A6372B">
        <w:rPr>
          <w:rFonts w:ascii="Times New Roman" w:hAnsi="Times New Roman" w:cs="Times New Roman"/>
          <w:color w:val="auto"/>
          <w:sz w:val="28"/>
          <w:szCs w:val="28"/>
        </w:rPr>
        <w:t xml:space="preserve"> Посадку деревьев и кустарников на территории малоэтажного жилищного строительства необходимо осуществлять при соблюдении следующих условий:</w:t>
      </w:r>
    </w:p>
    <w:p w:rsidR="00FA6389" w:rsidRPr="00A6372B" w:rsidRDefault="00FA6389"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расстояние от стволов высокорастущих деревьев до границы соседнего приквартирного участка - 4 метра;</w:t>
      </w:r>
    </w:p>
    <w:p w:rsidR="00FA6389" w:rsidRPr="00A6372B" w:rsidRDefault="00FA6389" w:rsidP="00A6372B">
      <w:pPr>
        <w:pStyle w:val="af5"/>
        <w:ind w:firstLine="708"/>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расстояние от стволов среднерослых деревьев до границы соседнего приквартирного участка - 2 метра;</w:t>
      </w:r>
    </w:p>
    <w:p w:rsidR="00FA6389" w:rsidRPr="00A6372B" w:rsidRDefault="00FA6389" w:rsidP="00A6372B">
      <w:pPr>
        <w:pStyle w:val="aa"/>
        <w:spacing w:line="240" w:lineRule="auto"/>
        <w:ind w:left="0"/>
        <w:jc w:val="both"/>
        <w:rPr>
          <w:rFonts w:ascii="Times New Roman" w:eastAsia="Times New Roman" w:hAnsi="Times New Roman" w:cs="Times New Roman"/>
          <w:color w:val="auto"/>
          <w:sz w:val="28"/>
          <w:szCs w:val="28"/>
        </w:rPr>
      </w:pPr>
      <w:r w:rsidRPr="00A6372B">
        <w:rPr>
          <w:rFonts w:ascii="Times New Roman" w:hAnsi="Times New Roman" w:cs="Times New Roman"/>
          <w:color w:val="auto"/>
          <w:sz w:val="28"/>
          <w:szCs w:val="28"/>
        </w:rPr>
        <w:tab/>
        <w:t>- расстояние от кустарника до границы соседнего приквартирного участка - 1 метр.</w:t>
      </w:r>
    </w:p>
    <w:p w:rsidR="00920B0A" w:rsidRPr="00A6372B" w:rsidRDefault="00FA6389" w:rsidP="00A6372B">
      <w:pPr>
        <w:spacing w:line="240" w:lineRule="auto"/>
        <w:ind w:left="425"/>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ab/>
        <w:t xml:space="preserve">10.9. </w:t>
      </w:r>
      <w:r w:rsidR="003D3BA2" w:rsidRPr="00A6372B">
        <w:rPr>
          <w:rFonts w:ascii="Times New Roman" w:eastAsia="Times New Roman" w:hAnsi="Times New Roman" w:cs="Times New Roman"/>
          <w:color w:val="auto"/>
          <w:sz w:val="28"/>
          <w:szCs w:val="28"/>
        </w:rPr>
        <w:t>Содержание и эксплуатация дорог</w:t>
      </w:r>
    </w:p>
    <w:p w:rsidR="00920B0A" w:rsidRPr="00A6372B" w:rsidRDefault="0038450A" w:rsidP="00A6372B">
      <w:pPr>
        <w:spacing w:line="240" w:lineRule="auto"/>
        <w:ind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10.9.1. </w:t>
      </w:r>
      <w:r w:rsidR="003D3BA2" w:rsidRPr="00A6372B">
        <w:rPr>
          <w:rFonts w:ascii="Times New Roman" w:eastAsia="Times New Roman" w:hAnsi="Times New Roman" w:cs="Times New Roman"/>
          <w:color w:val="auto"/>
          <w:sz w:val="28"/>
          <w:szCs w:val="28"/>
        </w:rPr>
        <w:t xml:space="preserve">С целью сохранения дорожных покрытий на территории </w:t>
      </w:r>
      <w:r w:rsidR="00F5225E" w:rsidRPr="00A6372B">
        <w:rPr>
          <w:rFonts w:ascii="Times New Roman" w:hAnsi="Times New Roman" w:cs="Times New Roman"/>
          <w:color w:val="auto"/>
          <w:sz w:val="28"/>
          <w:szCs w:val="28"/>
        </w:rPr>
        <w:t xml:space="preserve">поселения </w:t>
      </w:r>
      <w:r w:rsidR="00F5225E" w:rsidRPr="00A6372B">
        <w:rPr>
          <w:rFonts w:ascii="Times New Roman" w:eastAsia="Times New Roman" w:hAnsi="Times New Roman" w:cs="Times New Roman"/>
          <w:color w:val="auto"/>
          <w:sz w:val="28"/>
          <w:szCs w:val="28"/>
        </w:rPr>
        <w:t>запрещено</w:t>
      </w:r>
      <w:r w:rsidR="003D3BA2"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подвоз груза волоком;</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перегон по улицам населенных пунктов, имеющим твердое покрытие, машин на гусеничном ходу;</w:t>
      </w:r>
    </w:p>
    <w:p w:rsidR="003845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движение и стоянка большегрузного транспорта на внутриквартальных пешеходных дорожках, тротуарах.</w:t>
      </w:r>
    </w:p>
    <w:p w:rsidR="0038450A"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10.9.2. </w:t>
      </w:r>
      <w:r w:rsidR="003D3BA2" w:rsidRPr="00A6372B">
        <w:rPr>
          <w:rFonts w:ascii="Times New Roman" w:eastAsia="Times New Roman" w:hAnsi="Times New Roman" w:cs="Times New Roman"/>
          <w:color w:val="auto"/>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AD51D5" w:rsidRPr="00A6372B">
        <w:rPr>
          <w:rFonts w:ascii="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252340" w:rsidRPr="00A6372B">
        <w:rPr>
          <w:rFonts w:ascii="Times New Roman" w:eastAsia="Times New Roman" w:hAnsi="Times New Roman" w:cs="Times New Roman"/>
          <w:color w:val="auto"/>
          <w:sz w:val="28"/>
          <w:szCs w:val="28"/>
        </w:rPr>
        <w:t>.</w:t>
      </w:r>
    </w:p>
    <w:p w:rsidR="0038450A"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10.9.3. </w:t>
      </w:r>
      <w:r w:rsidR="003D3BA2" w:rsidRPr="00A6372B">
        <w:rPr>
          <w:rFonts w:ascii="Times New Roman" w:eastAsia="Times New Roman" w:hAnsi="Times New Roman" w:cs="Times New Roman"/>
          <w:color w:val="auto"/>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45408"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F5225E" w:rsidRPr="00A6372B">
        <w:rPr>
          <w:rFonts w:ascii="Times New Roman" w:eastAsia="Times New Roman" w:hAnsi="Times New Roman" w:cs="Times New Roman"/>
          <w:color w:val="auto"/>
          <w:sz w:val="28"/>
          <w:szCs w:val="28"/>
        </w:rPr>
        <w:t>.</w:t>
      </w:r>
    </w:p>
    <w:p w:rsidR="0038450A"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10.9.4. </w:t>
      </w:r>
      <w:r w:rsidR="003D3BA2" w:rsidRPr="00A6372B">
        <w:rPr>
          <w:rFonts w:ascii="Times New Roman" w:eastAsia="Times New Roman" w:hAnsi="Times New Roman" w:cs="Times New Roman"/>
          <w:color w:val="auto"/>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10.9.5. </w:t>
      </w:r>
      <w:r w:rsidR="003D3BA2" w:rsidRPr="00A6372B">
        <w:rPr>
          <w:rFonts w:ascii="Times New Roman" w:eastAsia="Times New Roman" w:hAnsi="Times New Roman" w:cs="Times New Roman"/>
          <w:color w:val="auto"/>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Pr="00A6372B" w:rsidRDefault="00C27C1E" w:rsidP="00A6372B">
      <w:pPr>
        <w:spacing w:line="240" w:lineRule="auto"/>
        <w:ind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10.1</w:t>
      </w:r>
      <w:r w:rsidR="00664BD5" w:rsidRPr="00A6372B">
        <w:rPr>
          <w:rFonts w:ascii="Times New Roman" w:eastAsia="Times New Roman" w:hAnsi="Times New Roman" w:cs="Times New Roman"/>
          <w:color w:val="auto"/>
          <w:sz w:val="28"/>
          <w:szCs w:val="28"/>
        </w:rPr>
        <w:t>0</w:t>
      </w:r>
      <w:r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 xml:space="preserve">Освещение территории </w:t>
      </w:r>
      <w:r w:rsidR="001F106F" w:rsidRPr="00A6372B">
        <w:rPr>
          <w:rFonts w:ascii="Times New Roman" w:hAnsi="Times New Roman" w:cs="Times New Roman"/>
          <w:color w:val="auto"/>
          <w:sz w:val="28"/>
          <w:szCs w:val="28"/>
        </w:rPr>
        <w:t>поселения.</w:t>
      </w:r>
    </w:p>
    <w:p w:rsidR="00C27C1E" w:rsidRPr="00A6372B" w:rsidRDefault="00664BD5" w:rsidP="00A6372B">
      <w:pPr>
        <w:spacing w:line="240" w:lineRule="auto"/>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10.10.1. </w:t>
      </w:r>
      <w:r w:rsidR="003D3BA2" w:rsidRPr="00A6372B">
        <w:rPr>
          <w:rFonts w:ascii="Times New Roman" w:eastAsia="Times New Roman" w:hAnsi="Times New Roman" w:cs="Times New Roman"/>
          <w:color w:val="auto"/>
          <w:sz w:val="28"/>
          <w:szCs w:val="28"/>
        </w:rPr>
        <w:t xml:space="preserve">Улицы, дороги, площади, набережные, мосты, бульвары и пешеходные аллеи, общественные и рекреационные территории, территории </w:t>
      </w:r>
      <w:r w:rsidR="003D3BA2" w:rsidRPr="00A6372B">
        <w:rPr>
          <w:rFonts w:ascii="Times New Roman" w:eastAsia="Times New Roman" w:hAnsi="Times New Roman" w:cs="Times New Roman"/>
          <w:color w:val="auto"/>
          <w:sz w:val="28"/>
          <w:szCs w:val="28"/>
        </w:rPr>
        <w:lastRenderedPageBreak/>
        <w:t xml:space="preserve">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8F3B9C" w:rsidRPr="00A6372B">
        <w:rPr>
          <w:rFonts w:ascii="Times New Roman" w:eastAsia="Times New Roman" w:hAnsi="Times New Roman" w:cs="Times New Roman"/>
          <w:color w:val="auto"/>
          <w:sz w:val="28"/>
          <w:szCs w:val="28"/>
        </w:rPr>
        <w:t>Красносельского сельского поселения Динского района</w:t>
      </w:r>
      <w:r w:rsidR="003D3BA2" w:rsidRPr="00A6372B">
        <w:rPr>
          <w:rFonts w:ascii="Times New Roman" w:eastAsia="Times New Roman" w:hAnsi="Times New Roman" w:cs="Times New Roman"/>
          <w:color w:val="auto"/>
          <w:sz w:val="28"/>
          <w:szCs w:val="28"/>
        </w:rPr>
        <w:t>.</w:t>
      </w:r>
    </w:p>
    <w:p w:rsidR="00C27C1E" w:rsidRPr="00A6372B" w:rsidRDefault="003D3BA2" w:rsidP="00A6372B">
      <w:pPr>
        <w:pStyle w:val="aa"/>
        <w:numPr>
          <w:ilvl w:val="2"/>
          <w:numId w:val="2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Обязанность по освещению данных объектов следует возлагать на их собственников или уполномоченных собственником лиц.</w:t>
      </w:r>
    </w:p>
    <w:p w:rsidR="00920B0A" w:rsidRPr="00A6372B" w:rsidRDefault="003D3BA2" w:rsidP="00A6372B">
      <w:pPr>
        <w:pStyle w:val="aa"/>
        <w:numPr>
          <w:ilvl w:val="2"/>
          <w:numId w:val="2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Освещение территории</w:t>
      </w:r>
      <w:r w:rsidR="00845408" w:rsidRPr="00A6372B">
        <w:rPr>
          <w:rFonts w:ascii="Times New Roman" w:eastAsia="Times New Roman" w:hAnsi="Times New Roman" w:cs="Times New Roman"/>
          <w:color w:val="auto"/>
          <w:sz w:val="28"/>
          <w:szCs w:val="28"/>
        </w:rPr>
        <w:t xml:space="preserve"> </w:t>
      </w:r>
      <w:r w:rsidR="00F5225E" w:rsidRPr="00A6372B">
        <w:rPr>
          <w:rFonts w:ascii="Times New Roman" w:hAnsi="Times New Roman" w:cs="Times New Roman"/>
          <w:color w:val="auto"/>
          <w:sz w:val="28"/>
          <w:szCs w:val="28"/>
        </w:rPr>
        <w:t>поселения</w:t>
      </w:r>
      <w:r w:rsidR="00845408"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осуществлять энергоснабжающим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A6372B" w:rsidRDefault="003D3BA2" w:rsidP="00A6372B">
      <w:pPr>
        <w:pStyle w:val="aa"/>
        <w:numPr>
          <w:ilvl w:val="1"/>
          <w:numId w:val="2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Проведение работ при строительстве, ремонте, реконструкции коммуникаций</w:t>
      </w:r>
    </w:p>
    <w:p w:rsidR="00920B0A" w:rsidRPr="00A6372B" w:rsidRDefault="003D3BA2" w:rsidP="00A6372B">
      <w:pPr>
        <w:pStyle w:val="aa"/>
        <w:numPr>
          <w:ilvl w:val="2"/>
          <w:numId w:val="24"/>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AD51D5"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Разрешение на производство работ по строительству, реконструкции, ремонту коммуникаций выда</w:t>
      </w:r>
      <w:r w:rsidR="004B6875" w:rsidRPr="00A6372B">
        <w:rPr>
          <w:rFonts w:ascii="Times New Roman" w:eastAsia="Times New Roman" w:hAnsi="Times New Roman" w:cs="Times New Roman"/>
          <w:color w:val="auto"/>
          <w:sz w:val="28"/>
          <w:szCs w:val="28"/>
        </w:rPr>
        <w:t>ется администрацией</w:t>
      </w:r>
      <w:r w:rsidR="00AD51D5"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AD51D5"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при предъявлении: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 условий производства работ, согласованных с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sidRPr="00A6372B">
        <w:rPr>
          <w:rFonts w:ascii="Times New Roman" w:eastAsia="Times New Roman" w:hAnsi="Times New Roman" w:cs="Times New Roman"/>
          <w:color w:val="auto"/>
          <w:sz w:val="28"/>
          <w:szCs w:val="28"/>
        </w:rPr>
        <w:t>выдается</w:t>
      </w:r>
      <w:r w:rsidRPr="00A6372B">
        <w:rPr>
          <w:rFonts w:ascii="Times New Roman" w:eastAsia="Times New Roman" w:hAnsi="Times New Roman" w:cs="Times New Roman"/>
          <w:color w:val="auto"/>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Прокладк</w:t>
      </w:r>
      <w:r w:rsidR="004B6875" w:rsidRPr="00A6372B">
        <w:rPr>
          <w:rFonts w:ascii="Times New Roman" w:eastAsia="Times New Roman" w:hAnsi="Times New Roman" w:cs="Times New Roman"/>
          <w:color w:val="auto"/>
          <w:sz w:val="28"/>
          <w:szCs w:val="28"/>
        </w:rPr>
        <w:t>а</w:t>
      </w:r>
      <w:r w:rsidRPr="00A6372B">
        <w:rPr>
          <w:rFonts w:ascii="Times New Roman" w:eastAsia="Times New Roman" w:hAnsi="Times New Roman" w:cs="Times New Roman"/>
          <w:color w:val="auto"/>
          <w:sz w:val="28"/>
          <w:szCs w:val="28"/>
        </w:rPr>
        <w:t xml:space="preserve"> напорных коммуникаций под проезжей частью магистральных улиц </w:t>
      </w:r>
      <w:r w:rsidR="004B6875" w:rsidRPr="00A6372B">
        <w:rPr>
          <w:rFonts w:ascii="Times New Roman" w:eastAsia="Times New Roman" w:hAnsi="Times New Roman" w:cs="Times New Roman"/>
          <w:color w:val="auto"/>
          <w:sz w:val="28"/>
          <w:szCs w:val="28"/>
        </w:rPr>
        <w:t>не допускается</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При реконструкции действующих подземных коммуникаций следует предусматривать их вынос из-под проезжей части </w:t>
      </w:r>
      <w:r w:rsidR="00270EC5" w:rsidRPr="00A6372B">
        <w:rPr>
          <w:rFonts w:ascii="Times New Roman" w:eastAsia="Times New Roman" w:hAnsi="Times New Roman" w:cs="Times New Roman"/>
          <w:color w:val="auto"/>
          <w:sz w:val="28"/>
          <w:szCs w:val="28"/>
        </w:rPr>
        <w:t>асфальтированных</w:t>
      </w:r>
      <w:r w:rsidRPr="00A6372B">
        <w:rPr>
          <w:rFonts w:ascii="Times New Roman" w:eastAsia="Times New Roman" w:hAnsi="Times New Roman" w:cs="Times New Roman"/>
          <w:color w:val="auto"/>
          <w:sz w:val="28"/>
          <w:szCs w:val="28"/>
        </w:rPr>
        <w:t xml:space="preserve"> улиц.</w:t>
      </w:r>
    </w:p>
    <w:p w:rsidR="004B6875"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r w:rsidR="00AD51D5" w:rsidRPr="00A6372B">
        <w:rPr>
          <w:rFonts w:ascii="Times New Roman" w:eastAsia="Times New Roman" w:hAnsi="Times New Roman" w:cs="Times New Roman"/>
          <w:color w:val="auto"/>
          <w:sz w:val="28"/>
          <w:szCs w:val="28"/>
        </w:rPr>
        <w:t xml:space="preserve"> </w:t>
      </w:r>
      <w:r w:rsidR="00F5225E" w:rsidRPr="00A6372B">
        <w:rPr>
          <w:rFonts w:ascii="Times New Roman" w:eastAsia="Times New Roman" w:hAnsi="Times New Roman" w:cs="Times New Roman"/>
          <w:color w:val="auto"/>
          <w:sz w:val="28"/>
          <w:szCs w:val="28"/>
        </w:rPr>
        <w:t>Н</w:t>
      </w:r>
      <w:r w:rsidRPr="00A6372B">
        <w:rPr>
          <w:rFonts w:ascii="Times New Roman" w:eastAsia="Times New Roman" w:hAnsi="Times New Roman" w:cs="Times New Roman"/>
          <w:color w:val="auto"/>
          <w:sz w:val="28"/>
          <w:szCs w:val="28"/>
        </w:rPr>
        <w:t>е допускать применение кирпича в конструкциях, подземных коммуникациях, расположенных под проезжей частью.</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008F3B9C" w:rsidRPr="00A6372B">
        <w:rPr>
          <w:rFonts w:ascii="Times New Roman" w:hAnsi="Times New Roman" w:cs="Times New Roman"/>
          <w:color w:val="auto"/>
          <w:sz w:val="28"/>
          <w:szCs w:val="28"/>
        </w:rPr>
        <w:t>Красносельского сельского поселения Динского района</w:t>
      </w:r>
      <w:r w:rsidR="00AD51D5" w:rsidRPr="00A6372B">
        <w:rPr>
          <w:rFonts w:ascii="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о</w:t>
      </w:r>
      <w:r w:rsidR="00AD51D5" w:rsidRPr="00A6372B">
        <w:rPr>
          <w:rFonts w:ascii="Times New Roman" w:eastAsia="Times New Roman" w:hAnsi="Times New Roman" w:cs="Times New Roman"/>
          <w:color w:val="auto"/>
          <w:sz w:val="28"/>
          <w:szCs w:val="28"/>
        </w:rPr>
        <w:t xml:space="preserve"> </w:t>
      </w:r>
      <w:r w:rsidRPr="00A6372B">
        <w:rPr>
          <w:rFonts w:ascii="Times New Roman" w:eastAsia="Times New Roman" w:hAnsi="Times New Roman" w:cs="Times New Roman"/>
          <w:color w:val="auto"/>
          <w:sz w:val="28"/>
          <w:szCs w:val="28"/>
        </w:rPr>
        <w:t xml:space="preserve"> намеченных работах по прокладке коммуникаций с указанием предполагаемых сроков производства работ.</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8F3B9C" w:rsidRPr="00A6372B">
        <w:rPr>
          <w:rFonts w:ascii="Times New Roman" w:hAnsi="Times New Roman" w:cs="Times New Roman"/>
          <w:color w:val="auto"/>
          <w:sz w:val="28"/>
          <w:szCs w:val="28"/>
        </w:rPr>
        <w:t>Красносельского сельского поселения Динского района</w:t>
      </w:r>
      <w:r w:rsidRPr="00A6372B">
        <w:rPr>
          <w:rFonts w:ascii="Times New Roman" w:eastAsia="Times New Roman" w:hAnsi="Times New Roman" w:cs="Times New Roman"/>
          <w:color w:val="auto"/>
          <w:sz w:val="28"/>
          <w:szCs w:val="28"/>
        </w:rPr>
        <w:t>.</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До начала производства работ по разрытию </w:t>
      </w:r>
      <w:r w:rsidR="004B6875" w:rsidRPr="00A6372B">
        <w:rPr>
          <w:rFonts w:ascii="Times New Roman" w:eastAsia="Times New Roman" w:hAnsi="Times New Roman" w:cs="Times New Roman"/>
          <w:color w:val="auto"/>
          <w:sz w:val="28"/>
          <w:szCs w:val="28"/>
        </w:rPr>
        <w:t>необходимо</w:t>
      </w:r>
      <w:r w:rsidRPr="00A6372B">
        <w:rPr>
          <w:rFonts w:ascii="Times New Roman" w:eastAsia="Times New Roman" w:hAnsi="Times New Roman" w:cs="Times New Roman"/>
          <w:color w:val="auto"/>
          <w:sz w:val="28"/>
          <w:szCs w:val="28"/>
        </w:rPr>
        <w:t>:</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Установить дорожные знаки в соответствии с согласованной схемой.</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Ограждение рекомендуется выполнять сплошным и надежным, предотвращающим попадание посторонних на стройплощадку.</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Pr="00A6372B" w:rsidRDefault="003D3BA2" w:rsidP="00A6372B">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разрешении устанавлива</w:t>
      </w:r>
      <w:r w:rsidR="004B6875" w:rsidRPr="00A6372B">
        <w:rPr>
          <w:rFonts w:ascii="Times New Roman" w:eastAsia="Times New Roman" w:hAnsi="Times New Roman" w:cs="Times New Roman"/>
          <w:color w:val="auto"/>
          <w:sz w:val="28"/>
          <w:szCs w:val="28"/>
        </w:rPr>
        <w:t>ются</w:t>
      </w:r>
      <w:r w:rsidRPr="00A6372B">
        <w:rPr>
          <w:rFonts w:ascii="Times New Roman" w:eastAsia="Times New Roman" w:hAnsi="Times New Roman" w:cs="Times New Roman"/>
          <w:color w:val="auto"/>
          <w:sz w:val="28"/>
          <w:szCs w:val="28"/>
        </w:rPr>
        <w:t xml:space="preserve"> сроки и условия производства работ.</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Особые условия подлежат неукоснительному соблюдению строительной организацией, производящей земляные работы.</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топооснове.</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Бордюр разбирается, складируется на месте производства работ для дальнейшей установки.</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производстве работ на улицах, застроенных территориях грунт немедленно вывозить.</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необходимости строительная организация может обеспечивать планировку грунта на отвале.</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Траншеи под проезжей частью и тротуарами засыпать песком и песчаным фунтом с послойным уплотнением и поливкой водой.</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Траншеи на газонах засыпать местным грунтом с уплотнением, восстановлением плодородного слоя и посевом травы.</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845408" w:rsidRPr="00A6372B">
        <w:rPr>
          <w:rFonts w:ascii="Times New Roman" w:eastAsia="Times New Roman" w:hAnsi="Times New Roman" w:cs="Times New Roman"/>
          <w:color w:val="auto"/>
          <w:sz w:val="28"/>
          <w:szCs w:val="28"/>
        </w:rPr>
        <w:t xml:space="preserve"> </w:t>
      </w:r>
      <w:r w:rsidR="007431CB" w:rsidRPr="00A6372B">
        <w:rPr>
          <w:rFonts w:ascii="Times New Roman" w:eastAsia="Times New Roman" w:hAnsi="Times New Roman" w:cs="Times New Roman"/>
          <w:color w:val="auto"/>
          <w:sz w:val="28"/>
          <w:szCs w:val="28"/>
        </w:rPr>
        <w:t>администрации</w:t>
      </w:r>
      <w:r w:rsidR="00845408" w:rsidRPr="00A6372B">
        <w:rPr>
          <w:rFonts w:ascii="Times New Roman" w:eastAsia="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lastRenderedPageBreak/>
        <w:t>Красносельского сельского поселения Динского района</w:t>
      </w:r>
      <w:r w:rsidR="00845408" w:rsidRPr="00A6372B">
        <w:rPr>
          <w:rFonts w:ascii="Times New Roman" w:hAnsi="Times New Roman" w:cs="Times New Roman"/>
          <w:color w:val="auto"/>
          <w:sz w:val="28"/>
          <w:szCs w:val="28"/>
        </w:rPr>
        <w:t xml:space="preserve"> </w:t>
      </w:r>
      <w:r w:rsidR="00C27C1E" w:rsidRPr="00A6372B">
        <w:rPr>
          <w:rFonts w:ascii="Times New Roman" w:eastAsia="Times New Roman" w:hAnsi="Times New Roman" w:cs="Times New Roman"/>
          <w:color w:val="auto"/>
          <w:sz w:val="28"/>
          <w:szCs w:val="28"/>
        </w:rPr>
        <w:t>составляют</w:t>
      </w:r>
      <w:r w:rsidRPr="00A6372B">
        <w:rPr>
          <w:rFonts w:ascii="Times New Roman" w:eastAsia="Times New Roman" w:hAnsi="Times New Roman" w:cs="Times New Roman"/>
          <w:color w:val="auto"/>
          <w:sz w:val="28"/>
          <w:szCs w:val="28"/>
        </w:rPr>
        <w:t xml:space="preserve"> протокол для привлечения виновных лиц к административной ответственности.</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Pr="00A6372B" w:rsidRDefault="003D3BA2" w:rsidP="00A6372B">
      <w:pPr>
        <w:numPr>
          <w:ilvl w:val="2"/>
          <w:numId w:val="24"/>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Проведение работ при строительстве, ремонте, реконструкции коммуникаций по просроченным ордерам </w:t>
      </w:r>
      <w:r w:rsidR="00C27C1E" w:rsidRPr="00A6372B">
        <w:rPr>
          <w:rFonts w:ascii="Times New Roman" w:eastAsia="Times New Roman" w:hAnsi="Times New Roman" w:cs="Times New Roman"/>
          <w:color w:val="auto"/>
          <w:sz w:val="28"/>
          <w:szCs w:val="28"/>
        </w:rPr>
        <w:t>является</w:t>
      </w:r>
      <w:r w:rsidRPr="00A6372B">
        <w:rPr>
          <w:rFonts w:ascii="Times New Roman" w:eastAsia="Times New Roman" w:hAnsi="Times New Roman" w:cs="Times New Roman"/>
          <w:color w:val="auto"/>
          <w:sz w:val="28"/>
          <w:szCs w:val="28"/>
        </w:rPr>
        <w:t xml:space="preserve"> самовольным проведением земляных работ.</w:t>
      </w:r>
    </w:p>
    <w:p w:rsidR="00B3745F" w:rsidRPr="00A6372B" w:rsidRDefault="00B3745F" w:rsidP="00A6372B">
      <w:pPr>
        <w:pStyle w:val="1"/>
        <w:numPr>
          <w:ilvl w:val="1"/>
          <w:numId w:val="24"/>
        </w:numPr>
        <w:spacing w:before="0" w:after="0" w:line="240" w:lineRule="auto"/>
        <w:ind w:left="0" w:firstLine="709"/>
        <w:rPr>
          <w:rFonts w:ascii="Times New Roman" w:hAnsi="Times New Roman" w:cs="Times New Roman"/>
          <w:color w:val="auto"/>
          <w:sz w:val="28"/>
          <w:szCs w:val="28"/>
        </w:rPr>
      </w:pPr>
      <w:r w:rsidRPr="00A6372B">
        <w:rPr>
          <w:rFonts w:ascii="Times New Roman" w:hAnsi="Times New Roman" w:cs="Times New Roman"/>
          <w:color w:val="auto"/>
          <w:sz w:val="28"/>
          <w:szCs w:val="28"/>
        </w:rPr>
        <w:t>Правила производства дорожных и земляных работ</w:t>
      </w:r>
    </w:p>
    <w:p w:rsidR="00B3745F" w:rsidRPr="00A6372B" w:rsidRDefault="00C27C1E" w:rsidP="00A6372B">
      <w:pPr>
        <w:spacing w:line="240" w:lineRule="auto"/>
        <w:ind w:firstLine="709"/>
        <w:jc w:val="both"/>
        <w:rPr>
          <w:rFonts w:ascii="Times New Roman" w:hAnsi="Times New Roman" w:cs="Times New Roman"/>
          <w:color w:val="auto"/>
          <w:sz w:val="28"/>
          <w:szCs w:val="28"/>
        </w:rPr>
      </w:pPr>
      <w:bookmarkStart w:id="75" w:name="sub_56"/>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xml:space="preserve">.1. </w:t>
      </w:r>
      <w:r w:rsidR="00B3745F" w:rsidRPr="00A6372B">
        <w:rPr>
          <w:rFonts w:ascii="Times New Roman" w:hAnsi="Times New Roman" w:cs="Times New Roman"/>
          <w:color w:val="auto"/>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76" w:name="sub_2111"/>
      <w:bookmarkEnd w:id="75"/>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xml:space="preserve">.2. В случае необходимости привлечения для восстановления разрытия </w:t>
      </w:r>
      <w:hyperlink r:id="rId33" w:anchor="sub_229" w:history="1">
        <w:r w:rsidRPr="00A6372B">
          <w:rPr>
            <w:rStyle w:val="af8"/>
            <w:rFonts w:ascii="Times New Roman" w:hAnsi="Times New Roman" w:cs="Times New Roman"/>
            <w:b w:val="0"/>
            <w:color w:val="auto"/>
            <w:sz w:val="28"/>
            <w:szCs w:val="28"/>
          </w:rPr>
          <w:t>специализированной организации</w:t>
        </w:r>
      </w:hyperlink>
      <w:r w:rsidRPr="00A6372B">
        <w:rPr>
          <w:rFonts w:ascii="Times New Roman" w:hAnsi="Times New Roman" w:cs="Times New Roman"/>
          <w:color w:val="auto"/>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77" w:name="sub_57"/>
      <w:bookmarkEnd w:id="76"/>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78" w:name="sub_58"/>
      <w:bookmarkEnd w:id="77"/>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79" w:name="sub_59"/>
      <w:bookmarkEnd w:id="78"/>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0" w:name="sub_60"/>
      <w:bookmarkEnd w:id="79"/>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xml:space="preserve">.6. В случае повреждения подземных коммуникаций при разрытии производящее работы юридическое или физическое лицо, обязано немедленно </w:t>
      </w:r>
      <w:r w:rsidRPr="00A6372B">
        <w:rPr>
          <w:rFonts w:ascii="Times New Roman" w:hAnsi="Times New Roman" w:cs="Times New Roman"/>
          <w:color w:val="auto"/>
          <w:sz w:val="28"/>
          <w:szCs w:val="28"/>
        </w:rPr>
        <w:lastRenderedPageBreak/>
        <w:t>сообщить об этом их владельцам и администрации поселения, а также принять меры для быстрейшей ликвидации аварии.</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1" w:name="sub_67"/>
      <w:bookmarkEnd w:id="80"/>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2" w:name="sub_68"/>
      <w:bookmarkEnd w:id="81"/>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3" w:name="sub_69"/>
      <w:bookmarkEnd w:id="82"/>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84" w:name="sub_70"/>
      <w:bookmarkEnd w:id="83"/>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5" w:name="sub_2110"/>
      <w:bookmarkEnd w:id="84"/>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Требования при выполнении строительно-ремонтных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6" w:name="sub_21101"/>
      <w:bookmarkEnd w:id="85"/>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86"/>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7" w:name="sub_21102"/>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.3. При подготовке к проведению строительно-ремонтных работ должно быть обеспечено выполнение следующих условий:</w:t>
      </w:r>
    </w:p>
    <w:bookmarkEnd w:id="87"/>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.3.1.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8" w:name="sub_21103"/>
      <w:r w:rsidRPr="00A6372B">
        <w:rPr>
          <w:rFonts w:ascii="Times New Roman" w:hAnsi="Times New Roman" w:cs="Times New Roman"/>
          <w:color w:val="auto"/>
          <w:sz w:val="28"/>
          <w:szCs w:val="28"/>
        </w:rPr>
        <w:lastRenderedPageBreak/>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88"/>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.4.1. Устанавливать прочные настилы и мостики с перилами для безопасности проезда транспорта и прохода пешеходов через траншеи.</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.4.2. Осуществлять незамедлительный вывоз грунта, не предназначенного для обратной засыпки, а также отходов строительно-ремонтных работ.</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.4.3. Обеспечивать сохранность (ограждения) деревьев и кустарников, находящихся на территории строительства.</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.4.4. Оставлять свободное пространство вокруг </w:t>
      </w:r>
      <w:r w:rsidR="00AD51D5" w:rsidRPr="00A6372B">
        <w:rPr>
          <w:rFonts w:ascii="Times New Roman" w:hAnsi="Times New Roman" w:cs="Times New Roman"/>
          <w:color w:val="auto"/>
          <w:sz w:val="28"/>
          <w:szCs w:val="28"/>
        </w:rPr>
        <w:t xml:space="preserve">деревьев диаметром не менее 1,5-2 </w:t>
      </w:r>
      <w:r w:rsidRPr="00A6372B">
        <w:rPr>
          <w:rFonts w:ascii="Times New Roman" w:hAnsi="Times New Roman" w:cs="Times New Roman"/>
          <w:color w:val="auto"/>
          <w:sz w:val="28"/>
          <w:szCs w:val="28"/>
        </w:rPr>
        <w:t>метров при асфальтировании  проездов, площадей, дворов, тротуаров и т.п. По периметру свободного пространства устраивать бордюр из к</w:t>
      </w:r>
      <w:r w:rsidR="00AD51D5" w:rsidRPr="00A6372B">
        <w:rPr>
          <w:rFonts w:ascii="Times New Roman" w:hAnsi="Times New Roman" w:cs="Times New Roman"/>
          <w:color w:val="auto"/>
          <w:sz w:val="28"/>
          <w:szCs w:val="28"/>
        </w:rPr>
        <w:t xml:space="preserve">амня или бетона с возвышением 5-10 </w:t>
      </w:r>
      <w:r w:rsidRPr="00A6372B">
        <w:rPr>
          <w:rFonts w:ascii="Times New Roman" w:hAnsi="Times New Roman" w:cs="Times New Roman"/>
          <w:color w:val="auto"/>
          <w:sz w:val="28"/>
          <w:szCs w:val="28"/>
        </w:rPr>
        <w:t>сантиметров над поверхностью.</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w:t>
      </w:r>
      <w:r w:rsidR="00AD51D5" w:rsidRPr="00A6372B">
        <w:rPr>
          <w:rFonts w:ascii="Times New Roman" w:hAnsi="Times New Roman" w:cs="Times New Roman"/>
          <w:color w:val="auto"/>
          <w:sz w:val="28"/>
          <w:szCs w:val="28"/>
        </w:rPr>
        <w:t xml:space="preserve">нии при толщине ствола свыше 15 </w:t>
      </w:r>
      <w:r w:rsidRPr="00A6372B">
        <w:rPr>
          <w:rFonts w:ascii="Times New Roman" w:hAnsi="Times New Roman" w:cs="Times New Roman"/>
          <w:color w:val="auto"/>
          <w:sz w:val="28"/>
          <w:szCs w:val="28"/>
        </w:rPr>
        <w:t>сантиметров - не менее 1,5</w:t>
      </w:r>
      <w:r w:rsidR="00AD51D5"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метров, от кустарников - не менее 0,5</w:t>
      </w:r>
      <w:r w:rsidR="00AD51D5"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метров, считая от корневой шейки кустарника.</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.4.6.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а затем подсыпан слоем плодородной земли.</w:t>
      </w:r>
    </w:p>
    <w:p w:rsidR="0038450A" w:rsidRPr="00A6372B" w:rsidRDefault="0038450A"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10.13.4.7.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89" w:name="sub_21104"/>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.5.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неудобьях, лесополосах и т.п.</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90" w:name="sub_21105"/>
      <w:bookmarkEnd w:id="89"/>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.6.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w:t>
      </w:r>
      <w:r w:rsidRPr="00A6372B">
        <w:rPr>
          <w:rFonts w:ascii="Times New Roman" w:hAnsi="Times New Roman" w:cs="Times New Roman"/>
          <w:color w:val="auto"/>
          <w:sz w:val="28"/>
          <w:szCs w:val="28"/>
        </w:rPr>
        <w:lastRenderedPageBreak/>
        <w:t>автотранспорта. Запрещается вынос грунта и грязи колесами автотранспорта на территорию поселения.</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91" w:name="sub_21106"/>
      <w:bookmarkEnd w:id="90"/>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 При проведении всех видов земляных и строительно-ремонтных работ категорически запрещается:</w:t>
      </w:r>
    </w:p>
    <w:bookmarkEnd w:id="91"/>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.7.1.Заваливать грунтом, строительным материалом и </w:t>
      </w:r>
      <w:r w:rsidR="00270EC5" w:rsidRPr="00A6372B">
        <w:rPr>
          <w:rFonts w:ascii="Times New Roman" w:hAnsi="Times New Roman" w:cs="Times New Roman"/>
          <w:color w:val="auto"/>
          <w:sz w:val="28"/>
          <w:szCs w:val="28"/>
        </w:rPr>
        <w:t>иными отходами</w:t>
      </w:r>
      <w:r w:rsidRPr="00A6372B">
        <w:rPr>
          <w:rFonts w:ascii="Times New Roman" w:hAnsi="Times New Roman" w:cs="Times New Roman"/>
          <w:color w:val="auto"/>
          <w:sz w:val="28"/>
          <w:szCs w:val="28"/>
        </w:rPr>
        <w:t xml:space="preserve">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4" w:anchor="sub_28" w:history="1">
        <w:r w:rsidRPr="00A6372B">
          <w:rPr>
            <w:rStyle w:val="af8"/>
            <w:rFonts w:ascii="Times New Roman" w:hAnsi="Times New Roman" w:cs="Times New Roman"/>
            <w:b w:val="0"/>
            <w:color w:val="auto"/>
            <w:sz w:val="28"/>
            <w:szCs w:val="28"/>
          </w:rPr>
          <w:t>зеленые насаждения</w:t>
        </w:r>
      </w:hyperlink>
      <w:r w:rsidRPr="00A6372B">
        <w:rPr>
          <w:rFonts w:ascii="Times New Roman" w:hAnsi="Times New Roman" w:cs="Times New Roman"/>
          <w:color w:val="auto"/>
          <w:sz w:val="28"/>
          <w:szCs w:val="28"/>
        </w:rPr>
        <w:t>;</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.7.2. Изготавливать раствор, бетон и прочие строительные материалы на проезжей части </w:t>
      </w:r>
      <w:hyperlink r:id="rId35" w:anchor="sub_233" w:history="1">
        <w:r w:rsidRPr="00A6372B">
          <w:rPr>
            <w:rStyle w:val="af8"/>
            <w:rFonts w:ascii="Times New Roman" w:hAnsi="Times New Roman" w:cs="Times New Roman"/>
            <w:b w:val="0"/>
            <w:color w:val="auto"/>
            <w:sz w:val="28"/>
            <w:szCs w:val="28"/>
          </w:rPr>
          <w:t>улиц</w:t>
        </w:r>
      </w:hyperlink>
      <w:r w:rsidRPr="00A6372B">
        <w:rPr>
          <w:rFonts w:ascii="Times New Roman" w:hAnsi="Times New Roman" w:cs="Times New Roman"/>
          <w:b/>
          <w:color w:val="auto"/>
          <w:sz w:val="28"/>
          <w:szCs w:val="28"/>
        </w:rPr>
        <w:t xml:space="preserve">, </w:t>
      </w:r>
      <w:hyperlink r:id="rId36" w:anchor="sub_232" w:history="1">
        <w:r w:rsidRPr="00A6372B">
          <w:rPr>
            <w:rStyle w:val="af8"/>
            <w:rFonts w:ascii="Times New Roman" w:hAnsi="Times New Roman" w:cs="Times New Roman"/>
            <w:b w:val="0"/>
            <w:color w:val="auto"/>
            <w:sz w:val="28"/>
            <w:szCs w:val="28"/>
          </w:rPr>
          <w:t>тротуарах</w:t>
        </w:r>
      </w:hyperlink>
      <w:r w:rsidRPr="00A6372B">
        <w:rPr>
          <w:rFonts w:ascii="Times New Roman" w:hAnsi="Times New Roman" w:cs="Times New Roman"/>
          <w:b/>
          <w:color w:val="auto"/>
          <w:sz w:val="28"/>
          <w:szCs w:val="28"/>
        </w:rPr>
        <w:t xml:space="preserve">, </w:t>
      </w:r>
      <w:hyperlink r:id="rId37" w:anchor="sub_26" w:history="1">
        <w:r w:rsidRPr="00A6372B">
          <w:rPr>
            <w:rStyle w:val="af8"/>
            <w:rFonts w:ascii="Times New Roman" w:hAnsi="Times New Roman" w:cs="Times New Roman"/>
            <w:b w:val="0"/>
            <w:color w:val="auto"/>
            <w:sz w:val="28"/>
            <w:szCs w:val="28"/>
          </w:rPr>
          <w:t>газонах</w:t>
        </w:r>
      </w:hyperlink>
      <w:r w:rsidRPr="00A6372B">
        <w:rPr>
          <w:rFonts w:ascii="Times New Roman" w:hAnsi="Times New Roman" w:cs="Times New Roman"/>
          <w:color w:val="auto"/>
          <w:sz w:val="28"/>
          <w:szCs w:val="28"/>
        </w:rPr>
        <w:t xml:space="preserve"> и т.п., вне специально оборудованных мест, в пределах строительной площадки;</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 xml:space="preserve">.7.3.Занимать излишние площади под складирование материалов, </w:t>
      </w:r>
      <w:r w:rsidR="00270EC5" w:rsidRPr="00A6372B">
        <w:rPr>
          <w:rFonts w:ascii="Times New Roman" w:hAnsi="Times New Roman" w:cs="Times New Roman"/>
          <w:color w:val="auto"/>
          <w:sz w:val="28"/>
          <w:szCs w:val="28"/>
        </w:rPr>
        <w:t>отходов</w:t>
      </w:r>
      <w:r w:rsidRPr="00A6372B">
        <w:rPr>
          <w:rFonts w:ascii="Times New Roman" w:hAnsi="Times New Roman" w:cs="Times New Roman"/>
          <w:color w:val="auto"/>
          <w:sz w:val="28"/>
          <w:szCs w:val="28"/>
        </w:rPr>
        <w:t>, отстой техники и др., ограждать земельные участки сверх установленных границ;</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.7.4.Загромождать проезды, проходы и въезды во дворы;</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.7.6.Выезд транспортных средств за пределы дорожного покрытия (на газоны, через бордюры, на тротуары, участки открытого грунта и т.п.);</w:t>
      </w:r>
    </w:p>
    <w:p w:rsidR="00B3745F" w:rsidRPr="00A6372B" w:rsidRDefault="00B3745F"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.7.7.Выезд транспортных средств со строительных площадок на дороги с покрытием без очистки колес от налипшего грунта.</w:t>
      </w:r>
    </w:p>
    <w:p w:rsidR="00B3745F" w:rsidRPr="00A6372B" w:rsidRDefault="00B3745F" w:rsidP="00A6372B">
      <w:pPr>
        <w:spacing w:line="240" w:lineRule="auto"/>
        <w:ind w:firstLine="720"/>
        <w:jc w:val="both"/>
        <w:rPr>
          <w:rFonts w:ascii="Times New Roman" w:hAnsi="Times New Roman" w:cs="Times New Roman"/>
          <w:color w:val="auto"/>
          <w:sz w:val="28"/>
          <w:szCs w:val="28"/>
        </w:rPr>
      </w:pPr>
      <w:bookmarkStart w:id="92" w:name="sub_21110"/>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.8. Юридические и физические лица, в собственности, владении которых имеются инженерные коммуникации, обязаны:</w:t>
      </w:r>
    </w:p>
    <w:bookmarkEnd w:id="92"/>
    <w:p w:rsidR="00B3745F" w:rsidRPr="00A6372B" w:rsidRDefault="00A56716"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.8</w:t>
      </w:r>
      <w:r w:rsidR="00B3745F" w:rsidRPr="00A6372B">
        <w:rPr>
          <w:rFonts w:ascii="Times New Roman" w:hAnsi="Times New Roman" w:cs="Times New Roman"/>
          <w:color w:val="auto"/>
          <w:sz w:val="28"/>
          <w:szCs w:val="28"/>
        </w:rPr>
        <w:t>.1.Систематически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A6372B" w:rsidRDefault="00A56716" w:rsidP="00A6372B">
      <w:pPr>
        <w:spacing w:line="240" w:lineRule="auto"/>
        <w:ind w:firstLine="72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.8</w:t>
      </w:r>
      <w:r w:rsidR="00B3745F" w:rsidRPr="00A6372B">
        <w:rPr>
          <w:rFonts w:ascii="Times New Roman" w:hAnsi="Times New Roman" w:cs="Times New Roman"/>
          <w:color w:val="auto"/>
          <w:sz w:val="28"/>
          <w:szCs w:val="28"/>
        </w:rPr>
        <w:t>.2.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A6372B" w:rsidRDefault="00A56716" w:rsidP="00A6372B">
      <w:pPr>
        <w:spacing w:line="240" w:lineRule="auto"/>
        <w:ind w:firstLine="720"/>
        <w:jc w:val="both"/>
        <w:rPr>
          <w:rFonts w:ascii="Times New Roman" w:hAnsi="Times New Roman" w:cs="Times New Roman"/>
          <w:color w:val="auto"/>
          <w:sz w:val="28"/>
          <w:szCs w:val="28"/>
        </w:rPr>
      </w:pPr>
      <w:bookmarkStart w:id="93" w:name="sub_2112"/>
      <w:r w:rsidRPr="00A6372B">
        <w:rPr>
          <w:rFonts w:ascii="Times New Roman" w:hAnsi="Times New Roman" w:cs="Times New Roman"/>
          <w:color w:val="auto"/>
          <w:sz w:val="28"/>
          <w:szCs w:val="28"/>
        </w:rPr>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.9</w:t>
      </w:r>
      <w:r w:rsidR="00B3745F" w:rsidRPr="00A6372B">
        <w:rPr>
          <w:rFonts w:ascii="Times New Roman" w:hAnsi="Times New Roman" w:cs="Times New Roman"/>
          <w:color w:val="auto"/>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A6372B" w:rsidRDefault="00A56716" w:rsidP="00A6372B">
      <w:pPr>
        <w:spacing w:line="240" w:lineRule="auto"/>
        <w:ind w:firstLine="720"/>
        <w:jc w:val="both"/>
        <w:rPr>
          <w:rFonts w:ascii="Times New Roman" w:hAnsi="Times New Roman" w:cs="Times New Roman"/>
          <w:color w:val="auto"/>
          <w:sz w:val="28"/>
          <w:szCs w:val="28"/>
        </w:rPr>
      </w:pPr>
      <w:bookmarkStart w:id="94" w:name="sub_2113"/>
      <w:bookmarkEnd w:id="93"/>
      <w:r w:rsidRPr="00A6372B">
        <w:rPr>
          <w:rFonts w:ascii="Times New Roman" w:hAnsi="Times New Roman" w:cs="Times New Roman"/>
          <w:color w:val="auto"/>
          <w:sz w:val="28"/>
          <w:szCs w:val="28"/>
        </w:rPr>
        <w:lastRenderedPageBreak/>
        <w:t>10.1</w:t>
      </w:r>
      <w:r w:rsidR="008C3E61" w:rsidRPr="00A6372B">
        <w:rPr>
          <w:rFonts w:ascii="Times New Roman" w:hAnsi="Times New Roman" w:cs="Times New Roman"/>
          <w:color w:val="auto"/>
          <w:sz w:val="28"/>
          <w:szCs w:val="28"/>
        </w:rPr>
        <w:t>3</w:t>
      </w:r>
      <w:r w:rsidRPr="00A6372B">
        <w:rPr>
          <w:rFonts w:ascii="Times New Roman" w:hAnsi="Times New Roman" w:cs="Times New Roman"/>
          <w:color w:val="auto"/>
          <w:sz w:val="28"/>
          <w:szCs w:val="28"/>
        </w:rPr>
        <w:t>.10</w:t>
      </w:r>
      <w:r w:rsidR="00B3745F" w:rsidRPr="00A6372B">
        <w:rPr>
          <w:rFonts w:ascii="Times New Roman" w:hAnsi="Times New Roman" w:cs="Times New Roman"/>
          <w:color w:val="auto"/>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94"/>
    </w:p>
    <w:p w:rsidR="00920B0A" w:rsidRPr="00A6372B" w:rsidRDefault="00C27C1E" w:rsidP="00A6372B">
      <w:pPr>
        <w:spacing w:line="240" w:lineRule="auto"/>
        <w:ind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w:t>
      </w:r>
      <w:r w:rsidR="008C3E61" w:rsidRPr="00A6372B">
        <w:rPr>
          <w:rFonts w:ascii="Times New Roman" w:eastAsia="Times New Roman" w:hAnsi="Times New Roman" w:cs="Times New Roman"/>
          <w:color w:val="auto"/>
          <w:sz w:val="28"/>
          <w:szCs w:val="28"/>
        </w:rPr>
        <w:t>4</w:t>
      </w:r>
      <w:r w:rsidRPr="00A6372B">
        <w:rPr>
          <w:rFonts w:ascii="Times New Roman" w:eastAsia="Times New Roman" w:hAnsi="Times New Roman" w:cs="Times New Roman"/>
          <w:color w:val="auto"/>
          <w:sz w:val="28"/>
          <w:szCs w:val="28"/>
        </w:rPr>
        <w:t xml:space="preserve">. </w:t>
      </w:r>
      <w:r w:rsidR="003D3BA2" w:rsidRPr="00A6372B">
        <w:rPr>
          <w:rFonts w:ascii="Times New Roman" w:eastAsia="Times New Roman" w:hAnsi="Times New Roman" w:cs="Times New Roman"/>
          <w:color w:val="auto"/>
          <w:sz w:val="28"/>
          <w:szCs w:val="28"/>
        </w:rPr>
        <w:t>Особые требования к доступности среды</w:t>
      </w:r>
      <w:r w:rsidRPr="00A6372B">
        <w:rPr>
          <w:rFonts w:ascii="Times New Roman" w:eastAsia="Times New Roman" w:hAnsi="Times New Roman" w:cs="Times New Roman"/>
          <w:color w:val="auto"/>
          <w:sz w:val="28"/>
          <w:szCs w:val="28"/>
        </w:rPr>
        <w:t xml:space="preserve"> сельского поселения</w:t>
      </w:r>
    </w:p>
    <w:p w:rsidR="00920B0A" w:rsidRPr="00A6372B" w:rsidRDefault="003D3BA2" w:rsidP="00A6372B">
      <w:pPr>
        <w:pStyle w:val="aa"/>
        <w:numPr>
          <w:ilvl w:val="2"/>
          <w:numId w:val="2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Pr="00A6372B" w:rsidRDefault="003D3BA2" w:rsidP="00A6372B">
      <w:pPr>
        <w:pStyle w:val="aa"/>
        <w:numPr>
          <w:ilvl w:val="2"/>
          <w:numId w:val="2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w:t>
      </w:r>
      <w:r w:rsidR="00270EC5" w:rsidRPr="00A6372B">
        <w:rPr>
          <w:rFonts w:ascii="Times New Roman" w:eastAsia="Times New Roman" w:hAnsi="Times New Roman" w:cs="Times New Roman"/>
          <w:color w:val="auto"/>
          <w:sz w:val="28"/>
          <w:szCs w:val="28"/>
        </w:rPr>
        <w:t xml:space="preserve"> объектов</w:t>
      </w:r>
      <w:r w:rsidRPr="00A6372B">
        <w:rPr>
          <w:rFonts w:ascii="Times New Roman" w:eastAsia="Times New Roman" w:hAnsi="Times New Roman" w:cs="Times New Roman"/>
          <w:color w:val="auto"/>
          <w:sz w:val="28"/>
          <w:szCs w:val="28"/>
        </w:rPr>
        <w:t xml:space="preserve"> заказчиком в соответствии с утвержденной проектной документацией.</w:t>
      </w:r>
    </w:p>
    <w:p w:rsidR="004B6875" w:rsidRPr="00A6372B" w:rsidRDefault="004B6875" w:rsidP="00A6372B">
      <w:pPr>
        <w:spacing w:line="240" w:lineRule="auto"/>
        <w:ind w:left="720"/>
        <w:contextualSpacing/>
        <w:jc w:val="both"/>
        <w:rPr>
          <w:rFonts w:ascii="Times New Roman" w:eastAsia="Times New Roman" w:hAnsi="Times New Roman" w:cs="Times New Roman"/>
          <w:color w:val="auto"/>
          <w:sz w:val="28"/>
          <w:szCs w:val="28"/>
        </w:rPr>
      </w:pPr>
    </w:p>
    <w:p w:rsidR="007431CB" w:rsidRPr="00A6372B" w:rsidRDefault="004B6875" w:rsidP="00A6372B">
      <w:pPr>
        <w:pStyle w:val="aa"/>
        <w:numPr>
          <w:ilvl w:val="0"/>
          <w:numId w:val="25"/>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C906FF" w:rsidRPr="00A6372B" w:rsidRDefault="00C906FF" w:rsidP="00A6372B">
      <w:pPr>
        <w:pStyle w:val="aa"/>
        <w:spacing w:line="240" w:lineRule="auto"/>
        <w:ind w:left="960"/>
        <w:rPr>
          <w:rFonts w:ascii="Times New Roman" w:eastAsia="Times New Roman" w:hAnsi="Times New Roman" w:cs="Times New Roman"/>
          <w:b/>
          <w:color w:val="auto"/>
          <w:sz w:val="28"/>
          <w:szCs w:val="28"/>
        </w:rPr>
      </w:pPr>
    </w:p>
    <w:p w:rsidR="00270EC5" w:rsidRPr="00A6372B" w:rsidRDefault="00270EC5" w:rsidP="00A6372B">
      <w:pPr>
        <w:pStyle w:val="aa"/>
        <w:numPr>
          <w:ilvl w:val="1"/>
          <w:numId w:val="15"/>
        </w:numPr>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Общие положения.</w:t>
      </w:r>
    </w:p>
    <w:p w:rsidR="00920B0A" w:rsidRPr="00A6372B" w:rsidRDefault="007431CB" w:rsidP="00A6372B">
      <w:pPr>
        <w:pStyle w:val="aa"/>
        <w:numPr>
          <w:ilvl w:val="2"/>
          <w:numId w:val="15"/>
        </w:numPr>
        <w:spacing w:line="240" w:lineRule="auto"/>
        <w:ind w:left="0" w:firstLine="709"/>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В</w:t>
      </w:r>
      <w:r w:rsidR="003D3BA2" w:rsidRPr="00A6372B">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пожеланий и профессиональной экспертизы, рекомендуется провести следующие процедуры:</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920B0A" w:rsidRPr="00A6372B" w:rsidRDefault="003D3BA2" w:rsidP="00A6372B">
      <w:pPr>
        <w:spacing w:line="240" w:lineRule="auto"/>
        <w:ind w:firstLine="720"/>
        <w:jc w:val="both"/>
        <w:rPr>
          <w:rFonts w:ascii="Times New Roman" w:hAnsi="Times New Roman" w:cs="Times New Roman"/>
          <w:color w:val="auto"/>
          <w:sz w:val="28"/>
          <w:szCs w:val="28"/>
        </w:rPr>
      </w:pPr>
      <w:r w:rsidRPr="00A6372B">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A6372B" w:rsidRDefault="003D3BA2" w:rsidP="00A6372B">
      <w:pPr>
        <w:pStyle w:val="aa"/>
        <w:numPr>
          <w:ilvl w:val="1"/>
          <w:numId w:val="15"/>
        </w:numPr>
        <w:spacing w:line="240" w:lineRule="auto"/>
        <w:ind w:left="0" w:firstLine="709"/>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Принципы организации общественного соучастия</w:t>
      </w:r>
    </w:p>
    <w:p w:rsidR="00920B0A" w:rsidRPr="00A6372B" w:rsidRDefault="003D3BA2" w:rsidP="00A6372B">
      <w:pPr>
        <w:pStyle w:val="aa"/>
        <w:numPr>
          <w:ilvl w:val="2"/>
          <w:numId w:val="1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w:t>
      </w:r>
      <w:r w:rsidRPr="00A6372B">
        <w:rPr>
          <w:rFonts w:ascii="Times New Roman" w:eastAsia="Times New Roman" w:hAnsi="Times New Roman" w:cs="Times New Roman"/>
          <w:color w:val="auto"/>
          <w:sz w:val="28"/>
          <w:szCs w:val="28"/>
        </w:rPr>
        <w:lastRenderedPageBreak/>
        <w:t>проектов, на мобилизацию и объединение всех субъектов городской жизни вокруг проектов реализующих стратегию развития территории.</w:t>
      </w:r>
    </w:p>
    <w:p w:rsidR="00920B0A" w:rsidRPr="00A6372B" w:rsidRDefault="003D3BA2" w:rsidP="00A6372B">
      <w:pPr>
        <w:numPr>
          <w:ilvl w:val="2"/>
          <w:numId w:val="1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A6372B" w:rsidRDefault="003D3BA2" w:rsidP="00A6372B">
      <w:pPr>
        <w:numPr>
          <w:ilvl w:val="2"/>
          <w:numId w:val="1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920B0A" w:rsidRPr="00A6372B" w:rsidRDefault="003D3BA2" w:rsidP="00A6372B">
      <w:pPr>
        <w:numPr>
          <w:ilvl w:val="2"/>
          <w:numId w:val="1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Интернет</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A6372B" w:rsidRDefault="007E17C7" w:rsidP="00A6372B">
      <w:pPr>
        <w:numPr>
          <w:ilvl w:val="2"/>
          <w:numId w:val="15"/>
        </w:numPr>
        <w:spacing w:line="240" w:lineRule="auto"/>
        <w:ind w:left="0" w:firstLine="720"/>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w:t>
      </w:r>
      <w:r w:rsidR="003D3BA2" w:rsidRPr="00A6372B">
        <w:rPr>
          <w:rFonts w:ascii="Times New Roman" w:eastAsia="Times New Roman" w:hAnsi="Times New Roman" w:cs="Times New Roman"/>
          <w:color w:val="auto"/>
          <w:sz w:val="28"/>
          <w:szCs w:val="28"/>
        </w:rPr>
        <w:t>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Кроме того обеспечить возможность публичного комментирования и обсуждения материалов проектов.</w:t>
      </w:r>
    </w:p>
    <w:p w:rsidR="00920B0A" w:rsidRPr="00A6372B" w:rsidRDefault="003D3BA2" w:rsidP="00A6372B">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Формы общественного соучастия</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Консультации по предполагаемым типам озеленения;</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Информирование может осуществляться, но не ограничиваться:</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Создание единого  информационного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Работа с местными СМИ, охватывающими широкий круг людей разных возрастных групп и потенциальные аудитории проекта.</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Вывешивание афиш и объявлений на информационных досках в подъездах жилых домов, расположенных в непосредственной близости к проектируемому объекту, а также на специальных стендах на самом объекте; в местах притяжения и скопления людей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проектируемой территории или на ней (поликлиники, ДК, библиотеки, спортивные центры), на площадке проведения общественных обсуждений (в зоне входной группы, на специальных информационных стендах).</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Информирование местных жителей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родителей учащихся.</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Индивидуальные приглашения участников встречи лично, по электронной почте или по телефону.</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Использование социальных сетей и интернет-ресурсов для обеспечения донесения информации до различных </w:t>
      </w:r>
      <w:r w:rsidR="007E17C7" w:rsidRPr="00A6372B">
        <w:rPr>
          <w:rFonts w:ascii="Times New Roman" w:eastAsia="Times New Roman" w:hAnsi="Times New Roman" w:cs="Times New Roman"/>
          <w:color w:val="auto"/>
          <w:sz w:val="28"/>
          <w:szCs w:val="28"/>
        </w:rPr>
        <w:t xml:space="preserve">поселковых </w:t>
      </w:r>
      <w:r w:rsidRPr="00A6372B">
        <w:rPr>
          <w:rFonts w:ascii="Times New Roman" w:eastAsia="Times New Roman" w:hAnsi="Times New Roman" w:cs="Times New Roman"/>
          <w:color w:val="auto"/>
          <w:sz w:val="28"/>
          <w:szCs w:val="28"/>
        </w:rPr>
        <w:t>и профессиональных сообществ.</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Установка интер</w:t>
      </w:r>
      <w:r w:rsidR="00DE0282" w:rsidRPr="00A6372B">
        <w:rPr>
          <w:rFonts w:ascii="Times New Roman" w:eastAsia="Times New Roman" w:hAnsi="Times New Roman" w:cs="Times New Roman"/>
          <w:color w:val="auto"/>
          <w:sz w:val="28"/>
          <w:szCs w:val="28"/>
        </w:rPr>
        <w:t>активных стендов с устройствами</w:t>
      </w:r>
      <w:r w:rsidRPr="00A6372B">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территории для проведения картирования и сбора по</w:t>
      </w:r>
      <w:r w:rsidR="00DE0282" w:rsidRPr="00A6372B">
        <w:rPr>
          <w:rFonts w:ascii="Times New Roman" w:eastAsia="Times New Roman" w:hAnsi="Times New Roman" w:cs="Times New Roman"/>
          <w:color w:val="auto"/>
          <w:sz w:val="28"/>
          <w:szCs w:val="28"/>
        </w:rPr>
        <w:t>желаний в центрах общественной</w:t>
      </w:r>
      <w:r w:rsidRPr="00A6372B">
        <w:rPr>
          <w:rFonts w:ascii="Times New Roman" w:eastAsia="Times New Roman" w:hAnsi="Times New Roman" w:cs="Times New Roman"/>
          <w:color w:val="auto"/>
          <w:sz w:val="28"/>
          <w:szCs w:val="28"/>
        </w:rPr>
        <w:t xml:space="preserve"> жизни и местах пребывания большого количества людей.</w:t>
      </w:r>
    </w:p>
    <w:p w:rsidR="00E03767" w:rsidRPr="00A6372B" w:rsidRDefault="00E03767" w:rsidP="00A6372B">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lastRenderedPageBreak/>
        <w:t>Установка специальных информацио</w:t>
      </w:r>
      <w:r w:rsidR="00DE0282" w:rsidRPr="00A6372B">
        <w:rPr>
          <w:rFonts w:ascii="Times New Roman" w:eastAsia="Times New Roman" w:hAnsi="Times New Roman" w:cs="Times New Roman"/>
          <w:color w:val="auto"/>
          <w:sz w:val="28"/>
          <w:szCs w:val="28"/>
        </w:rPr>
        <w:t>нных стендов в местах с большой</w:t>
      </w:r>
      <w:r w:rsidRPr="00A6372B">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w:t>
      </w:r>
      <w:r w:rsidR="00DE0282" w:rsidRPr="00A6372B">
        <w:rPr>
          <w:rFonts w:ascii="Times New Roman" w:eastAsia="Times New Roman" w:hAnsi="Times New Roman" w:cs="Times New Roman"/>
          <w:color w:val="auto"/>
          <w:sz w:val="28"/>
          <w:szCs w:val="28"/>
        </w:rPr>
        <w:t>ра анкет, информации и обратной</w:t>
      </w:r>
      <w:r w:rsidRPr="00A6372B">
        <w:rPr>
          <w:rFonts w:ascii="Times New Roman" w:eastAsia="Times New Roman" w:hAnsi="Times New Roman" w:cs="Times New Roman"/>
          <w:color w:val="auto"/>
          <w:sz w:val="28"/>
          <w:szCs w:val="28"/>
        </w:rPr>
        <w:t xml:space="preserve">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A6372B" w:rsidRDefault="00E03767" w:rsidP="00A6372B">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Механизмы общественного участия.</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A6372B" w:rsidRDefault="007E17C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И</w:t>
      </w:r>
      <w:r w:rsidR="00E03767" w:rsidRPr="00A6372B">
        <w:rPr>
          <w:rFonts w:ascii="Times New Roman" w:hAnsi="Times New Roman" w:cs="Times New Roman"/>
          <w:color w:val="auto"/>
          <w:sz w:val="28"/>
          <w:szCs w:val="28"/>
        </w:rPr>
        <w:t>спользовать следующие инструменты: анкетирование, опросы, интервьюирование, карт</w:t>
      </w:r>
      <w:r w:rsidR="00DE0282" w:rsidRPr="00A6372B">
        <w:rPr>
          <w:rFonts w:ascii="Times New Roman" w:hAnsi="Times New Roman" w:cs="Times New Roman"/>
          <w:color w:val="auto"/>
          <w:sz w:val="28"/>
          <w:szCs w:val="28"/>
        </w:rPr>
        <w:t>ирование, проведение фокус-групп</w:t>
      </w:r>
      <w:r w:rsidR="00E03767" w:rsidRPr="00A6372B">
        <w:rPr>
          <w:rFonts w:ascii="Times New Roman" w:hAnsi="Times New Roman" w:cs="Times New Roman"/>
          <w:color w:val="auto"/>
          <w:sz w:val="28"/>
          <w:szCs w:val="28"/>
        </w:rPr>
        <w:t>,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обсуждений, проведение</w:t>
      </w:r>
      <w:r w:rsidR="00DE0282" w:rsidRPr="00A6372B">
        <w:rPr>
          <w:rFonts w:ascii="Times New Roman" w:hAnsi="Times New Roman" w:cs="Times New Roman"/>
          <w:color w:val="auto"/>
          <w:sz w:val="28"/>
          <w:szCs w:val="28"/>
        </w:rPr>
        <w:t xml:space="preserve"> дизайн-игр с участием взрослых и детей</w:t>
      </w:r>
      <w:r w:rsidR="00E03767" w:rsidRPr="00A6372B">
        <w:rPr>
          <w:rFonts w:ascii="Times New Roman" w:hAnsi="Times New Roman" w:cs="Times New Roman"/>
          <w:color w:val="auto"/>
          <w:sz w:val="28"/>
          <w:szCs w:val="28"/>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Общественные обсуждени</w:t>
      </w:r>
      <w:r w:rsidR="00C27C1E" w:rsidRPr="00A6372B">
        <w:rPr>
          <w:rFonts w:ascii="Times New Roman" w:hAnsi="Times New Roman" w:cs="Times New Roman"/>
          <w:color w:val="auto"/>
          <w:sz w:val="28"/>
          <w:szCs w:val="28"/>
        </w:rPr>
        <w:t>я должны проводиться при участии</w:t>
      </w:r>
      <w:r w:rsidRPr="00A6372B">
        <w:rPr>
          <w:rFonts w:ascii="Times New Roman" w:hAnsi="Times New Roman" w:cs="Times New Roman"/>
          <w:color w:val="auto"/>
          <w:sz w:val="28"/>
          <w:szCs w:val="28"/>
        </w:rPr>
        <w:t xml:space="preserve"> опытного модератора, имеющего нейтральную позицию по отношению ко всем участникам проектного процесса.</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По итогам встреч, проектных семинаров, воркшопов,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DE0282" w:rsidRPr="00A6372B" w:rsidRDefault="00DE0282" w:rsidP="00A6372B">
      <w:pPr>
        <w:spacing w:line="240" w:lineRule="auto"/>
        <w:ind w:left="720"/>
        <w:contextualSpacing/>
        <w:jc w:val="both"/>
        <w:rPr>
          <w:rFonts w:ascii="Times New Roman" w:hAnsi="Times New Roman" w:cs="Times New Roman"/>
          <w:color w:val="auto"/>
          <w:sz w:val="28"/>
          <w:szCs w:val="28"/>
        </w:rPr>
      </w:pP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позднее чем за 14 дней до проведения самого общественного обсуждения.</w:t>
      </w:r>
    </w:p>
    <w:p w:rsidR="00E03767" w:rsidRPr="00A6372B" w:rsidRDefault="00E0376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Общественный контроль является одним из механизмов общественного участия.</w:t>
      </w:r>
    </w:p>
    <w:p w:rsidR="00E03767" w:rsidRPr="00A6372B" w:rsidRDefault="007E17C7" w:rsidP="00A6372B">
      <w:pPr>
        <w:numPr>
          <w:ilvl w:val="2"/>
          <w:numId w:val="15"/>
        </w:numPr>
        <w:spacing w:line="240" w:lineRule="auto"/>
        <w:ind w:left="0" w:firstLine="720"/>
        <w:contextualSpacing/>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С</w:t>
      </w:r>
      <w:r w:rsidR="00E03767" w:rsidRPr="00A6372B">
        <w:rPr>
          <w:rFonts w:ascii="Times New Roman" w:hAnsi="Times New Roman" w:cs="Times New Roman"/>
          <w:color w:val="auto"/>
          <w:sz w:val="28"/>
          <w:szCs w:val="28"/>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sidRPr="00A6372B">
        <w:rPr>
          <w:rFonts w:ascii="Times New Roman" w:hAnsi="Times New Roman" w:cs="Times New Roman"/>
          <w:color w:val="auto"/>
          <w:sz w:val="28"/>
          <w:szCs w:val="28"/>
        </w:rPr>
        <w:t>«</w:t>
      </w:r>
      <w:r w:rsidR="00E03767" w:rsidRPr="00A6372B">
        <w:rPr>
          <w:rFonts w:ascii="Times New Roman" w:hAnsi="Times New Roman" w:cs="Times New Roman"/>
          <w:color w:val="auto"/>
          <w:sz w:val="28"/>
          <w:szCs w:val="28"/>
        </w:rPr>
        <w:t>Интернет</w:t>
      </w:r>
      <w:r w:rsidR="00C27C1E" w:rsidRPr="00A6372B">
        <w:rPr>
          <w:rFonts w:ascii="Times New Roman" w:hAnsi="Times New Roman" w:cs="Times New Roman"/>
          <w:color w:val="auto"/>
          <w:sz w:val="28"/>
          <w:szCs w:val="28"/>
        </w:rPr>
        <w:t>»</w:t>
      </w:r>
      <w:r w:rsidR="00E03767" w:rsidRPr="00A6372B">
        <w:rPr>
          <w:rFonts w:ascii="Times New Roman" w:hAnsi="Times New Roman" w:cs="Times New Roman"/>
          <w:color w:val="auto"/>
          <w:sz w:val="28"/>
          <w:szCs w:val="28"/>
        </w:rPr>
        <w:t>.</w:t>
      </w:r>
    </w:p>
    <w:p w:rsidR="00270EC5" w:rsidRPr="00A6372B" w:rsidRDefault="00DE0282" w:rsidP="00A6372B">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Общественный контроль.</w:t>
      </w:r>
    </w:p>
    <w:p w:rsidR="00E03767" w:rsidRPr="00A6372B" w:rsidRDefault="00E03767" w:rsidP="00A6372B">
      <w:pPr>
        <w:pStyle w:val="aa"/>
        <w:numPr>
          <w:ilvl w:val="2"/>
          <w:numId w:val="1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а также общегородских интерактивных порталов в сети </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Интернет</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Интернет</w:t>
      </w:r>
      <w:r w:rsidR="00C27C1E" w:rsidRPr="00A6372B">
        <w:rPr>
          <w:rFonts w:ascii="Times New Roman" w:eastAsia="Times New Roman" w:hAnsi="Times New Roman" w:cs="Times New Roman"/>
          <w:color w:val="auto"/>
          <w:sz w:val="28"/>
          <w:szCs w:val="28"/>
        </w:rPr>
        <w:t>»</w:t>
      </w:r>
      <w:r w:rsidRPr="00A6372B">
        <w:rPr>
          <w:rFonts w:ascii="Times New Roman" w:eastAsia="Times New Roman" w:hAnsi="Times New Roman" w:cs="Times New Roman"/>
          <w:color w:val="auto"/>
          <w:sz w:val="28"/>
          <w:szCs w:val="28"/>
        </w:rPr>
        <w:t>.</w:t>
      </w:r>
    </w:p>
    <w:p w:rsidR="00E03767" w:rsidRPr="00A6372B" w:rsidRDefault="00E03767" w:rsidP="00A6372B">
      <w:pPr>
        <w:pStyle w:val="aa"/>
        <w:numPr>
          <w:ilvl w:val="2"/>
          <w:numId w:val="15"/>
        </w:numPr>
        <w:spacing w:line="240" w:lineRule="auto"/>
        <w:ind w:left="0" w:firstLine="709"/>
        <w:jc w:val="both"/>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Pr="00A6372B" w:rsidRDefault="004B6875" w:rsidP="00A6372B">
      <w:pPr>
        <w:spacing w:line="240" w:lineRule="auto"/>
        <w:ind w:left="709"/>
        <w:contextualSpacing/>
        <w:jc w:val="both"/>
        <w:rPr>
          <w:rFonts w:ascii="Times New Roman" w:eastAsia="Times New Roman" w:hAnsi="Times New Roman" w:cs="Times New Roman"/>
          <w:color w:val="auto"/>
          <w:sz w:val="28"/>
          <w:szCs w:val="28"/>
        </w:rPr>
      </w:pPr>
    </w:p>
    <w:p w:rsidR="004B6875" w:rsidRPr="00A6372B" w:rsidRDefault="004B6875" w:rsidP="00A6372B">
      <w:pPr>
        <w:pStyle w:val="aa"/>
        <w:numPr>
          <w:ilvl w:val="0"/>
          <w:numId w:val="15"/>
        </w:numPr>
        <w:spacing w:line="240" w:lineRule="auto"/>
        <w:jc w:val="center"/>
        <w:rPr>
          <w:rFonts w:ascii="Times New Roman" w:eastAsia="Times New Roman" w:hAnsi="Times New Roman" w:cs="Times New Roman"/>
          <w:b/>
          <w:color w:val="auto"/>
          <w:sz w:val="28"/>
          <w:szCs w:val="28"/>
        </w:rPr>
      </w:pPr>
      <w:r w:rsidRPr="00A6372B">
        <w:rPr>
          <w:rFonts w:ascii="Times New Roman" w:eastAsia="Times New Roman" w:hAnsi="Times New Roman" w:cs="Times New Roman"/>
          <w:b/>
          <w:color w:val="auto"/>
          <w:sz w:val="28"/>
          <w:szCs w:val="28"/>
        </w:rPr>
        <w:t>Контроль за соблюдением норм и правил благоустройства</w:t>
      </w:r>
    </w:p>
    <w:p w:rsidR="00DC5A70" w:rsidRPr="00A6372B" w:rsidRDefault="00DC5A70" w:rsidP="00A6372B">
      <w:pPr>
        <w:pStyle w:val="aa"/>
        <w:spacing w:line="240" w:lineRule="auto"/>
        <w:ind w:left="600"/>
        <w:rPr>
          <w:rFonts w:ascii="Times New Roman" w:eastAsia="Times New Roman" w:hAnsi="Times New Roman" w:cs="Times New Roman"/>
          <w:b/>
          <w:color w:val="auto"/>
          <w:sz w:val="28"/>
          <w:szCs w:val="28"/>
        </w:rPr>
      </w:pPr>
    </w:p>
    <w:p w:rsidR="00A56716" w:rsidRPr="00A6372B" w:rsidRDefault="00A56716" w:rsidP="00A6372B">
      <w:pPr>
        <w:pStyle w:val="aa"/>
        <w:numPr>
          <w:ilvl w:val="1"/>
          <w:numId w:val="15"/>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Pr="00A6372B" w:rsidRDefault="00A56716" w:rsidP="00A6372B">
      <w:pPr>
        <w:pStyle w:val="aa"/>
        <w:numPr>
          <w:ilvl w:val="1"/>
          <w:numId w:val="15"/>
        </w:numPr>
        <w:spacing w:line="240" w:lineRule="auto"/>
        <w:ind w:left="0" w:firstLine="709"/>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95" w:name="_gjdgxs" w:colFirst="0" w:colLast="0"/>
      <w:bookmarkEnd w:id="95"/>
    </w:p>
    <w:p w:rsidR="001D501C" w:rsidRPr="00A6372B" w:rsidRDefault="001D501C" w:rsidP="00A6372B">
      <w:pPr>
        <w:autoSpaceDE w:val="0"/>
        <w:autoSpaceDN w:val="0"/>
        <w:adjustRightInd w:val="0"/>
        <w:spacing w:line="240" w:lineRule="auto"/>
        <w:outlineLvl w:val="0"/>
        <w:rPr>
          <w:rFonts w:ascii="Times New Roman" w:hAnsi="Times New Roman" w:cs="Times New Roman"/>
          <w:color w:val="auto"/>
          <w:sz w:val="28"/>
          <w:szCs w:val="28"/>
        </w:rPr>
      </w:pPr>
    </w:p>
    <w:p w:rsidR="001D501C" w:rsidRPr="00A6372B" w:rsidRDefault="001D501C" w:rsidP="00A6372B">
      <w:pPr>
        <w:autoSpaceDE w:val="0"/>
        <w:autoSpaceDN w:val="0"/>
        <w:adjustRightInd w:val="0"/>
        <w:spacing w:line="240" w:lineRule="auto"/>
        <w:outlineLvl w:val="0"/>
        <w:rPr>
          <w:rFonts w:ascii="Times New Roman" w:hAnsi="Times New Roman" w:cs="Times New Roman"/>
          <w:color w:val="auto"/>
          <w:sz w:val="28"/>
          <w:szCs w:val="28"/>
        </w:rPr>
      </w:pPr>
    </w:p>
    <w:p w:rsidR="00DE0282"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p>
    <w:p w:rsidR="001D501C"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Глава Красносельского</w:t>
      </w:r>
    </w:p>
    <w:p w:rsidR="00DE0282" w:rsidRPr="00A6372B" w:rsidRDefault="00DE0282" w:rsidP="00A6372B">
      <w:pPr>
        <w:tabs>
          <w:tab w:val="left" w:pos="7938"/>
        </w:tabs>
        <w:autoSpaceDE w:val="0"/>
        <w:autoSpaceDN w:val="0"/>
        <w:adjustRightInd w:val="0"/>
        <w:spacing w:line="240" w:lineRule="auto"/>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r w:rsidRPr="00A6372B">
        <w:rPr>
          <w:rFonts w:ascii="Times New Roman" w:hAnsi="Times New Roman" w:cs="Times New Roman"/>
          <w:color w:val="auto"/>
          <w:sz w:val="28"/>
          <w:szCs w:val="28"/>
        </w:rPr>
        <w:tab/>
        <w:t>М.В. Кныш</w:t>
      </w:r>
    </w:p>
    <w:p w:rsidR="008F61D1" w:rsidRPr="00A6372B" w:rsidRDefault="008F61D1" w:rsidP="00A6372B">
      <w:pPr>
        <w:spacing w:line="240" w:lineRule="auto"/>
        <w:ind w:firstLine="5670"/>
        <w:rPr>
          <w:rFonts w:ascii="Times New Roman" w:hAnsi="Times New Roman" w:cs="Times New Roman"/>
          <w:color w:val="auto"/>
          <w:sz w:val="28"/>
          <w:szCs w:val="28"/>
        </w:rPr>
      </w:pPr>
      <w:r w:rsidRPr="00A6372B">
        <w:rPr>
          <w:rFonts w:ascii="Times New Roman" w:hAnsi="Times New Roman" w:cs="Times New Roman"/>
          <w:color w:val="auto"/>
          <w:sz w:val="28"/>
          <w:szCs w:val="28"/>
        </w:rPr>
        <w:br w:type="page"/>
      </w:r>
      <w:bookmarkStart w:id="96" w:name="_Toc472352467"/>
      <w:r w:rsidR="00B15F3D" w:rsidRPr="00A6372B">
        <w:rPr>
          <w:rFonts w:ascii="Times New Roman" w:hAnsi="Times New Roman" w:cs="Times New Roman"/>
          <w:color w:val="auto"/>
          <w:sz w:val="28"/>
          <w:szCs w:val="28"/>
        </w:rPr>
        <w:lastRenderedPageBreak/>
        <w:t>ПРИЛОЖЕНИЕ</w:t>
      </w:r>
      <w:r w:rsidR="00CC515C" w:rsidRPr="00A6372B">
        <w:rPr>
          <w:rFonts w:ascii="Times New Roman" w:hAnsi="Times New Roman" w:cs="Times New Roman"/>
          <w:color w:val="auto"/>
          <w:sz w:val="28"/>
          <w:szCs w:val="28"/>
        </w:rPr>
        <w:t>№ 1</w:t>
      </w:r>
      <w:bookmarkEnd w:id="96"/>
    </w:p>
    <w:p w:rsidR="001D501C" w:rsidRPr="00A6372B" w:rsidRDefault="00B15F3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w:t>
      </w:r>
      <w:r w:rsidR="001D501C" w:rsidRPr="00A6372B">
        <w:rPr>
          <w:rFonts w:ascii="Times New Roman" w:hAnsi="Times New Roman" w:cs="Times New Roman"/>
          <w:color w:val="auto"/>
          <w:sz w:val="28"/>
          <w:szCs w:val="28"/>
        </w:rPr>
        <w:t xml:space="preserve">Правилам благоустройства </w:t>
      </w:r>
    </w:p>
    <w:p w:rsidR="00DE0282"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территории</w:t>
      </w:r>
      <w:r w:rsidR="00DE0282" w:rsidRPr="00A6372B">
        <w:rPr>
          <w:rFonts w:ascii="Times New Roman" w:hAnsi="Times New Roman" w:cs="Times New Roman"/>
          <w:color w:val="auto"/>
          <w:sz w:val="28"/>
          <w:szCs w:val="28"/>
        </w:rPr>
        <w:t xml:space="preserve"> </w:t>
      </w:r>
      <w:r w:rsidR="008F3B9C" w:rsidRPr="00A6372B">
        <w:rPr>
          <w:rFonts w:ascii="Times New Roman" w:hAnsi="Times New Roman" w:cs="Times New Roman"/>
          <w:color w:val="auto"/>
          <w:sz w:val="28"/>
          <w:szCs w:val="28"/>
        </w:rPr>
        <w:t>Красносельского</w:t>
      </w:r>
    </w:p>
    <w:p w:rsidR="00DE0282"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B15F3D"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8F61D1" w:rsidRPr="00A6372B" w:rsidRDefault="008F61D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jc w:val="center"/>
        <w:outlineLvl w:val="0"/>
        <w:rPr>
          <w:rFonts w:ascii="Times New Roman" w:hAnsi="Times New Roman" w:cs="Times New Roman"/>
          <w:color w:val="auto"/>
          <w:sz w:val="28"/>
          <w:szCs w:val="28"/>
        </w:rPr>
      </w:pPr>
      <w:bookmarkStart w:id="97" w:name="_Toc472352469"/>
      <w:r w:rsidRPr="00A6372B">
        <w:rPr>
          <w:rFonts w:ascii="Times New Roman" w:hAnsi="Times New Roman" w:cs="Times New Roman"/>
          <w:color w:val="auto"/>
          <w:sz w:val="28"/>
          <w:szCs w:val="28"/>
        </w:rPr>
        <w:t>Рекомендуемые параметры</w:t>
      </w:r>
      <w:bookmarkEnd w:id="97"/>
    </w:p>
    <w:p w:rsidR="00CC515C" w:rsidRPr="00A6372B" w:rsidRDefault="00CC515C"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8F61D1" w:rsidRPr="00A6372B" w:rsidRDefault="008F61D1" w:rsidP="00A6372B">
      <w:pPr>
        <w:autoSpaceDE w:val="0"/>
        <w:autoSpaceDN w:val="0"/>
        <w:adjustRightInd w:val="0"/>
        <w:spacing w:line="240" w:lineRule="auto"/>
        <w:outlineLvl w:val="0"/>
        <w:rPr>
          <w:rFonts w:ascii="Times New Roman" w:hAnsi="Times New Roman" w:cs="Times New Roman"/>
          <w:color w:val="auto"/>
          <w:sz w:val="28"/>
          <w:szCs w:val="28"/>
        </w:rPr>
      </w:pPr>
      <w:bookmarkStart w:id="98" w:name="_Toc472352470"/>
      <w:r w:rsidRPr="00A6372B">
        <w:rPr>
          <w:rFonts w:ascii="Times New Roman" w:hAnsi="Times New Roman" w:cs="Times New Roman"/>
          <w:color w:val="auto"/>
          <w:sz w:val="28"/>
          <w:szCs w:val="28"/>
        </w:rPr>
        <w:t>Таблица 1. Зависимость уклона пандуса от высоты подъема</w:t>
      </w:r>
      <w:bookmarkEnd w:id="98"/>
    </w:p>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p>
    <w:p w:rsidR="008F61D1" w:rsidRPr="00A6372B" w:rsidRDefault="008F61D1" w:rsidP="00A6372B">
      <w:pPr>
        <w:autoSpaceDE w:val="0"/>
        <w:autoSpaceDN w:val="0"/>
        <w:adjustRightInd w:val="0"/>
        <w:spacing w:line="240" w:lineRule="auto"/>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В миллиметрах</w:t>
      </w:r>
    </w:p>
    <w:tbl>
      <w:tblPr>
        <w:tblW w:w="9565" w:type="dxa"/>
        <w:tblInd w:w="-5" w:type="dxa"/>
        <w:tblLayout w:type="fixed"/>
        <w:tblCellMar>
          <w:top w:w="102" w:type="dxa"/>
          <w:left w:w="62" w:type="dxa"/>
          <w:bottom w:w="102" w:type="dxa"/>
          <w:right w:w="62" w:type="dxa"/>
        </w:tblCellMar>
        <w:tblLook w:val="0000"/>
      </w:tblPr>
      <w:tblGrid>
        <w:gridCol w:w="5062"/>
        <w:gridCol w:w="4503"/>
      </w:tblGrid>
      <w:tr w:rsidR="008F61D1" w:rsidRPr="00A6372B"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подъема</w:t>
            </w:r>
          </w:p>
        </w:tc>
      </w:tr>
      <w:tr w:rsidR="008F61D1" w:rsidRPr="00A6372B"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75</w:t>
            </w:r>
          </w:p>
        </w:tc>
      </w:tr>
      <w:tr w:rsidR="008F61D1" w:rsidRPr="00A6372B"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150</w:t>
            </w:r>
          </w:p>
        </w:tc>
      </w:tr>
      <w:tr w:rsidR="008F61D1" w:rsidRPr="00A6372B"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600</w:t>
            </w:r>
          </w:p>
        </w:tc>
      </w:tr>
      <w:tr w:rsidR="008F61D1" w:rsidRPr="00A6372B"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Pr="00A6372B" w:rsidRDefault="008F61D1"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760</w:t>
            </w:r>
          </w:p>
        </w:tc>
      </w:tr>
    </w:tbl>
    <w:p w:rsidR="00CC515C" w:rsidRPr="00A6372B" w:rsidRDefault="00CC515C" w:rsidP="00A6372B">
      <w:pPr>
        <w:spacing w:line="240" w:lineRule="auto"/>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outlineLvl w:val="0"/>
        <w:rPr>
          <w:rFonts w:ascii="Times New Roman" w:hAnsi="Times New Roman" w:cs="Times New Roman"/>
          <w:color w:val="auto"/>
          <w:sz w:val="28"/>
          <w:szCs w:val="28"/>
        </w:rPr>
      </w:pPr>
      <w:bookmarkStart w:id="99" w:name="_Toc472352471"/>
      <w:r w:rsidRPr="00A6372B">
        <w:rPr>
          <w:rFonts w:ascii="Times New Roman" w:hAnsi="Times New Roman" w:cs="Times New Roman"/>
          <w:color w:val="auto"/>
          <w:sz w:val="28"/>
          <w:szCs w:val="28"/>
        </w:rPr>
        <w:t>Таблица 2. Минимальные расстояния безопасности</w:t>
      </w:r>
      <w:bookmarkEnd w:id="99"/>
      <w:r w:rsidR="000053D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при</w:t>
      </w:r>
      <w:r w:rsidR="000053D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размещении игрового оборудования</w:t>
      </w:r>
    </w:p>
    <w:p w:rsidR="00DE0282"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p>
    <w:tbl>
      <w:tblPr>
        <w:tblW w:w="9565" w:type="dxa"/>
        <w:tblInd w:w="-5" w:type="dxa"/>
        <w:tblLayout w:type="fixed"/>
        <w:tblCellMar>
          <w:top w:w="102" w:type="dxa"/>
          <w:left w:w="62" w:type="dxa"/>
          <w:bottom w:w="102" w:type="dxa"/>
          <w:right w:w="62" w:type="dxa"/>
        </w:tblCellMar>
        <w:tblLook w:val="0000"/>
      </w:tblPr>
      <w:tblGrid>
        <w:gridCol w:w="2475"/>
        <w:gridCol w:w="7090"/>
      </w:tblGrid>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Минимальные расстояния</w:t>
            </w:r>
          </w:p>
        </w:tc>
      </w:tr>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не менее 1,0 м в стороны от боковых конструкций и не менее 1,5 м вперед от крайних точек качалки в состоянии наклона</w:t>
            </w:r>
          </w:p>
        </w:tc>
      </w:tr>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не менее 2 м в стороны от боковых конструкций и не менее 3 м вверх от нижней вращающейся поверхности карусели</w:t>
            </w:r>
          </w:p>
        </w:tc>
      </w:tr>
      <w:tr w:rsidR="00CC515C" w:rsidRPr="00A6372B" w:rsidTr="00B15F3D">
        <w:tc>
          <w:tcPr>
            <w:tcW w:w="2475"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не менее 1 м от боковых сторон и 2 м вперед от нижнего края ската горки</w:t>
            </w:r>
          </w:p>
        </w:tc>
      </w:tr>
    </w:tbl>
    <w:p w:rsidR="00CC515C" w:rsidRPr="00A6372B" w:rsidRDefault="00CC515C"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DE0282" w:rsidRDefault="00DE0282"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jc w:val="center"/>
        <w:outlineLvl w:val="0"/>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outlineLvl w:val="0"/>
        <w:rPr>
          <w:rFonts w:ascii="Times New Roman" w:hAnsi="Times New Roman" w:cs="Times New Roman"/>
          <w:color w:val="auto"/>
          <w:sz w:val="28"/>
          <w:szCs w:val="28"/>
        </w:rPr>
      </w:pPr>
      <w:bookmarkStart w:id="100" w:name="_Toc472352472"/>
      <w:r w:rsidRPr="00A6372B">
        <w:rPr>
          <w:rFonts w:ascii="Times New Roman" w:hAnsi="Times New Roman" w:cs="Times New Roman"/>
          <w:color w:val="auto"/>
          <w:sz w:val="28"/>
          <w:szCs w:val="28"/>
        </w:rPr>
        <w:lastRenderedPageBreak/>
        <w:t>Таблица 3. Требования к игровому оборудованию</w:t>
      </w:r>
      <w:bookmarkEnd w:id="100"/>
    </w:p>
    <w:tbl>
      <w:tblPr>
        <w:tblW w:w="9565" w:type="dxa"/>
        <w:tblInd w:w="-5" w:type="dxa"/>
        <w:tblLayout w:type="fixed"/>
        <w:tblCellMar>
          <w:top w:w="102" w:type="dxa"/>
          <w:left w:w="62" w:type="dxa"/>
          <w:bottom w:w="102" w:type="dxa"/>
          <w:right w:w="62" w:type="dxa"/>
        </w:tblCellMar>
        <w:tblLook w:val="0000"/>
      </w:tblPr>
      <w:tblGrid>
        <w:gridCol w:w="2477"/>
        <w:gridCol w:w="7088"/>
      </w:tblGrid>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Требования</w:t>
            </w:r>
          </w:p>
        </w:tc>
      </w:tr>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Качели</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RPr="00A6372B" w:rsidTr="00615C01">
        <w:tc>
          <w:tcPr>
            <w:tcW w:w="2477"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Pr="00A6372B" w:rsidRDefault="00CC515C"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w:t>
            </w:r>
            <w:r w:rsidRPr="00A6372B">
              <w:rPr>
                <w:rFonts w:ascii="Times New Roman" w:hAnsi="Times New Roman" w:cs="Times New Roman"/>
                <w:color w:val="auto"/>
                <w:sz w:val="28"/>
                <w:szCs w:val="28"/>
              </w:rPr>
              <w:lastRenderedPageBreak/>
              <w:t>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Pr="00A6372B" w:rsidRDefault="00CC515C"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jc w:val="both"/>
        <w:outlineLvl w:val="0"/>
        <w:rPr>
          <w:rFonts w:ascii="Times New Roman" w:hAnsi="Times New Roman" w:cs="Times New Roman"/>
          <w:color w:val="auto"/>
          <w:sz w:val="28"/>
          <w:szCs w:val="28"/>
        </w:rPr>
      </w:pPr>
      <w:bookmarkStart w:id="101" w:name="_Toc472352473"/>
      <w:r w:rsidRPr="00A6372B">
        <w:rPr>
          <w:rFonts w:ascii="Times New Roman" w:hAnsi="Times New Roman" w:cs="Times New Roman"/>
          <w:color w:val="auto"/>
          <w:sz w:val="28"/>
          <w:szCs w:val="28"/>
        </w:rPr>
        <w:t>Таблица 4. Комплексное благоустройство территории</w:t>
      </w:r>
      <w:bookmarkEnd w:id="101"/>
      <w:r w:rsidR="00DE0282"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tblPr>
      <w:tblGrid>
        <w:gridCol w:w="1650"/>
        <w:gridCol w:w="2245"/>
        <w:gridCol w:w="2835"/>
        <w:gridCol w:w="2835"/>
      </w:tblGrid>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Мероприятия благоустройства и озеленения</w:t>
            </w: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Среднерегулируемый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Движение преимущественно по дорожно-тропиночной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Организация дорожно-тропиночной сети плотностью 5 - 8 %, прокладка экологических троп</w:t>
            </w: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Организация дорожно-тропиночной сети плотностью 12 - 15%,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w:t>
            </w:r>
            <w:r w:rsidRPr="00A6372B">
              <w:rPr>
                <w:rFonts w:ascii="Times New Roman" w:hAnsi="Times New Roman" w:cs="Times New Roman"/>
                <w:color w:val="auto"/>
                <w:sz w:val="28"/>
                <w:szCs w:val="28"/>
              </w:rPr>
              <w:lastRenderedPageBreak/>
              <w:t>границ</w:t>
            </w: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Строгорегулируемый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Движение только 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Функциональное зонирование территории и организация дорожно-тропиночной сети 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RPr="00A6372B" w:rsidTr="00B15F3D">
        <w:tc>
          <w:tcPr>
            <w:tcW w:w="1650"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Организация дорожно-тропиночной сети общей плотностью 30 - 40% (более высокая плотность дорожек ближе к входам и в </w:t>
            </w:r>
            <w:r w:rsidRPr="00A6372B">
              <w:rPr>
                <w:rFonts w:ascii="Times New Roman" w:hAnsi="Times New Roman" w:cs="Times New Roman"/>
                <w:color w:val="auto"/>
                <w:sz w:val="28"/>
                <w:szCs w:val="28"/>
              </w:rPr>
              <w:lastRenderedPageBreak/>
              <w:t>зонах активного отдыха), уровень благоустройства как для нагрузки 51 - 100 чел./га, огораживание участков с ценными насаждениями или с растительностью вообще декоративными оградами</w:t>
            </w:r>
          </w:p>
        </w:tc>
      </w:tr>
      <w:tr w:rsidR="006267C7" w:rsidRPr="00A6372B"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Примечание. В случае невозможности предотвращен</w:t>
            </w:r>
            <w:r w:rsidR="00845408" w:rsidRPr="00A6372B">
              <w:rPr>
                <w:rFonts w:ascii="Times New Roman" w:hAnsi="Times New Roman" w:cs="Times New Roman"/>
                <w:color w:val="auto"/>
                <w:sz w:val="28"/>
                <w:szCs w:val="28"/>
              </w:rPr>
              <w:t>ия</w:t>
            </w:r>
            <w:r w:rsidRPr="00A6372B">
              <w:rPr>
                <w:rFonts w:ascii="Times New Roman" w:hAnsi="Times New Roman" w:cs="Times New Roman"/>
                <w:color w:val="auto"/>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Pr="00A6372B" w:rsidRDefault="006267C7"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outlineLvl w:val="0"/>
        <w:rPr>
          <w:rFonts w:ascii="Times New Roman" w:hAnsi="Times New Roman" w:cs="Times New Roman"/>
          <w:color w:val="auto"/>
          <w:sz w:val="28"/>
          <w:szCs w:val="28"/>
        </w:rPr>
      </w:pPr>
      <w:bookmarkStart w:id="102" w:name="_Toc472352474"/>
      <w:r w:rsidRPr="00A6372B">
        <w:rPr>
          <w:rFonts w:ascii="Times New Roman" w:hAnsi="Times New Roman" w:cs="Times New Roman"/>
          <w:color w:val="auto"/>
          <w:sz w:val="28"/>
          <w:szCs w:val="28"/>
        </w:rPr>
        <w:t xml:space="preserve">Таблица </w:t>
      </w:r>
      <w:r w:rsidR="000053D8" w:rsidRPr="00A6372B">
        <w:rPr>
          <w:rFonts w:ascii="Times New Roman" w:hAnsi="Times New Roman" w:cs="Times New Roman"/>
          <w:color w:val="auto"/>
          <w:sz w:val="28"/>
          <w:szCs w:val="28"/>
        </w:rPr>
        <w:t>5. Ориентировочный уровень преде</w:t>
      </w:r>
      <w:r w:rsidRPr="00A6372B">
        <w:rPr>
          <w:rFonts w:ascii="Times New Roman" w:hAnsi="Times New Roman" w:cs="Times New Roman"/>
          <w:color w:val="auto"/>
          <w:sz w:val="28"/>
          <w:szCs w:val="28"/>
        </w:rPr>
        <w:t>льной</w:t>
      </w:r>
      <w:bookmarkEnd w:id="102"/>
      <w:r w:rsidR="000053D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рекреационной нагрузки</w:t>
      </w:r>
    </w:p>
    <w:tbl>
      <w:tblPr>
        <w:tblStyle w:val="afb"/>
        <w:tblW w:w="0" w:type="auto"/>
        <w:tblLook w:val="04A0"/>
      </w:tblPr>
      <w:tblGrid>
        <w:gridCol w:w="3201"/>
        <w:gridCol w:w="2904"/>
        <w:gridCol w:w="3609"/>
      </w:tblGrid>
      <w:tr w:rsidR="00B15F3D" w:rsidRPr="00A6372B" w:rsidTr="00615C01">
        <w:tc>
          <w:tcPr>
            <w:tcW w:w="2802" w:type="dxa"/>
          </w:tcPr>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Тип рекреационного</w:t>
            </w:r>
          </w:p>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объекта населенного</w:t>
            </w:r>
          </w:p>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пункта</w:t>
            </w:r>
          </w:p>
        </w:tc>
        <w:tc>
          <w:tcPr>
            <w:tcW w:w="2976" w:type="dxa"/>
          </w:tcPr>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Предельная рекреационная</w:t>
            </w:r>
          </w:p>
          <w:p w:rsidR="00615C01"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нагрузка – число единовременных посетителей в среднем </w:t>
            </w:r>
          </w:p>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 объекту, чел./га</w:t>
            </w:r>
          </w:p>
        </w:tc>
        <w:tc>
          <w:tcPr>
            <w:tcW w:w="3793" w:type="dxa"/>
          </w:tcPr>
          <w:p w:rsidR="00B15F3D" w:rsidRPr="00A6372B" w:rsidRDefault="00B15F3D"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Радиус обслуживания населения (зона доступности)</w:t>
            </w:r>
          </w:p>
        </w:tc>
      </w:tr>
      <w:tr w:rsidR="00B15F3D" w:rsidRPr="00A6372B" w:rsidTr="00615C01">
        <w:tc>
          <w:tcPr>
            <w:tcW w:w="2802"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Сад</w:t>
            </w:r>
          </w:p>
        </w:tc>
        <w:tc>
          <w:tcPr>
            <w:tcW w:w="2976"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Не более 100</w:t>
            </w:r>
          </w:p>
        </w:tc>
        <w:tc>
          <w:tcPr>
            <w:tcW w:w="3793"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400 – 600 м</w:t>
            </w:r>
          </w:p>
        </w:tc>
      </w:tr>
      <w:tr w:rsidR="00B15F3D" w:rsidRPr="00A6372B" w:rsidTr="00615C01">
        <w:tc>
          <w:tcPr>
            <w:tcW w:w="2802"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Парк (многофункциональный)</w:t>
            </w:r>
          </w:p>
        </w:tc>
        <w:tc>
          <w:tcPr>
            <w:tcW w:w="2976"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Не более 300</w:t>
            </w:r>
          </w:p>
        </w:tc>
        <w:tc>
          <w:tcPr>
            <w:tcW w:w="3793"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 – 1,5 км</w:t>
            </w:r>
          </w:p>
        </w:tc>
      </w:tr>
      <w:tr w:rsidR="00B15F3D" w:rsidRPr="00A6372B" w:rsidTr="00615C01">
        <w:tc>
          <w:tcPr>
            <w:tcW w:w="2802"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Сквер, бульвар</w:t>
            </w:r>
          </w:p>
        </w:tc>
        <w:tc>
          <w:tcPr>
            <w:tcW w:w="2976"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 и более</w:t>
            </w:r>
          </w:p>
        </w:tc>
        <w:tc>
          <w:tcPr>
            <w:tcW w:w="3793" w:type="dxa"/>
          </w:tcPr>
          <w:p w:rsidR="00B15F3D" w:rsidRPr="00A6372B" w:rsidRDefault="00615C01"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300 – 400 м</w:t>
            </w:r>
          </w:p>
        </w:tc>
      </w:tr>
      <w:tr w:rsidR="00615C01" w:rsidRPr="00A6372B" w:rsidTr="00615C01">
        <w:tc>
          <w:tcPr>
            <w:tcW w:w="9571" w:type="dxa"/>
            <w:gridSpan w:val="3"/>
          </w:tcPr>
          <w:p w:rsidR="00615C01" w:rsidRPr="00A6372B" w:rsidRDefault="00615C01" w:rsidP="00A6372B">
            <w:pPr>
              <w:autoSpaceDE w:val="0"/>
              <w:autoSpaceDN w:val="0"/>
              <w:adjustRightInd w:val="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Примечания:</w:t>
            </w:r>
          </w:p>
          <w:p w:rsidR="00615C01" w:rsidRPr="00A6372B" w:rsidRDefault="00615C01" w:rsidP="00A6372B">
            <w:pPr>
              <w:pStyle w:val="aa"/>
              <w:numPr>
                <w:ilvl w:val="0"/>
                <w:numId w:val="16"/>
              </w:numPr>
              <w:autoSpaceDE w:val="0"/>
              <w:autoSpaceDN w:val="0"/>
              <w:adjustRightInd w:val="0"/>
              <w:ind w:left="0" w:firstLine="284"/>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На территории объекта рекреации могут быть выделены зоны с различным уровнем предельной рекреационной нагрузки.</w:t>
            </w:r>
          </w:p>
          <w:p w:rsidR="00615C01" w:rsidRPr="00A6372B" w:rsidRDefault="00615C01" w:rsidP="00A6372B">
            <w:pPr>
              <w:pStyle w:val="aa"/>
              <w:numPr>
                <w:ilvl w:val="0"/>
                <w:numId w:val="16"/>
              </w:numPr>
              <w:autoSpaceDE w:val="0"/>
              <w:autoSpaceDN w:val="0"/>
              <w:adjustRightInd w:val="0"/>
              <w:ind w:left="0" w:firstLine="284"/>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Фактическая рекреационная нагрузка определяется замерами, ожидаемая – рассчитывается по формуле: </w:t>
            </w:r>
            <w:r w:rsidRPr="00A6372B">
              <w:rPr>
                <w:rFonts w:ascii="Times New Roman" w:hAnsi="Times New Roman" w:cs="Times New Roman"/>
                <w:color w:val="auto"/>
                <w:sz w:val="28"/>
                <w:szCs w:val="28"/>
                <w:lang w:val="en-US"/>
              </w:rPr>
              <w:t>R</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Ni</w:t>
            </w:r>
            <w:r w:rsidRPr="00A6372B">
              <w:rPr>
                <w:rFonts w:ascii="Times New Roman" w:hAnsi="Times New Roman" w:cs="Times New Roman"/>
                <w:color w:val="auto"/>
                <w:sz w:val="28"/>
                <w:szCs w:val="28"/>
              </w:rPr>
              <w:t xml:space="preserve"> / </w:t>
            </w:r>
            <w:r w:rsidRPr="00A6372B">
              <w:rPr>
                <w:rFonts w:ascii="Times New Roman" w:hAnsi="Times New Roman" w:cs="Times New Roman"/>
                <w:color w:val="auto"/>
                <w:sz w:val="28"/>
                <w:szCs w:val="28"/>
                <w:lang w:val="en-US"/>
              </w:rPr>
              <w:t>Si</w:t>
            </w:r>
            <w:r w:rsidRPr="00A6372B">
              <w:rPr>
                <w:rFonts w:ascii="Times New Roman" w:hAnsi="Times New Roman" w:cs="Times New Roman"/>
                <w:color w:val="auto"/>
                <w:sz w:val="28"/>
                <w:szCs w:val="28"/>
              </w:rPr>
              <w:t xml:space="preserve">, где </w:t>
            </w:r>
            <w:r w:rsidRPr="00A6372B">
              <w:rPr>
                <w:rFonts w:ascii="Times New Roman" w:hAnsi="Times New Roman" w:cs="Times New Roman"/>
                <w:color w:val="auto"/>
                <w:sz w:val="28"/>
                <w:szCs w:val="28"/>
                <w:lang w:val="en-US"/>
              </w:rPr>
              <w:t>R</w:t>
            </w:r>
            <w:r w:rsidRPr="00A6372B">
              <w:rPr>
                <w:rFonts w:ascii="Times New Roman" w:hAnsi="Times New Roman" w:cs="Times New Roman"/>
                <w:color w:val="auto"/>
                <w:sz w:val="28"/>
                <w:szCs w:val="28"/>
              </w:rPr>
              <w:t xml:space="preserve"> – рекреационная нагрузка, </w:t>
            </w:r>
            <w:r w:rsidRPr="00A6372B">
              <w:rPr>
                <w:rFonts w:ascii="Times New Roman" w:hAnsi="Times New Roman" w:cs="Times New Roman"/>
                <w:color w:val="auto"/>
                <w:sz w:val="28"/>
                <w:szCs w:val="28"/>
                <w:lang w:val="en-US"/>
              </w:rPr>
              <w:t>Ni</w:t>
            </w:r>
            <w:r w:rsidRPr="00A6372B">
              <w:rPr>
                <w:rFonts w:ascii="Times New Roman" w:hAnsi="Times New Roman" w:cs="Times New Roman"/>
                <w:color w:val="auto"/>
                <w:sz w:val="28"/>
                <w:szCs w:val="28"/>
              </w:rPr>
              <w:t xml:space="preserve"> – количество посетителей объектов рекреации, </w:t>
            </w:r>
            <w:r w:rsidRPr="00A6372B">
              <w:rPr>
                <w:rFonts w:ascii="Times New Roman" w:hAnsi="Times New Roman" w:cs="Times New Roman"/>
                <w:color w:val="auto"/>
                <w:sz w:val="28"/>
                <w:szCs w:val="28"/>
                <w:lang w:val="en-US"/>
              </w:rPr>
              <w:t>Si</w:t>
            </w:r>
            <w:r w:rsidRPr="00A6372B">
              <w:rPr>
                <w:rFonts w:ascii="Times New Roman" w:hAnsi="Times New Roman" w:cs="Times New Roman"/>
                <w:color w:val="auto"/>
                <w:sz w:val="28"/>
                <w:szCs w:val="28"/>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p>
    <w:p w:rsidR="00EF36DB" w:rsidRPr="00A6372B" w:rsidRDefault="00EF36DB" w:rsidP="00A6372B">
      <w:pPr>
        <w:autoSpaceDE w:val="0"/>
        <w:autoSpaceDN w:val="0"/>
        <w:adjustRightInd w:val="0"/>
        <w:spacing w:line="240" w:lineRule="auto"/>
        <w:jc w:val="both"/>
        <w:outlineLvl w:val="1"/>
        <w:rPr>
          <w:rFonts w:ascii="Times New Roman" w:hAnsi="Times New Roman" w:cs="Times New Roman"/>
          <w:color w:val="auto"/>
          <w:sz w:val="28"/>
          <w:szCs w:val="28"/>
        </w:rPr>
      </w:pPr>
      <w:bookmarkStart w:id="103" w:name="_Toc472352476"/>
      <w:r w:rsidRPr="00A6372B">
        <w:rPr>
          <w:rFonts w:ascii="Times New Roman" w:hAnsi="Times New Roman" w:cs="Times New Roman"/>
          <w:color w:val="auto"/>
          <w:sz w:val="28"/>
          <w:szCs w:val="28"/>
        </w:rPr>
        <w:t>Таблица 6. Рекомендуемые расстояния посадки деревьев</w:t>
      </w:r>
      <w:bookmarkEnd w:id="103"/>
      <w:r w:rsidR="00DE0282"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в зависимости от категории улицы</w:t>
      </w:r>
    </w:p>
    <w:p w:rsidR="00EF36DB" w:rsidRPr="00A6372B" w:rsidRDefault="00EF36DB" w:rsidP="00A6372B">
      <w:pPr>
        <w:autoSpaceDE w:val="0"/>
        <w:autoSpaceDN w:val="0"/>
        <w:adjustRightInd w:val="0"/>
        <w:spacing w:line="240" w:lineRule="auto"/>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В метрах</w:t>
      </w:r>
    </w:p>
    <w:tbl>
      <w:tblPr>
        <w:tblW w:w="9565" w:type="dxa"/>
        <w:tblInd w:w="-5" w:type="dxa"/>
        <w:tblLayout w:type="fixed"/>
        <w:tblCellMar>
          <w:top w:w="102" w:type="dxa"/>
          <w:left w:w="62" w:type="dxa"/>
          <w:bottom w:w="102" w:type="dxa"/>
          <w:right w:w="62" w:type="dxa"/>
        </w:tblCellMar>
        <w:tblLook w:val="0000"/>
      </w:tblPr>
      <w:tblGrid>
        <w:gridCol w:w="8250"/>
        <w:gridCol w:w="1315"/>
      </w:tblGrid>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Расстояние от проезжей части до ствола</w:t>
            </w:r>
          </w:p>
        </w:tc>
      </w:tr>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5 - 7</w:t>
            </w:r>
          </w:p>
        </w:tc>
      </w:tr>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3 - 4</w:t>
            </w:r>
          </w:p>
        </w:tc>
      </w:tr>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2 - 3</w:t>
            </w:r>
          </w:p>
        </w:tc>
      </w:tr>
      <w:tr w:rsidR="00EF36DB" w:rsidRPr="00A6372B" w:rsidTr="00615C01">
        <w:tc>
          <w:tcPr>
            <w:tcW w:w="8250"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1,5 - 2</w:t>
            </w:r>
          </w:p>
        </w:tc>
      </w:tr>
      <w:tr w:rsidR="00EF36DB" w:rsidRPr="00A6372B"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Pr="00A6372B" w:rsidRDefault="00EF36DB"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rsidR="00615C01" w:rsidRPr="00A6372B" w:rsidRDefault="00615C01" w:rsidP="00A6372B">
      <w:pPr>
        <w:autoSpaceDE w:val="0"/>
        <w:autoSpaceDN w:val="0"/>
        <w:adjustRightInd w:val="0"/>
        <w:spacing w:line="240" w:lineRule="auto"/>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outlineLvl w:val="0"/>
        <w:rPr>
          <w:rFonts w:ascii="Times New Roman" w:hAnsi="Times New Roman" w:cs="Times New Roman"/>
          <w:color w:val="auto"/>
          <w:sz w:val="28"/>
          <w:szCs w:val="28"/>
        </w:rPr>
      </w:pPr>
    </w:p>
    <w:p w:rsidR="00DE0282" w:rsidRPr="00A6372B" w:rsidRDefault="00DE0282" w:rsidP="00A6372B">
      <w:pPr>
        <w:autoSpaceDE w:val="0"/>
        <w:autoSpaceDN w:val="0"/>
        <w:adjustRightInd w:val="0"/>
        <w:spacing w:line="240" w:lineRule="auto"/>
        <w:outlineLvl w:val="0"/>
        <w:rPr>
          <w:rFonts w:ascii="Times New Roman" w:hAnsi="Times New Roman" w:cs="Times New Roman"/>
          <w:color w:val="auto"/>
          <w:sz w:val="28"/>
          <w:szCs w:val="28"/>
        </w:rPr>
      </w:pPr>
    </w:p>
    <w:p w:rsidR="006267C7" w:rsidRDefault="006267C7"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Default="00615C01"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615C01" w:rsidRPr="00A6372B" w:rsidRDefault="00615C01"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2</w:t>
      </w:r>
    </w:p>
    <w:p w:rsidR="001D501C"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DE0282"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 xml:space="preserve">Красносельского </w:t>
      </w:r>
    </w:p>
    <w:p w:rsidR="00DE0282"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CC515C" w:rsidRPr="00A6372B" w:rsidRDefault="00CC515C" w:rsidP="00A6372B">
      <w:pPr>
        <w:autoSpaceDE w:val="0"/>
        <w:autoSpaceDN w:val="0"/>
        <w:adjustRightInd w:val="0"/>
        <w:spacing w:line="240" w:lineRule="auto"/>
        <w:jc w:val="right"/>
        <w:rPr>
          <w:rFonts w:ascii="Times New Roman" w:hAnsi="Times New Roman" w:cs="Times New Roman"/>
          <w:color w:val="auto"/>
          <w:sz w:val="28"/>
          <w:szCs w:val="28"/>
        </w:rPr>
      </w:pPr>
    </w:p>
    <w:p w:rsidR="00CC515C" w:rsidRPr="00A6372B" w:rsidRDefault="008D6C85"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Рекомендуемый расчет ширины пешеходных коммуникаций</w:t>
      </w:r>
      <w:r w:rsidR="00AC6428" w:rsidRPr="00A6372B">
        <w:rPr>
          <w:rFonts w:ascii="Times New Roman" w:hAnsi="Times New Roman" w:cs="Times New Roman"/>
          <w:color w:val="auto"/>
          <w:sz w:val="28"/>
          <w:szCs w:val="28"/>
        </w:rPr>
        <w:t>.</w:t>
      </w:r>
    </w:p>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Расчет ширины тротуаров и других пешеходных коммуникаций рекомендуется производить по формуле:</w:t>
      </w:r>
    </w:p>
    <w:p w:rsidR="005D415E" w:rsidRPr="00A6372B" w:rsidRDefault="005D415E"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325" cy="323850"/>
                    </a:xfrm>
                    <a:prstGeom prst="rect">
                      <a:avLst/>
                    </a:prstGeom>
                    <a:noFill/>
                    <a:ln>
                      <a:noFill/>
                    </a:ln>
                  </pic:spPr>
                </pic:pic>
              </a:graphicData>
            </a:graphic>
          </wp:inline>
        </w:drawing>
      </w:r>
      <w:r w:rsidRPr="00A6372B">
        <w:rPr>
          <w:rFonts w:ascii="Times New Roman" w:hAnsi="Times New Roman" w:cs="Times New Roman"/>
          <w:color w:val="auto"/>
          <w:sz w:val="28"/>
          <w:szCs w:val="28"/>
        </w:rPr>
        <w:t>, где</w:t>
      </w:r>
    </w:p>
    <w:p w:rsidR="005D415E" w:rsidRPr="00A6372B" w:rsidRDefault="005D415E" w:rsidP="00A6372B">
      <w:pPr>
        <w:autoSpaceDE w:val="0"/>
        <w:autoSpaceDN w:val="0"/>
        <w:adjustRightInd w:val="0"/>
        <w:spacing w:line="240" w:lineRule="auto"/>
        <w:jc w:val="center"/>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B - расчетная ширина пешеходной коммуникации, м;</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noProof/>
          <w:color w:val="auto"/>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 cy="323850"/>
                    </a:xfrm>
                    <a:prstGeom prst="rect">
                      <a:avLst/>
                    </a:prstGeom>
                    <a:noFill/>
                    <a:ln>
                      <a:noFill/>
                    </a:ln>
                  </pic:spPr>
                </pic:pic>
              </a:graphicData>
            </a:graphic>
          </wp:inline>
        </w:drawing>
      </w:r>
      <w:r w:rsidRPr="00A6372B">
        <w:rPr>
          <w:rFonts w:ascii="Times New Roman" w:hAnsi="Times New Roman" w:cs="Times New Roman"/>
          <w:color w:val="auto"/>
          <w:sz w:val="28"/>
          <w:szCs w:val="28"/>
        </w:rPr>
        <w:t xml:space="preserve"> - стандартная ширина одной полосы пешеходного движения, равная 0,75 м;</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p - нормативная пропускная способность одной стандартной полосы пешеходной коммуникации, чел./час, которую реко</w:t>
      </w:r>
      <w:r w:rsidR="00AC6428" w:rsidRPr="00A6372B">
        <w:rPr>
          <w:rFonts w:ascii="Times New Roman" w:hAnsi="Times New Roman" w:cs="Times New Roman"/>
          <w:color w:val="auto"/>
          <w:sz w:val="28"/>
          <w:szCs w:val="28"/>
        </w:rPr>
        <w:t>мендуется определять по таблице 7.</w:t>
      </w:r>
    </w:p>
    <w:p w:rsidR="00CC515C" w:rsidRPr="00A6372B" w:rsidRDefault="00CC515C"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CC515C" w:rsidRPr="00A6372B" w:rsidRDefault="00AC6428" w:rsidP="00A6372B">
      <w:pPr>
        <w:autoSpaceDE w:val="0"/>
        <w:autoSpaceDN w:val="0"/>
        <w:adjustRightInd w:val="0"/>
        <w:spacing w:line="240" w:lineRule="auto"/>
        <w:outlineLvl w:val="1"/>
        <w:rPr>
          <w:rFonts w:ascii="Times New Roman" w:hAnsi="Times New Roman" w:cs="Times New Roman"/>
          <w:color w:val="auto"/>
          <w:sz w:val="28"/>
          <w:szCs w:val="28"/>
        </w:rPr>
      </w:pPr>
      <w:bookmarkStart w:id="104" w:name="_Toc472352478"/>
      <w:r w:rsidRPr="00A6372B">
        <w:rPr>
          <w:rFonts w:ascii="Times New Roman" w:hAnsi="Times New Roman" w:cs="Times New Roman"/>
          <w:color w:val="auto"/>
          <w:sz w:val="28"/>
          <w:szCs w:val="28"/>
        </w:rPr>
        <w:t xml:space="preserve">Таблица 7. </w:t>
      </w:r>
      <w:r w:rsidR="00CC515C" w:rsidRPr="00A6372B">
        <w:rPr>
          <w:rFonts w:ascii="Times New Roman" w:hAnsi="Times New Roman" w:cs="Times New Roman"/>
          <w:color w:val="auto"/>
          <w:sz w:val="28"/>
          <w:szCs w:val="28"/>
        </w:rPr>
        <w:t>Пропускная способность пешеходных коммуникаций</w:t>
      </w:r>
      <w:bookmarkEnd w:id="104"/>
    </w:p>
    <w:p w:rsidR="00CC515C" w:rsidRPr="00A6372B" w:rsidRDefault="00CC515C" w:rsidP="00A6372B">
      <w:pPr>
        <w:autoSpaceDE w:val="0"/>
        <w:autoSpaceDN w:val="0"/>
        <w:adjustRightInd w:val="0"/>
        <w:spacing w:line="240" w:lineRule="auto"/>
        <w:jc w:val="center"/>
        <w:rPr>
          <w:rFonts w:ascii="Times New Roman" w:hAnsi="Times New Roman" w:cs="Times New Roman"/>
          <w:color w:val="auto"/>
          <w:sz w:val="28"/>
          <w:szCs w:val="28"/>
        </w:rPr>
      </w:pPr>
    </w:p>
    <w:p w:rsidR="00CC515C" w:rsidRPr="00A6372B" w:rsidRDefault="00CC515C" w:rsidP="00A6372B">
      <w:pPr>
        <w:autoSpaceDE w:val="0"/>
        <w:autoSpaceDN w:val="0"/>
        <w:adjustRightInd w:val="0"/>
        <w:spacing w:line="240" w:lineRule="auto"/>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Человек в час</w:t>
      </w:r>
    </w:p>
    <w:tbl>
      <w:tblPr>
        <w:tblStyle w:val="afb"/>
        <w:tblW w:w="0" w:type="auto"/>
        <w:tblLook w:val="04A0"/>
      </w:tblPr>
      <w:tblGrid>
        <w:gridCol w:w="7479"/>
        <w:gridCol w:w="2092"/>
      </w:tblGrid>
      <w:tr w:rsidR="00AC6428" w:rsidRPr="00A6372B" w:rsidTr="00AC6428">
        <w:tc>
          <w:tcPr>
            <w:tcW w:w="7479" w:type="dxa"/>
          </w:tcPr>
          <w:p w:rsidR="00AC6428" w:rsidRPr="00A6372B" w:rsidRDefault="00AC642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Элементы пешеходных коммуникаций</w:t>
            </w:r>
          </w:p>
        </w:tc>
        <w:tc>
          <w:tcPr>
            <w:tcW w:w="2092" w:type="dxa"/>
          </w:tcPr>
          <w:p w:rsidR="00AC6428" w:rsidRPr="00A6372B" w:rsidRDefault="00AC642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Пропускная способность одной полосы движения</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Тротуары, расположенные вдоль красной  линии улиц с развитой торговой сетью</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700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Тротуары, расположенные вдоль красной линии улиц с незначительной торговой сетью </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800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Тротуары в пределах зеленых насаждений улиц и дорог (бульвары)</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800 - 1000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Пешеходные дороги (прогулочные)</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600 - 700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Пешеходные переходные через проезжую часть (наземные)</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1200 - 1500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Лестница </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500 - 600</w:t>
            </w:r>
          </w:p>
        </w:tc>
      </w:tr>
      <w:tr w:rsidR="00AC6428" w:rsidRPr="00A6372B" w:rsidTr="00AC6428">
        <w:tc>
          <w:tcPr>
            <w:tcW w:w="7479" w:type="dxa"/>
          </w:tcPr>
          <w:p w:rsidR="00AC6428" w:rsidRPr="00A6372B" w:rsidRDefault="00AC642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Пандус (уклон 1:10)</w:t>
            </w:r>
          </w:p>
        </w:tc>
        <w:tc>
          <w:tcPr>
            <w:tcW w:w="2092" w:type="dxa"/>
          </w:tcPr>
          <w:p w:rsidR="00AC6428" w:rsidRPr="00A6372B" w:rsidRDefault="00AC6428" w:rsidP="00A6372B">
            <w:pPr>
              <w:autoSpaceDE w:val="0"/>
              <w:autoSpaceDN w:val="0"/>
              <w:adjustRightInd w:val="0"/>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700</w:t>
            </w:r>
          </w:p>
        </w:tc>
      </w:tr>
      <w:tr w:rsidR="005D415E" w:rsidRPr="00A6372B" w:rsidTr="00F17C0E">
        <w:tc>
          <w:tcPr>
            <w:tcW w:w="9571" w:type="dxa"/>
            <w:gridSpan w:val="2"/>
          </w:tcPr>
          <w:p w:rsidR="005D415E" w:rsidRPr="00A6372B" w:rsidRDefault="005D415E" w:rsidP="00A6372B">
            <w:pPr>
              <w:autoSpaceDE w:val="0"/>
              <w:autoSpaceDN w:val="0"/>
              <w:adjustRightInd w:val="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&lt;*&gt; Предельная пропускная способность, принимаемая при определении максимальных нагрузок, - 1500 чел./час.</w:t>
            </w:r>
          </w:p>
          <w:p w:rsidR="005D415E" w:rsidRPr="00A6372B" w:rsidRDefault="005D415E" w:rsidP="00A6372B">
            <w:pPr>
              <w:autoSpaceDE w:val="0"/>
              <w:autoSpaceDN w:val="0"/>
              <w:adjustRightInd w:val="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Примечание:</w:t>
            </w:r>
          </w:p>
          <w:p w:rsidR="005D415E" w:rsidRPr="00A6372B" w:rsidRDefault="005D415E" w:rsidP="00A6372B">
            <w:pPr>
              <w:autoSpaceDE w:val="0"/>
              <w:autoSpaceDN w:val="0"/>
              <w:adjustRightInd w:val="0"/>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Ширина одной полосы пешеходного движения – 0,75м.</w:t>
            </w:r>
          </w:p>
        </w:tc>
      </w:tr>
    </w:tbl>
    <w:p w:rsidR="00AC6428" w:rsidRPr="00A6372B" w:rsidRDefault="00AC6428" w:rsidP="00A6372B">
      <w:pPr>
        <w:autoSpaceDE w:val="0"/>
        <w:autoSpaceDN w:val="0"/>
        <w:adjustRightInd w:val="0"/>
        <w:spacing w:line="240" w:lineRule="auto"/>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rPr>
          <w:rFonts w:ascii="Times New Roman" w:hAnsi="Times New Roman" w:cs="Times New Roman"/>
          <w:color w:val="auto"/>
          <w:sz w:val="28"/>
          <w:szCs w:val="28"/>
        </w:rPr>
      </w:pPr>
    </w:p>
    <w:p w:rsidR="00DE0282" w:rsidRPr="00A6372B" w:rsidRDefault="00DE0282" w:rsidP="00A6372B">
      <w:pPr>
        <w:autoSpaceDE w:val="0"/>
        <w:autoSpaceDN w:val="0"/>
        <w:adjustRightInd w:val="0"/>
        <w:spacing w:line="240" w:lineRule="auto"/>
        <w:rPr>
          <w:rFonts w:ascii="Times New Roman" w:hAnsi="Times New Roman" w:cs="Times New Roman"/>
          <w:color w:val="auto"/>
          <w:sz w:val="28"/>
          <w:szCs w:val="28"/>
        </w:rPr>
      </w:pPr>
    </w:p>
    <w:p w:rsidR="006267C7" w:rsidRDefault="006267C7"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jc w:val="right"/>
        <w:outlineLvl w:val="0"/>
        <w:rPr>
          <w:rFonts w:ascii="Times New Roman" w:hAnsi="Times New Roman" w:cs="Times New Roman"/>
          <w:color w:val="auto"/>
          <w:sz w:val="28"/>
          <w:szCs w:val="28"/>
        </w:rPr>
      </w:pPr>
    </w:p>
    <w:p w:rsidR="005D415E" w:rsidRPr="00A6372B" w:rsidRDefault="005D415E"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3</w:t>
      </w:r>
    </w:p>
    <w:p w:rsidR="001D501C"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ПРИЕМЫ</w:t>
      </w:r>
    </w:p>
    <w:p w:rsidR="005D415E"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БЛАГОУСТРОЙСТВА НА ТЕРРИТОРИЯХ </w:t>
      </w:r>
    </w:p>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РЕКРЕАЦИОННОГО НАЗНАЧЕНИЯ</w:t>
      </w:r>
    </w:p>
    <w:p w:rsidR="006267C7" w:rsidRPr="00A6372B" w:rsidRDefault="006267C7" w:rsidP="00A6372B">
      <w:pPr>
        <w:autoSpaceDE w:val="0"/>
        <w:autoSpaceDN w:val="0"/>
        <w:adjustRightInd w:val="0"/>
        <w:spacing w:line="240" w:lineRule="auto"/>
        <w:jc w:val="center"/>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jc w:val="both"/>
        <w:outlineLvl w:val="1"/>
        <w:rPr>
          <w:rFonts w:ascii="Times New Roman" w:hAnsi="Times New Roman" w:cs="Times New Roman"/>
          <w:color w:val="auto"/>
          <w:sz w:val="28"/>
          <w:szCs w:val="28"/>
        </w:rPr>
      </w:pPr>
      <w:bookmarkStart w:id="105" w:name="_Toc472352480"/>
      <w:r w:rsidRPr="00A6372B">
        <w:rPr>
          <w:rFonts w:ascii="Times New Roman" w:hAnsi="Times New Roman" w:cs="Times New Roman"/>
          <w:color w:val="auto"/>
          <w:sz w:val="28"/>
          <w:szCs w:val="28"/>
        </w:rPr>
        <w:t xml:space="preserve">Таблица </w:t>
      </w:r>
      <w:r w:rsidR="005D415E" w:rsidRPr="00A6372B">
        <w:rPr>
          <w:rFonts w:ascii="Times New Roman" w:hAnsi="Times New Roman" w:cs="Times New Roman"/>
          <w:color w:val="auto"/>
          <w:sz w:val="28"/>
          <w:szCs w:val="28"/>
        </w:rPr>
        <w:t>8</w:t>
      </w:r>
      <w:r w:rsidRPr="00A6372B">
        <w:rPr>
          <w:rFonts w:ascii="Times New Roman" w:hAnsi="Times New Roman" w:cs="Times New Roman"/>
          <w:color w:val="auto"/>
          <w:sz w:val="28"/>
          <w:szCs w:val="28"/>
        </w:rPr>
        <w:t>. Организация аллей и дорог парка, лесопарка</w:t>
      </w:r>
      <w:bookmarkEnd w:id="105"/>
      <w:r w:rsidR="000053D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и других крупных объектов рекреации</w:t>
      </w:r>
    </w:p>
    <w:tbl>
      <w:tblPr>
        <w:tblStyle w:val="afb"/>
        <w:tblW w:w="0" w:type="auto"/>
        <w:tblLook w:val="04A0"/>
      </w:tblPr>
      <w:tblGrid>
        <w:gridCol w:w="2253"/>
        <w:gridCol w:w="1581"/>
        <w:gridCol w:w="2532"/>
        <w:gridCol w:w="3348"/>
      </w:tblGrid>
      <w:tr w:rsidR="005D415E" w:rsidRPr="00A6372B" w:rsidTr="001E7EC2">
        <w:tc>
          <w:tcPr>
            <w:tcW w:w="1962"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Тип аллей </w:t>
            </w:r>
          </w:p>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и дорог</w:t>
            </w:r>
          </w:p>
        </w:tc>
        <w:tc>
          <w:tcPr>
            <w:tcW w:w="1628"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Ширина</w:t>
            </w:r>
          </w:p>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w:t>
            </w:r>
          </w:p>
        </w:tc>
        <w:tc>
          <w:tcPr>
            <w:tcW w:w="2511"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Назначение</w:t>
            </w:r>
          </w:p>
        </w:tc>
        <w:tc>
          <w:tcPr>
            <w:tcW w:w="3470"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Рекомендации по благоустройству</w:t>
            </w:r>
          </w:p>
        </w:tc>
      </w:tr>
      <w:tr w:rsidR="005D415E" w:rsidRPr="00A6372B" w:rsidTr="001E7EC2">
        <w:tc>
          <w:tcPr>
            <w:tcW w:w="1962"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Основные пешеходные аллеи и дороги *</w:t>
            </w:r>
          </w:p>
        </w:tc>
        <w:tc>
          <w:tcPr>
            <w:tcW w:w="1628"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6 - 9</w:t>
            </w:r>
          </w:p>
        </w:tc>
        <w:tc>
          <w:tcPr>
            <w:tcW w:w="2511"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3470"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Допускаются зеленые разделительные полосы шириной порядка 2 м, через каждые 25 – 30 м – проходы.</w:t>
            </w:r>
          </w:p>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Покрытие: твердое (плитка, асфальтобетон) с обрамлением бортовым камнем. </w:t>
            </w:r>
          </w:p>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Обрезка ветвей на высоту 2,5м.</w:t>
            </w:r>
          </w:p>
        </w:tc>
      </w:tr>
      <w:tr w:rsidR="005D415E" w:rsidRPr="00A6372B" w:rsidTr="001E7EC2">
        <w:tc>
          <w:tcPr>
            <w:tcW w:w="1962"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Второстепен-</w:t>
            </w:r>
          </w:p>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ые аллеи и дороги*</w:t>
            </w:r>
          </w:p>
        </w:tc>
        <w:tc>
          <w:tcPr>
            <w:tcW w:w="1628" w:type="dxa"/>
          </w:tcPr>
          <w:p w:rsidR="005D415E" w:rsidRPr="00A6372B" w:rsidRDefault="005D415E"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 – 4,5</w:t>
            </w:r>
          </w:p>
        </w:tc>
        <w:tc>
          <w:tcPr>
            <w:tcW w:w="2511"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Интенсивное</w:t>
            </w:r>
            <w:r w:rsidR="008C702D" w:rsidRPr="00A6372B">
              <w:rPr>
                <w:rFonts w:ascii="Times New Roman" w:hAnsi="Times New Roman" w:cs="Times New Roman"/>
                <w:color w:val="auto"/>
                <w:sz w:val="28"/>
                <w:szCs w:val="28"/>
              </w:rPr>
              <w:t xml:space="preserve"> пешеходное движение (до 300 ч/час).</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Допускается проезд эксплуатационного транспорта. </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Соединяют второстепенные входы и парковые </w:t>
            </w:r>
            <w:r w:rsidRPr="00A6372B">
              <w:rPr>
                <w:rFonts w:ascii="Times New Roman" w:hAnsi="Times New Roman" w:cs="Times New Roman"/>
                <w:color w:val="auto"/>
                <w:sz w:val="28"/>
                <w:szCs w:val="28"/>
              </w:rPr>
              <w:lastRenderedPageBreak/>
              <w:t>объекты между собой.</w:t>
            </w:r>
          </w:p>
        </w:tc>
        <w:tc>
          <w:tcPr>
            <w:tcW w:w="3470" w:type="dxa"/>
          </w:tcPr>
          <w:p w:rsidR="005D415E" w:rsidRPr="00A6372B" w:rsidRDefault="005D415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Трассируется по </w:t>
            </w:r>
            <w:r w:rsidR="008C702D" w:rsidRPr="00A6372B">
              <w:rPr>
                <w:rFonts w:ascii="Times New Roman" w:hAnsi="Times New Roman" w:cs="Times New Roman"/>
                <w:color w:val="auto"/>
                <w:sz w:val="28"/>
                <w:szCs w:val="28"/>
              </w:rPr>
              <w:t>живописным местам, могут иметь криволинейные очертания.</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твердое (плитка, асфальтобетон), щебеночное, обработанное вяжущими материалами.</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Обрезка ветвей на высоту </w:t>
            </w:r>
            <w:r w:rsidRPr="00A6372B">
              <w:rPr>
                <w:rFonts w:ascii="Times New Roman" w:hAnsi="Times New Roman" w:cs="Times New Roman"/>
                <w:color w:val="auto"/>
                <w:sz w:val="28"/>
                <w:szCs w:val="28"/>
              </w:rPr>
              <w:lastRenderedPageBreak/>
              <w:t>2 – 2,5м.</w:t>
            </w:r>
          </w:p>
          <w:p w:rsidR="008C702D" w:rsidRPr="00A6372B" w:rsidRDefault="008C702D"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Садовый борт, бордюры из цветов и трав, водоотводные лотки или др.</w:t>
            </w:r>
          </w:p>
        </w:tc>
      </w:tr>
      <w:tr w:rsidR="005D415E" w:rsidRPr="00A6372B" w:rsidTr="001E7EC2">
        <w:tc>
          <w:tcPr>
            <w:tcW w:w="1962"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Дополнительные пешеходные дороги</w:t>
            </w:r>
          </w:p>
        </w:tc>
        <w:tc>
          <w:tcPr>
            <w:tcW w:w="1628" w:type="dxa"/>
          </w:tcPr>
          <w:p w:rsidR="005D415E" w:rsidRPr="00A6372B" w:rsidRDefault="00C97E1A"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 – 2,5</w:t>
            </w:r>
          </w:p>
        </w:tc>
        <w:tc>
          <w:tcPr>
            <w:tcW w:w="2511"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Пешеходное движение малой интенсивности.</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Проезд транспорта не допускается.</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Подводят к отдельным парковым сооружениям.</w:t>
            </w:r>
          </w:p>
        </w:tc>
        <w:tc>
          <w:tcPr>
            <w:tcW w:w="3470"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Покрытие: плитка, грунтовой улучшенное. </w:t>
            </w:r>
          </w:p>
        </w:tc>
      </w:tr>
      <w:tr w:rsidR="005D415E" w:rsidRPr="00A6372B" w:rsidTr="001E7EC2">
        <w:tc>
          <w:tcPr>
            <w:tcW w:w="1962"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Велосипедные дорожки</w:t>
            </w:r>
          </w:p>
        </w:tc>
        <w:tc>
          <w:tcPr>
            <w:tcW w:w="1628" w:type="dxa"/>
          </w:tcPr>
          <w:p w:rsidR="005D415E" w:rsidRPr="00A6372B" w:rsidRDefault="00C97E1A"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 – 2,25</w:t>
            </w:r>
          </w:p>
        </w:tc>
        <w:tc>
          <w:tcPr>
            <w:tcW w:w="2511"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Велосипедные прогулки</w:t>
            </w:r>
          </w:p>
        </w:tc>
        <w:tc>
          <w:tcPr>
            <w:tcW w:w="3470" w:type="dxa"/>
          </w:tcPr>
          <w:p w:rsidR="005D415E"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Трассирование замкнутое (кольцевое, петельное, восьмерочное). </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Рекомендуется пункт техобслуживания.</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w:t>
            </w:r>
            <w:r w:rsidR="00FA7E1A"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rPr>
              <w:t xml:space="preserve"> твердое.</w:t>
            </w:r>
          </w:p>
          <w:p w:rsidR="00C97E1A" w:rsidRPr="00A6372B" w:rsidRDefault="00C9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Обрезка ветвей на высоту 2,5м.</w:t>
            </w:r>
          </w:p>
        </w:tc>
      </w:tr>
      <w:tr w:rsidR="005D415E" w:rsidRPr="00A6372B" w:rsidTr="001E7EC2">
        <w:tc>
          <w:tcPr>
            <w:tcW w:w="1962"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Дороги для конной езды</w:t>
            </w:r>
          </w:p>
        </w:tc>
        <w:tc>
          <w:tcPr>
            <w:tcW w:w="1628" w:type="dxa"/>
          </w:tcPr>
          <w:p w:rsidR="005D415E" w:rsidRPr="00A6372B" w:rsidRDefault="00FA7E1A"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 – 6,0</w:t>
            </w:r>
          </w:p>
        </w:tc>
        <w:tc>
          <w:tcPr>
            <w:tcW w:w="2511"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Прогулки верхом, в экипажах, санях. </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Допускается проезд эксплуатационного транспорта.</w:t>
            </w:r>
          </w:p>
        </w:tc>
        <w:tc>
          <w:tcPr>
            <w:tcW w:w="3470"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Наибольшие продольные уклоны до 60 промилле.</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Обрезка ветвей на высоту 4 м.</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грунтовое улучшенное.</w:t>
            </w:r>
          </w:p>
        </w:tc>
      </w:tr>
      <w:tr w:rsidR="005D415E" w:rsidRPr="00A6372B" w:rsidTr="001E7EC2">
        <w:tc>
          <w:tcPr>
            <w:tcW w:w="1962"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Автомобильная дорога (парквей)</w:t>
            </w:r>
          </w:p>
        </w:tc>
        <w:tc>
          <w:tcPr>
            <w:tcW w:w="1628" w:type="dxa"/>
          </w:tcPr>
          <w:p w:rsidR="005D415E" w:rsidRPr="00A6372B" w:rsidRDefault="00FA7E1A"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4,5 – 7,0</w:t>
            </w:r>
          </w:p>
        </w:tc>
        <w:tc>
          <w:tcPr>
            <w:tcW w:w="2511"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Автомобильные прогулки и проезд внутрипаркового транспорта.</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Допускается проезд эксплуатационного транспорта.</w:t>
            </w:r>
          </w:p>
        </w:tc>
        <w:tc>
          <w:tcPr>
            <w:tcW w:w="3470" w:type="dxa"/>
          </w:tcPr>
          <w:p w:rsidR="005D415E"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Трассируется по периферии парка в стороне от пешеходных коммуникаций.</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Наибольший продольный уклон 70 промилле, максимальная скорость – 40 км/час. </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Радиусы закруглений – не менее 15м.</w:t>
            </w:r>
          </w:p>
          <w:p w:rsidR="00FA7E1A" w:rsidRPr="00A6372B" w:rsidRDefault="00FA7E1A"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Покрытие: асфальтобетон, щебеночное, гравийное, обработка вяжущими </w:t>
            </w:r>
            <w:r w:rsidRPr="00A6372B">
              <w:rPr>
                <w:rFonts w:ascii="Times New Roman" w:hAnsi="Times New Roman" w:cs="Times New Roman"/>
                <w:color w:val="auto"/>
                <w:sz w:val="28"/>
                <w:szCs w:val="28"/>
              </w:rPr>
              <w:lastRenderedPageBreak/>
              <w:t>материалами, бордюрный камень.</w:t>
            </w:r>
          </w:p>
        </w:tc>
      </w:tr>
      <w:tr w:rsidR="001E7EC2" w:rsidRPr="00A6372B" w:rsidTr="00F17C0E">
        <w:tc>
          <w:tcPr>
            <w:tcW w:w="9571" w:type="dxa"/>
            <w:gridSpan w:val="4"/>
          </w:tcPr>
          <w:p w:rsidR="001E7EC2" w:rsidRPr="00A6372B" w:rsidRDefault="001E7EC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Примечания:</w:t>
            </w:r>
          </w:p>
          <w:p w:rsidR="001E7EC2" w:rsidRPr="00A6372B" w:rsidRDefault="001E7EC2" w:rsidP="00A6372B">
            <w:pPr>
              <w:pStyle w:val="aa"/>
              <w:numPr>
                <w:ilvl w:val="0"/>
                <w:numId w:val="17"/>
              </w:numPr>
              <w:autoSpaceDE w:val="0"/>
              <w:autoSpaceDN w:val="0"/>
              <w:adjustRightInd w:val="0"/>
              <w:ind w:left="0" w:firstLine="426"/>
              <w:rPr>
                <w:rFonts w:ascii="Times New Roman" w:hAnsi="Times New Roman" w:cs="Times New Roman"/>
                <w:color w:val="auto"/>
                <w:sz w:val="28"/>
                <w:szCs w:val="28"/>
              </w:rPr>
            </w:pPr>
            <w:r w:rsidRPr="00A6372B">
              <w:rPr>
                <w:rFonts w:ascii="Times New Roman" w:hAnsi="Times New Roman" w:cs="Times New Roman"/>
                <w:color w:val="auto"/>
                <w:sz w:val="28"/>
                <w:szCs w:val="28"/>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Pr="00A6372B" w:rsidRDefault="001E7EC2" w:rsidP="00A6372B">
            <w:pPr>
              <w:pStyle w:val="aa"/>
              <w:numPr>
                <w:ilvl w:val="0"/>
                <w:numId w:val="17"/>
              </w:numPr>
              <w:autoSpaceDE w:val="0"/>
              <w:autoSpaceDN w:val="0"/>
              <w:adjustRightInd w:val="0"/>
              <w:ind w:left="0" w:firstLine="426"/>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A6372B" w:rsidRDefault="001E7EC2" w:rsidP="00A6372B">
            <w:pPr>
              <w:pStyle w:val="aa"/>
              <w:numPr>
                <w:ilvl w:val="0"/>
                <w:numId w:val="17"/>
              </w:numPr>
              <w:autoSpaceDE w:val="0"/>
              <w:autoSpaceDN w:val="0"/>
              <w:adjustRightInd w:val="0"/>
              <w:ind w:left="0" w:firstLine="426"/>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Автомобильные дороги следует предусматривать в </w:t>
            </w:r>
            <w:r w:rsidR="00DC15B2" w:rsidRPr="00A6372B">
              <w:rPr>
                <w:rFonts w:ascii="Times New Roman" w:hAnsi="Times New Roman" w:cs="Times New Roman"/>
                <w:color w:val="auto"/>
                <w:sz w:val="28"/>
                <w:szCs w:val="28"/>
              </w:rPr>
              <w:t>п</w:t>
            </w:r>
            <w:r w:rsidRPr="00A6372B">
              <w:rPr>
                <w:rFonts w:ascii="Times New Roman" w:hAnsi="Times New Roman" w:cs="Times New Roman"/>
                <w:color w:val="auto"/>
                <w:sz w:val="28"/>
                <w:szCs w:val="28"/>
              </w:rPr>
              <w:t xml:space="preserve">арках с размером территории более 100 га. </w:t>
            </w:r>
          </w:p>
        </w:tc>
      </w:tr>
    </w:tbl>
    <w:p w:rsidR="006267C7" w:rsidRPr="00A6372B" w:rsidRDefault="006267C7"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6267C7" w:rsidRPr="00A6372B" w:rsidRDefault="00DC15B2" w:rsidP="00A6372B">
      <w:pPr>
        <w:autoSpaceDE w:val="0"/>
        <w:autoSpaceDN w:val="0"/>
        <w:adjustRightInd w:val="0"/>
        <w:spacing w:line="240" w:lineRule="auto"/>
        <w:outlineLvl w:val="1"/>
        <w:rPr>
          <w:rFonts w:ascii="Times New Roman" w:hAnsi="Times New Roman" w:cs="Times New Roman"/>
          <w:color w:val="auto"/>
          <w:sz w:val="28"/>
          <w:szCs w:val="28"/>
        </w:rPr>
      </w:pPr>
      <w:bookmarkStart w:id="106" w:name="_Toc472352481"/>
      <w:r w:rsidRPr="00A6372B">
        <w:rPr>
          <w:rFonts w:ascii="Times New Roman" w:hAnsi="Times New Roman" w:cs="Times New Roman"/>
          <w:color w:val="auto"/>
          <w:sz w:val="28"/>
          <w:szCs w:val="28"/>
        </w:rPr>
        <w:t>Таблица 9</w:t>
      </w:r>
      <w:r w:rsidR="006267C7" w:rsidRPr="00A6372B">
        <w:rPr>
          <w:rFonts w:ascii="Times New Roman" w:hAnsi="Times New Roman" w:cs="Times New Roman"/>
          <w:color w:val="auto"/>
          <w:sz w:val="28"/>
          <w:szCs w:val="28"/>
        </w:rPr>
        <w:t>. Организация площадок городского парка</w:t>
      </w:r>
      <w:bookmarkEnd w:id="106"/>
    </w:p>
    <w:p w:rsidR="006267C7" w:rsidRPr="00A6372B" w:rsidRDefault="006267C7" w:rsidP="00A6372B">
      <w:pPr>
        <w:autoSpaceDE w:val="0"/>
        <w:autoSpaceDN w:val="0"/>
        <w:adjustRightInd w:val="0"/>
        <w:spacing w:line="240" w:lineRule="auto"/>
        <w:jc w:val="right"/>
        <w:rPr>
          <w:rFonts w:ascii="Times New Roman" w:hAnsi="Times New Roman" w:cs="Times New Roman"/>
          <w:color w:val="auto"/>
          <w:sz w:val="28"/>
          <w:szCs w:val="28"/>
        </w:rPr>
      </w:pPr>
      <w:r w:rsidRPr="00A6372B">
        <w:rPr>
          <w:rFonts w:ascii="Times New Roman" w:hAnsi="Times New Roman" w:cs="Times New Roman"/>
          <w:color w:val="auto"/>
          <w:sz w:val="28"/>
          <w:szCs w:val="28"/>
        </w:rPr>
        <w:t>В кв. метрах</w:t>
      </w:r>
    </w:p>
    <w:tbl>
      <w:tblPr>
        <w:tblStyle w:val="afb"/>
        <w:tblW w:w="0" w:type="auto"/>
        <w:tblLook w:val="04A0"/>
      </w:tblPr>
      <w:tblGrid>
        <w:gridCol w:w="1834"/>
        <w:gridCol w:w="2197"/>
        <w:gridCol w:w="2302"/>
        <w:gridCol w:w="1615"/>
        <w:gridCol w:w="1766"/>
      </w:tblGrid>
      <w:tr w:rsidR="00DC15B2" w:rsidRPr="00A6372B" w:rsidTr="00A91AE0">
        <w:tc>
          <w:tcPr>
            <w:tcW w:w="1711"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Парковые площади и площадки</w:t>
            </w:r>
          </w:p>
        </w:tc>
        <w:tc>
          <w:tcPr>
            <w:tcW w:w="2114"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Назначение</w:t>
            </w:r>
          </w:p>
        </w:tc>
        <w:tc>
          <w:tcPr>
            <w:tcW w:w="2590"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Элементы благоустройства</w:t>
            </w:r>
          </w:p>
        </w:tc>
        <w:tc>
          <w:tcPr>
            <w:tcW w:w="150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Размеры</w:t>
            </w:r>
          </w:p>
        </w:tc>
        <w:tc>
          <w:tcPr>
            <w:tcW w:w="164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Минимальная норма на посетителя</w:t>
            </w:r>
          </w:p>
        </w:tc>
      </w:tr>
      <w:tr w:rsidR="00DC15B2" w:rsidRPr="00A6372B" w:rsidTr="00A91AE0">
        <w:tc>
          <w:tcPr>
            <w:tcW w:w="1711"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Основные площадки</w:t>
            </w:r>
          </w:p>
        </w:tc>
        <w:tc>
          <w:tcPr>
            <w:tcW w:w="2114"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Центры парковой планировки, размещаются на пересечении аллей, у входной части парка, перед сооружениями</w:t>
            </w:r>
          </w:p>
        </w:tc>
        <w:tc>
          <w:tcPr>
            <w:tcW w:w="2590"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Бассейны, фонтаны, скульптура, партерная зелень, цветники, парадное и декоративное освещение.</w:t>
            </w:r>
          </w:p>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плиточное мощение, бортовой камень</w:t>
            </w:r>
          </w:p>
        </w:tc>
        <w:tc>
          <w:tcPr>
            <w:tcW w:w="150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 учетом пропускной способности отходящих от входа аллей</w:t>
            </w:r>
          </w:p>
        </w:tc>
        <w:tc>
          <w:tcPr>
            <w:tcW w:w="164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r>
      <w:tr w:rsidR="00DC15B2" w:rsidRPr="00A6372B" w:rsidTr="00A91AE0">
        <w:tc>
          <w:tcPr>
            <w:tcW w:w="1711"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Площади массовых мероприятий</w:t>
            </w:r>
          </w:p>
        </w:tc>
        <w:tc>
          <w:tcPr>
            <w:tcW w:w="2114"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Проведение концертов, праздников, большие размеры.</w:t>
            </w:r>
          </w:p>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Формируются в виде лугового пространства или площади регулярного очертания. Связь по </w:t>
            </w:r>
            <w:r w:rsidRPr="00A6372B">
              <w:rPr>
                <w:rFonts w:ascii="Times New Roman" w:hAnsi="Times New Roman" w:cs="Times New Roman"/>
                <w:color w:val="auto"/>
                <w:sz w:val="28"/>
                <w:szCs w:val="28"/>
              </w:rPr>
              <w:lastRenderedPageBreak/>
              <w:t>главной аллее</w:t>
            </w:r>
          </w:p>
        </w:tc>
        <w:tc>
          <w:tcPr>
            <w:tcW w:w="2590" w:type="dxa"/>
          </w:tcPr>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Осветительное оборудование (фонари, прожекторы). </w:t>
            </w:r>
          </w:p>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Посадки – по периметру.</w:t>
            </w:r>
          </w:p>
          <w:p w:rsidR="00DC15B2" w:rsidRPr="00A6372B" w:rsidRDefault="00DC15B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газонное, твердое (плитка), комбинированное</w:t>
            </w:r>
          </w:p>
        </w:tc>
        <w:tc>
          <w:tcPr>
            <w:tcW w:w="150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1200 - 1500</w:t>
            </w:r>
          </w:p>
        </w:tc>
        <w:tc>
          <w:tcPr>
            <w:tcW w:w="1648" w:type="dxa"/>
          </w:tcPr>
          <w:p w:rsidR="00DC15B2" w:rsidRPr="00A6372B" w:rsidRDefault="00DC15B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 – 2,5</w:t>
            </w:r>
          </w:p>
        </w:tc>
      </w:tr>
      <w:tr w:rsidR="00DC15B2" w:rsidRPr="00A6372B" w:rsidTr="00A91AE0">
        <w:tc>
          <w:tcPr>
            <w:tcW w:w="1711"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Площадки отдыха, лужайки</w:t>
            </w:r>
          </w:p>
        </w:tc>
        <w:tc>
          <w:tcPr>
            <w:tcW w:w="2114"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 различных частях парка.</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Виды площадок:</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регулярной планировки с регулярным озеленением;</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регулярной планировки с обрамлением свободными группами растений;</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свободной планировки с обрамлением свободными группа растений</w:t>
            </w:r>
          </w:p>
        </w:tc>
        <w:tc>
          <w:tcPr>
            <w:tcW w:w="2590"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Везде: </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освещение, беседки, перголы, трельяжи, скамьи, урны.</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Декоративное оформление в центре (цветник, фонтан, скульптура, вазон).</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мощение плиткой, бортовой камень, бордюры из цветов и трав.</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На площадках – лужайках – газон</w:t>
            </w:r>
          </w:p>
        </w:tc>
        <w:tc>
          <w:tcPr>
            <w:tcW w:w="1508" w:type="dxa"/>
          </w:tcPr>
          <w:p w:rsidR="00DC15B2"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20 - 200</w:t>
            </w:r>
          </w:p>
        </w:tc>
        <w:tc>
          <w:tcPr>
            <w:tcW w:w="1648" w:type="dxa"/>
          </w:tcPr>
          <w:p w:rsidR="00DC15B2"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5 - 20</w:t>
            </w:r>
          </w:p>
        </w:tc>
      </w:tr>
      <w:tr w:rsidR="00DC15B2" w:rsidRPr="00A6372B" w:rsidTr="00A91AE0">
        <w:tc>
          <w:tcPr>
            <w:tcW w:w="1711"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Танцевальные площадки, сооружения</w:t>
            </w:r>
          </w:p>
        </w:tc>
        <w:tc>
          <w:tcPr>
            <w:tcW w:w="2114"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Размещаются рядом с главными или второстепенными аллеями</w:t>
            </w:r>
          </w:p>
        </w:tc>
        <w:tc>
          <w:tcPr>
            <w:tcW w:w="2590"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Освещение, ограждение, скамьи, урны.</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специальное</w:t>
            </w:r>
          </w:p>
        </w:tc>
        <w:tc>
          <w:tcPr>
            <w:tcW w:w="1508" w:type="dxa"/>
          </w:tcPr>
          <w:p w:rsidR="00DC15B2"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150 - 500</w:t>
            </w:r>
          </w:p>
        </w:tc>
        <w:tc>
          <w:tcPr>
            <w:tcW w:w="1648" w:type="dxa"/>
          </w:tcPr>
          <w:p w:rsidR="00DC15B2"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5B72B8" w:rsidRPr="00A6372B" w:rsidTr="00A91AE0">
        <w:tc>
          <w:tcPr>
            <w:tcW w:w="1711" w:type="dxa"/>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Игровые площадки для детей:</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до 3 лет</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- 4 - 6 лет</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- 7 - 14 лет</w:t>
            </w:r>
          </w:p>
        </w:tc>
        <w:tc>
          <w:tcPr>
            <w:tcW w:w="2114" w:type="dxa"/>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Малоподвижные индивидуальные, подвижные коллективные игры. </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Размещение вдоль второстепенных аллей</w:t>
            </w:r>
          </w:p>
        </w:tc>
        <w:tc>
          <w:tcPr>
            <w:tcW w:w="2590" w:type="dxa"/>
            <w:vMerge w:val="restart"/>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Игровое, физкультурно – оздоровительное оборудование, </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освещение, скамьи, урны.</w:t>
            </w:r>
          </w:p>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песчаное, фунтовое улучшенное, газон</w:t>
            </w:r>
          </w:p>
        </w:tc>
        <w:tc>
          <w:tcPr>
            <w:tcW w:w="1508" w:type="dxa"/>
          </w:tcPr>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 – 100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 – 300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500 - 2000</w:t>
            </w:r>
          </w:p>
        </w:tc>
        <w:tc>
          <w:tcPr>
            <w:tcW w:w="1648" w:type="dxa"/>
          </w:tcPr>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p>
        </w:tc>
      </w:tr>
      <w:tr w:rsidR="005B72B8" w:rsidRPr="00A6372B" w:rsidTr="00A91AE0">
        <w:tc>
          <w:tcPr>
            <w:tcW w:w="1711" w:type="dxa"/>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Игровые комплексы для детей до 14 лет</w:t>
            </w:r>
          </w:p>
        </w:tc>
        <w:tc>
          <w:tcPr>
            <w:tcW w:w="2114" w:type="dxa"/>
          </w:tcPr>
          <w:p w:rsidR="005B72B8"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Подвижные коллективные игры</w:t>
            </w:r>
          </w:p>
        </w:tc>
        <w:tc>
          <w:tcPr>
            <w:tcW w:w="2590" w:type="dxa"/>
            <w:vMerge/>
          </w:tcPr>
          <w:p w:rsidR="005B72B8" w:rsidRPr="00A6372B" w:rsidRDefault="005B72B8" w:rsidP="00A6372B">
            <w:pPr>
              <w:autoSpaceDE w:val="0"/>
              <w:autoSpaceDN w:val="0"/>
              <w:adjustRightInd w:val="0"/>
              <w:rPr>
                <w:rFonts w:ascii="Times New Roman" w:hAnsi="Times New Roman" w:cs="Times New Roman"/>
                <w:color w:val="auto"/>
                <w:sz w:val="28"/>
                <w:szCs w:val="28"/>
              </w:rPr>
            </w:pPr>
          </w:p>
        </w:tc>
        <w:tc>
          <w:tcPr>
            <w:tcW w:w="1508" w:type="dxa"/>
          </w:tcPr>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1200 - 1700</w:t>
            </w:r>
          </w:p>
        </w:tc>
        <w:tc>
          <w:tcPr>
            <w:tcW w:w="1648" w:type="dxa"/>
          </w:tcPr>
          <w:p w:rsidR="005B72B8" w:rsidRPr="00A6372B" w:rsidRDefault="005B72B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15,0</w:t>
            </w:r>
          </w:p>
        </w:tc>
      </w:tr>
      <w:tr w:rsidR="00DC15B2" w:rsidRPr="00A6372B" w:rsidTr="00A91AE0">
        <w:tc>
          <w:tcPr>
            <w:tcW w:w="1711" w:type="dxa"/>
          </w:tcPr>
          <w:p w:rsidR="00DC15B2" w:rsidRPr="00A6372B" w:rsidRDefault="005B72B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Спортивно-игровые для детей и </w:t>
            </w:r>
            <w:r w:rsidRPr="00A6372B">
              <w:rPr>
                <w:rFonts w:ascii="Times New Roman" w:hAnsi="Times New Roman" w:cs="Times New Roman"/>
                <w:color w:val="auto"/>
                <w:sz w:val="28"/>
                <w:szCs w:val="28"/>
              </w:rPr>
              <w:lastRenderedPageBreak/>
              <w:t>подростков 10 - 17 лет, для взрослых</w:t>
            </w:r>
          </w:p>
        </w:tc>
        <w:tc>
          <w:tcPr>
            <w:tcW w:w="2114" w:type="dxa"/>
          </w:tcPr>
          <w:p w:rsidR="00DC15B2"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Различные подвижные игры и </w:t>
            </w:r>
            <w:r w:rsidRPr="00A6372B">
              <w:rPr>
                <w:rFonts w:ascii="Times New Roman" w:hAnsi="Times New Roman" w:cs="Times New Roman"/>
                <w:color w:val="auto"/>
                <w:sz w:val="28"/>
                <w:szCs w:val="28"/>
              </w:rPr>
              <w:lastRenderedPageBreak/>
              <w:t>развлечения, в том числе велодромы, скалодромы, мини-рампы, катание на роликовых коньках и прочее</w:t>
            </w:r>
          </w:p>
        </w:tc>
        <w:tc>
          <w:tcPr>
            <w:tcW w:w="2590" w:type="dxa"/>
          </w:tcPr>
          <w:p w:rsidR="00DC15B2"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Специальное оборудование и благоустройство, </w:t>
            </w:r>
            <w:r w:rsidRPr="00A6372B">
              <w:rPr>
                <w:rFonts w:ascii="Times New Roman" w:hAnsi="Times New Roman" w:cs="Times New Roman"/>
                <w:color w:val="auto"/>
                <w:sz w:val="28"/>
                <w:szCs w:val="28"/>
              </w:rPr>
              <w:lastRenderedPageBreak/>
              <w:t>рассчитанное на конкретное спортивно-игровое использование</w:t>
            </w:r>
          </w:p>
        </w:tc>
        <w:tc>
          <w:tcPr>
            <w:tcW w:w="1508" w:type="dxa"/>
          </w:tcPr>
          <w:p w:rsidR="00DC15B2" w:rsidRPr="00A6372B" w:rsidRDefault="00A91AE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150 - 7000</w:t>
            </w:r>
          </w:p>
        </w:tc>
        <w:tc>
          <w:tcPr>
            <w:tcW w:w="1648" w:type="dxa"/>
          </w:tcPr>
          <w:p w:rsidR="00DC15B2" w:rsidRPr="00A6372B" w:rsidRDefault="00A91AE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r>
      <w:tr w:rsidR="00A91AE0" w:rsidRPr="00A6372B" w:rsidTr="00A91AE0">
        <w:tc>
          <w:tcPr>
            <w:tcW w:w="1711" w:type="dxa"/>
          </w:tcPr>
          <w:p w:rsidR="00A91AE0"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Предпарковые площади с автостоянкой</w:t>
            </w:r>
          </w:p>
        </w:tc>
        <w:tc>
          <w:tcPr>
            <w:tcW w:w="2114" w:type="dxa"/>
          </w:tcPr>
          <w:p w:rsidR="00A91AE0"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 входов в парк, у мест пересечения подъездов к парку с общественным и индивидуальным транспортом</w:t>
            </w:r>
          </w:p>
        </w:tc>
        <w:tc>
          <w:tcPr>
            <w:tcW w:w="2590" w:type="dxa"/>
          </w:tcPr>
          <w:p w:rsidR="00A91AE0" w:rsidRPr="00A6372B" w:rsidRDefault="00A91AE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A6372B" w:rsidRDefault="00A91AE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Определяются транспортными требованиями и графиком движения транспорта</w:t>
            </w:r>
          </w:p>
        </w:tc>
      </w:tr>
    </w:tbl>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p>
    <w:p w:rsidR="006267C7" w:rsidRPr="00A6372B" w:rsidRDefault="006267C7" w:rsidP="00A6372B">
      <w:pPr>
        <w:autoSpaceDE w:val="0"/>
        <w:autoSpaceDN w:val="0"/>
        <w:adjustRightInd w:val="0"/>
        <w:spacing w:line="240" w:lineRule="auto"/>
        <w:jc w:val="both"/>
        <w:outlineLvl w:val="1"/>
        <w:rPr>
          <w:rFonts w:ascii="Times New Roman" w:hAnsi="Times New Roman" w:cs="Times New Roman"/>
          <w:color w:val="auto"/>
          <w:sz w:val="28"/>
          <w:szCs w:val="28"/>
        </w:rPr>
      </w:pPr>
      <w:bookmarkStart w:id="107" w:name="_Toc472352482"/>
      <w:r w:rsidRPr="00A6372B">
        <w:rPr>
          <w:rFonts w:ascii="Times New Roman" w:hAnsi="Times New Roman" w:cs="Times New Roman"/>
          <w:color w:val="auto"/>
          <w:sz w:val="28"/>
          <w:szCs w:val="28"/>
        </w:rPr>
        <w:t xml:space="preserve">Таблица </w:t>
      </w:r>
      <w:r w:rsidR="00A91AE0" w:rsidRPr="00A6372B">
        <w:rPr>
          <w:rFonts w:ascii="Times New Roman" w:hAnsi="Times New Roman" w:cs="Times New Roman"/>
          <w:color w:val="auto"/>
          <w:sz w:val="28"/>
          <w:szCs w:val="28"/>
        </w:rPr>
        <w:t>10</w:t>
      </w:r>
      <w:r w:rsidRPr="00A6372B">
        <w:rPr>
          <w:rFonts w:ascii="Times New Roman" w:hAnsi="Times New Roman" w:cs="Times New Roman"/>
          <w:color w:val="auto"/>
          <w:sz w:val="28"/>
          <w:szCs w:val="28"/>
        </w:rPr>
        <w:t>. Площади и пропускная способность парковых</w:t>
      </w:r>
      <w:bookmarkEnd w:id="107"/>
      <w:r w:rsidR="00845408"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сооружений и площадок</w:t>
      </w:r>
    </w:p>
    <w:tbl>
      <w:tblPr>
        <w:tblStyle w:val="afb"/>
        <w:tblW w:w="0" w:type="auto"/>
        <w:tblLook w:val="04A0"/>
      </w:tblPr>
      <w:tblGrid>
        <w:gridCol w:w="4219"/>
        <w:gridCol w:w="2693"/>
        <w:gridCol w:w="2659"/>
      </w:tblGrid>
      <w:tr w:rsidR="00A91AE0" w:rsidRPr="00A6372B" w:rsidTr="00A91AE0">
        <w:tc>
          <w:tcPr>
            <w:tcW w:w="421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Наименование объектов и сооружений</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Пропускная способность одного места или объекта (человек в день)</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Норма площади в кв.м на одно место или один объект</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Аттракцион крупный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p w:rsidR="00E75D1B"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Малый </w:t>
            </w:r>
            <w:r w:rsidRPr="00A6372B">
              <w:rPr>
                <w:rFonts w:ascii="Times New Roman" w:hAnsi="Times New Roman" w:cs="Times New Roman"/>
                <w:color w:val="auto"/>
                <w:sz w:val="28"/>
                <w:szCs w:val="28"/>
                <w:lang w:val="en-US"/>
              </w:rPr>
              <w:t>&lt;*&gt;</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250</w:t>
            </w:r>
          </w:p>
          <w:p w:rsidR="00E75D1B"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800</w:t>
            </w:r>
          </w:p>
          <w:p w:rsidR="00E75D1B"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Бассейн для плавания: открытый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 х 5</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25 х 10</w:t>
            </w:r>
          </w:p>
          <w:p w:rsidR="00E75D1B"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 х 100</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Игротека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Площадка для хорового пения</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Площадка (терраса, зал) для танцев</w:t>
            </w:r>
          </w:p>
        </w:tc>
        <w:tc>
          <w:tcPr>
            <w:tcW w:w="2693"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w:t>
            </w:r>
          </w:p>
        </w:tc>
        <w:tc>
          <w:tcPr>
            <w:tcW w:w="2659" w:type="dxa"/>
          </w:tcPr>
          <w:p w:rsidR="00A91AE0" w:rsidRPr="00A6372B" w:rsidRDefault="00E75D1B"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r>
      <w:tr w:rsidR="00A91AE0" w:rsidRPr="00A6372B" w:rsidTr="00A91AE0">
        <w:tc>
          <w:tcPr>
            <w:tcW w:w="4219" w:type="dxa"/>
          </w:tcPr>
          <w:p w:rsidR="00A91AE0" w:rsidRPr="00A6372B" w:rsidRDefault="00E75D1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Открытый </w:t>
            </w:r>
            <w:r w:rsidR="00BD6DE6" w:rsidRPr="00A6372B">
              <w:rPr>
                <w:rFonts w:ascii="Times New Roman" w:hAnsi="Times New Roman" w:cs="Times New Roman"/>
                <w:color w:val="auto"/>
                <w:sz w:val="28"/>
                <w:szCs w:val="28"/>
              </w:rPr>
              <w:t>театр</w:t>
            </w:r>
          </w:p>
        </w:tc>
        <w:tc>
          <w:tcPr>
            <w:tcW w:w="2693" w:type="dxa"/>
          </w:tcPr>
          <w:p w:rsidR="00A91AE0"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c>
          <w:tcPr>
            <w:tcW w:w="2659" w:type="dxa"/>
          </w:tcPr>
          <w:p w:rsidR="00A91AE0"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A91AE0" w:rsidRPr="00A6372B" w:rsidTr="00A91AE0">
        <w:tc>
          <w:tcPr>
            <w:tcW w:w="4219" w:type="dxa"/>
          </w:tcPr>
          <w:p w:rsidR="00A91AE0"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Летний кинотеатр (без фойе)</w:t>
            </w:r>
          </w:p>
        </w:tc>
        <w:tc>
          <w:tcPr>
            <w:tcW w:w="2693" w:type="dxa"/>
          </w:tcPr>
          <w:p w:rsidR="00A91AE0"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w:t>
            </w:r>
          </w:p>
        </w:tc>
        <w:tc>
          <w:tcPr>
            <w:tcW w:w="2659" w:type="dxa"/>
          </w:tcPr>
          <w:p w:rsidR="00A91AE0"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Летний цирк</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Выставочный павильон</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Открытый лекторий</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0,5</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Павильон для чтения и тихих игр</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Кафе</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2,5</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Торговый киоск</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Кисок-библиотека</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Касса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120,0 (в 1 час)</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Туалет</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20,0 (в 1 час)</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Беседки для отдыха</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Водно-лыжная станция</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Физкультурно-тренажерный зал</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Летняя раздевалка</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Зимняя раздевалка</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Летний душ с раздевалками</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Стоянки для автомобилей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 машины</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25,0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Стоянки для велосипедов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12,0 машины</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Биллиардная (1 стол)</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Детский автодром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Каток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100 х 4</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51 х 24</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Корт для тенниса (крытый)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 х 5</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 х 18</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бадминтона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 х 5</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6,1 х 13,4</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баскетбола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 х 4</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26 х 14</w:t>
            </w:r>
          </w:p>
        </w:tc>
      </w:tr>
      <w:tr w:rsidR="00BD6DE6" w:rsidRPr="00A6372B" w:rsidTr="00A91AE0">
        <w:tc>
          <w:tcPr>
            <w:tcW w:w="4219" w:type="dxa"/>
          </w:tcPr>
          <w:p w:rsidR="00BD6DE6" w:rsidRPr="00A6372B" w:rsidRDefault="00BD6DE6"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волейбола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18 х 4</w:t>
            </w:r>
          </w:p>
        </w:tc>
        <w:tc>
          <w:tcPr>
            <w:tcW w:w="2659" w:type="dxa"/>
          </w:tcPr>
          <w:p w:rsidR="00BD6DE6" w:rsidRPr="00A6372B" w:rsidRDefault="00BD6DE6"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19 х 9</w:t>
            </w:r>
          </w:p>
        </w:tc>
      </w:tr>
      <w:tr w:rsidR="00BD6DE6" w:rsidRPr="00A6372B" w:rsidTr="00A91AE0">
        <w:tc>
          <w:tcPr>
            <w:tcW w:w="4219" w:type="dxa"/>
          </w:tcPr>
          <w:p w:rsidR="00BD6DE6"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гимнастики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 х 5</w:t>
            </w:r>
          </w:p>
        </w:tc>
        <w:tc>
          <w:tcPr>
            <w:tcW w:w="2659"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 х 26</w:t>
            </w:r>
          </w:p>
        </w:tc>
      </w:tr>
      <w:tr w:rsidR="00BD6DE6" w:rsidRPr="00A6372B" w:rsidTr="00A91AE0">
        <w:tc>
          <w:tcPr>
            <w:tcW w:w="4219" w:type="dxa"/>
          </w:tcPr>
          <w:p w:rsidR="00BD6DE6"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городков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10 х 5</w:t>
            </w:r>
          </w:p>
        </w:tc>
        <w:tc>
          <w:tcPr>
            <w:tcW w:w="2659"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30 х 15</w:t>
            </w:r>
          </w:p>
        </w:tc>
      </w:tr>
      <w:tr w:rsidR="00BD6DE6" w:rsidRPr="00A6372B" w:rsidTr="00A91AE0">
        <w:tc>
          <w:tcPr>
            <w:tcW w:w="4219" w:type="dxa"/>
          </w:tcPr>
          <w:p w:rsidR="00BD6DE6"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Площадка для дошкольников</w:t>
            </w:r>
          </w:p>
        </w:tc>
        <w:tc>
          <w:tcPr>
            <w:tcW w:w="2693"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p>
        </w:tc>
        <w:tc>
          <w:tcPr>
            <w:tcW w:w="2659" w:type="dxa"/>
          </w:tcPr>
          <w:p w:rsidR="00BD6DE6"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Площадка для массовых игр</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настольного тенниса </w:t>
            </w:r>
          </w:p>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(1 стол)</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 х 4</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2,7 х 1,52</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Площадка для тенниса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 х 5</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40 х 20</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Поле для футбола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24 х 2</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90 х 45</w:t>
            </w:r>
          </w:p>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96 х 94</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Поле для хоккея с шайбой &lt;*&gt;</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 х 2</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60 х 30</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Спортивное ядро, стадион</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20 х 2</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96 х 120</w:t>
            </w:r>
          </w:p>
        </w:tc>
      </w:tr>
      <w:tr w:rsidR="00B92D00" w:rsidRPr="00A6372B" w:rsidTr="00A91AE0">
        <w:tc>
          <w:tcPr>
            <w:tcW w:w="4219"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Консультационный пункт</w:t>
            </w:r>
          </w:p>
        </w:tc>
        <w:tc>
          <w:tcPr>
            <w:tcW w:w="2693"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w:t>
            </w:r>
          </w:p>
        </w:tc>
        <w:tc>
          <w:tcPr>
            <w:tcW w:w="2659"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0,4</w:t>
            </w:r>
          </w:p>
        </w:tc>
      </w:tr>
      <w:tr w:rsidR="00B92D00" w:rsidRPr="00A6372B" w:rsidTr="00F17C0E">
        <w:tc>
          <w:tcPr>
            <w:tcW w:w="9571" w:type="dxa"/>
            <w:gridSpan w:val="3"/>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&lt;*&gt; Норма площади дана на объект.</w:t>
            </w:r>
          </w:p>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&lt;**&gt; Объект расположен за границами территории парка.</w:t>
            </w:r>
          </w:p>
        </w:tc>
      </w:tr>
    </w:tbl>
    <w:p w:rsidR="006267C7" w:rsidRPr="00A6372B" w:rsidRDefault="006267C7" w:rsidP="00A6372B">
      <w:pPr>
        <w:autoSpaceDE w:val="0"/>
        <w:autoSpaceDN w:val="0"/>
        <w:adjustRightInd w:val="0"/>
        <w:spacing w:line="240" w:lineRule="auto"/>
        <w:jc w:val="both"/>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rPr>
          <w:rFonts w:ascii="Times New Roman" w:hAnsi="Times New Roman" w:cs="Times New Roman"/>
          <w:color w:val="auto"/>
          <w:sz w:val="28"/>
          <w:szCs w:val="28"/>
        </w:rPr>
      </w:pPr>
    </w:p>
    <w:p w:rsidR="00136F5F" w:rsidRDefault="00136F5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136F5F" w:rsidRDefault="00136F5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136F5F" w:rsidRPr="00A6372B" w:rsidRDefault="00136F5F" w:rsidP="00A6372B">
      <w:pPr>
        <w:tabs>
          <w:tab w:val="left" w:pos="7797"/>
        </w:tabs>
        <w:autoSpaceDE w:val="0"/>
        <w:autoSpaceDN w:val="0"/>
        <w:adjustRightInd w:val="0"/>
        <w:spacing w:line="240" w:lineRule="auto"/>
        <w:jc w:val="both"/>
        <w:rPr>
          <w:rFonts w:ascii="Times New Roman" w:hAnsi="Times New Roman" w:cs="Times New Roman"/>
          <w:color w:val="auto"/>
          <w:sz w:val="28"/>
          <w:szCs w:val="28"/>
        </w:rPr>
      </w:pPr>
    </w:p>
    <w:p w:rsidR="00B92D00" w:rsidRPr="00A6372B" w:rsidRDefault="00F84FBF"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Pr>
          <w:rFonts w:ascii="Times New Roman" w:hAnsi="Times New Roman" w:cs="Times New Roman"/>
          <w:color w:val="auto"/>
          <w:sz w:val="28"/>
          <w:szCs w:val="28"/>
        </w:rPr>
        <w:lastRenderedPageBreak/>
        <w:t>П</w:t>
      </w:r>
      <w:r w:rsidR="00B92D00" w:rsidRPr="00A6372B">
        <w:rPr>
          <w:rFonts w:ascii="Times New Roman" w:hAnsi="Times New Roman" w:cs="Times New Roman"/>
          <w:color w:val="auto"/>
          <w:sz w:val="28"/>
          <w:szCs w:val="28"/>
        </w:rPr>
        <w:t>РИЛОЖЕНИЕ № 4</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946AFC" w:rsidRPr="00A6372B" w:rsidRDefault="00946AFC" w:rsidP="00A6372B">
      <w:pPr>
        <w:autoSpaceDE w:val="0"/>
        <w:autoSpaceDN w:val="0"/>
        <w:adjustRightInd w:val="0"/>
        <w:spacing w:line="240" w:lineRule="auto"/>
        <w:jc w:val="right"/>
        <w:rPr>
          <w:rFonts w:ascii="Times New Roman" w:hAnsi="Times New Roman" w:cs="Times New Roman"/>
          <w:color w:val="auto"/>
          <w:sz w:val="28"/>
          <w:szCs w:val="28"/>
        </w:rPr>
      </w:pPr>
    </w:p>
    <w:p w:rsidR="00946AFC" w:rsidRPr="00A6372B" w:rsidRDefault="008D6C85"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Приемы</w:t>
      </w:r>
    </w:p>
    <w:p w:rsidR="00946AFC" w:rsidRPr="00A6372B" w:rsidRDefault="008D6C85"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благоустройства на территориях производственного назначения</w:t>
      </w:r>
    </w:p>
    <w:p w:rsidR="009055C4" w:rsidRPr="00A6372B" w:rsidRDefault="009055C4" w:rsidP="00A6372B">
      <w:pPr>
        <w:autoSpaceDE w:val="0"/>
        <w:autoSpaceDN w:val="0"/>
        <w:adjustRightInd w:val="0"/>
        <w:spacing w:line="240" w:lineRule="auto"/>
        <w:outlineLvl w:val="1"/>
        <w:rPr>
          <w:rFonts w:ascii="Times New Roman" w:hAnsi="Times New Roman" w:cs="Times New Roman"/>
          <w:color w:val="auto"/>
          <w:sz w:val="28"/>
          <w:szCs w:val="28"/>
        </w:rPr>
      </w:pPr>
      <w:bookmarkStart w:id="108" w:name="_Toc472352484"/>
    </w:p>
    <w:p w:rsidR="00946AFC" w:rsidRPr="00A6372B" w:rsidRDefault="009055C4" w:rsidP="00A6372B">
      <w:pPr>
        <w:autoSpaceDE w:val="0"/>
        <w:autoSpaceDN w:val="0"/>
        <w:adjustRightInd w:val="0"/>
        <w:spacing w:line="240" w:lineRule="auto"/>
        <w:jc w:val="both"/>
        <w:outlineLvl w:val="1"/>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Таблица 11. </w:t>
      </w:r>
      <w:r w:rsidR="00946AFC" w:rsidRPr="00A6372B">
        <w:rPr>
          <w:rFonts w:ascii="Times New Roman" w:hAnsi="Times New Roman" w:cs="Times New Roman"/>
          <w:color w:val="auto"/>
          <w:sz w:val="28"/>
          <w:szCs w:val="28"/>
        </w:rPr>
        <w:t>Благоустройство производственных объектов</w:t>
      </w:r>
      <w:bookmarkEnd w:id="108"/>
      <w:r w:rsidR="00BB2620" w:rsidRPr="00A6372B">
        <w:rPr>
          <w:rFonts w:ascii="Times New Roman" w:hAnsi="Times New Roman" w:cs="Times New Roman"/>
          <w:color w:val="auto"/>
          <w:sz w:val="28"/>
          <w:szCs w:val="28"/>
        </w:rPr>
        <w:t xml:space="preserve"> </w:t>
      </w:r>
      <w:r w:rsidR="00946AFC" w:rsidRPr="00A6372B">
        <w:rPr>
          <w:rFonts w:ascii="Times New Roman" w:hAnsi="Times New Roman" w:cs="Times New Roman"/>
          <w:color w:val="auto"/>
          <w:sz w:val="28"/>
          <w:szCs w:val="28"/>
        </w:rPr>
        <w:t>различных отраслей</w:t>
      </w:r>
    </w:p>
    <w:tbl>
      <w:tblPr>
        <w:tblStyle w:val="afb"/>
        <w:tblW w:w="0" w:type="auto"/>
        <w:tblLayout w:type="fixed"/>
        <w:tblLook w:val="04A0"/>
      </w:tblPr>
      <w:tblGrid>
        <w:gridCol w:w="2235"/>
        <w:gridCol w:w="3260"/>
        <w:gridCol w:w="4076"/>
      </w:tblGrid>
      <w:tr w:rsidR="00B92D00" w:rsidRPr="00A6372B" w:rsidTr="00F17C0E">
        <w:tc>
          <w:tcPr>
            <w:tcW w:w="2235"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Отрасли предприятий</w:t>
            </w:r>
          </w:p>
        </w:tc>
        <w:tc>
          <w:tcPr>
            <w:tcW w:w="3260"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Мероприятия защиты окружающей среды</w:t>
            </w:r>
          </w:p>
        </w:tc>
        <w:tc>
          <w:tcPr>
            <w:tcW w:w="4076" w:type="dxa"/>
          </w:tcPr>
          <w:p w:rsidR="00B92D00" w:rsidRPr="00A6372B" w:rsidRDefault="00B92D00"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Рекомендуемые приемы благоустройства</w:t>
            </w:r>
          </w:p>
        </w:tc>
      </w:tr>
      <w:tr w:rsidR="00B92D00" w:rsidRPr="00A6372B" w:rsidTr="00F17C0E">
        <w:tc>
          <w:tcPr>
            <w:tcW w:w="2235" w:type="dxa"/>
          </w:tcPr>
          <w:p w:rsidR="00F17C0E"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Приборострои</w:t>
            </w:r>
            <w:r w:rsidR="00F17C0E" w:rsidRPr="00A6372B">
              <w:rPr>
                <w:rFonts w:ascii="Times New Roman" w:hAnsi="Times New Roman" w:cs="Times New Roman"/>
                <w:color w:val="auto"/>
                <w:sz w:val="28"/>
                <w:szCs w:val="28"/>
              </w:rPr>
              <w:t>-</w:t>
            </w:r>
          </w:p>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тельная и радиоэлектронная промышленность</w:t>
            </w:r>
          </w:p>
        </w:tc>
        <w:tc>
          <w:tcPr>
            <w:tcW w:w="3260" w:type="dxa"/>
          </w:tcPr>
          <w:p w:rsidR="00B92D00" w:rsidRPr="00A6372B" w:rsidRDefault="00B92D0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Изоляция цехов от подсобных, складских зон и улиц;</w:t>
            </w:r>
          </w:p>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защита территории от пыли и других вредностей, а также от перегрева солнцем.</w:t>
            </w:r>
          </w:p>
        </w:tc>
        <w:tc>
          <w:tcPr>
            <w:tcW w:w="4076"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Максимальное применение газонного покрытия, твердые покрытия только из твердых непылящихся материалов. </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Устройство водоемов, фонтанов и поливочного водопровода.</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Плотные посадки защитных полос из массивов и групп.</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Рядовые посадки воль основных подходов.</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Недопустимы растения, засоряющие среду пыльцой, семенами, волосками, пухом.</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Рекомендуемые: фруктовые деревья, цветники, розарии.</w:t>
            </w:r>
          </w:p>
        </w:tc>
      </w:tr>
      <w:tr w:rsidR="00B92D00" w:rsidRPr="00A6372B" w:rsidTr="00F17C0E">
        <w:tc>
          <w:tcPr>
            <w:tcW w:w="2235"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Текстильная</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промышленность</w:t>
            </w:r>
          </w:p>
        </w:tc>
        <w:tc>
          <w:tcPr>
            <w:tcW w:w="3260"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Изоляция отделочных цехов; </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создание комфортных условий отдыха и передвижения;</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шумозащита</w:t>
            </w:r>
          </w:p>
        </w:tc>
        <w:tc>
          <w:tcPr>
            <w:tcW w:w="4076"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Размещение площадок отдыха вне зоны влияния отделочных цехов.</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Озеленение вокруг отделочных цехов, обеспечивающее хорошую аэрацию.</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Широкое применение цветников, фонтанов, декоративной скульптуры, игровых устройств, средств информации. Шумозащита площадок отдыха.</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Сады на плоских крышах корпусов.</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Ограничений ассортимента нет: </w:t>
            </w:r>
            <w:r w:rsidRPr="00A6372B">
              <w:rPr>
                <w:rFonts w:ascii="Times New Roman" w:hAnsi="Times New Roman" w:cs="Times New Roman"/>
                <w:color w:val="auto"/>
                <w:sz w:val="28"/>
                <w:szCs w:val="28"/>
              </w:rPr>
              <w:lastRenderedPageBreak/>
              <w:t>лиственные, хвойные, красивоцветущие кустарники, лианы и др.</w:t>
            </w:r>
          </w:p>
        </w:tc>
      </w:tr>
      <w:tr w:rsidR="00B92D00" w:rsidRPr="00A6372B" w:rsidTr="00F17C0E">
        <w:tc>
          <w:tcPr>
            <w:tcW w:w="2235"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Маслосыродельная и молочная промышленность</w:t>
            </w:r>
          </w:p>
        </w:tc>
        <w:tc>
          <w:tcPr>
            <w:tcW w:w="3260"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Изоляция производственных цехов от инженерно – транспортных коммуникаций;</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защита от пыли</w:t>
            </w:r>
          </w:p>
        </w:tc>
        <w:tc>
          <w:tcPr>
            <w:tcW w:w="4076" w:type="dxa"/>
          </w:tcPr>
          <w:p w:rsidR="00B92D00"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Создание устойчивого газона.</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Плотные древесно – кустарниковые насаждения занимают до 50 % озеленения территории.</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Укрупненные однопородные группы насаждений «опоясывают» территорию со всех сторон.</w:t>
            </w:r>
          </w:p>
          <w:p w:rsidR="00F17C0E" w:rsidRPr="00A6372B" w:rsidRDefault="00F17C0E"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Ассортимент, обладающий бактерицидными свойствами: дуб красный, рябина, обыкновенная, лиственница европейска</w:t>
            </w:r>
            <w:r w:rsidR="009055C4" w:rsidRPr="00A6372B">
              <w:rPr>
                <w:rFonts w:ascii="Times New Roman" w:hAnsi="Times New Roman" w:cs="Times New Roman"/>
                <w:color w:val="auto"/>
                <w:sz w:val="28"/>
                <w:szCs w:val="28"/>
              </w:rPr>
              <w:t>я, ель белая, сербская и другие</w:t>
            </w:r>
          </w:p>
        </w:tc>
      </w:tr>
      <w:tr w:rsidR="00B92D00" w:rsidRPr="00A6372B" w:rsidTr="00F17C0E">
        <w:tc>
          <w:tcPr>
            <w:tcW w:w="2235"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Хлебопекарная промышленность</w:t>
            </w:r>
          </w:p>
        </w:tc>
        <w:tc>
          <w:tcPr>
            <w:tcW w:w="3260"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Изоляция прилегающей территории населенного пункта от производственного шума;</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хорошее проветривание территории</w:t>
            </w:r>
          </w:p>
        </w:tc>
        <w:tc>
          <w:tcPr>
            <w:tcW w:w="4076"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 предзаводской зоне – одиночные декоративные экземпляры деревьев (ель колючая, сизая, серебристая, клен Шведлера).</w:t>
            </w:r>
          </w:p>
        </w:tc>
      </w:tr>
      <w:tr w:rsidR="00B92D00" w:rsidRPr="00A6372B" w:rsidTr="00F17C0E">
        <w:tc>
          <w:tcPr>
            <w:tcW w:w="2235"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Мясокомбинаты</w:t>
            </w:r>
          </w:p>
        </w:tc>
        <w:tc>
          <w:tcPr>
            <w:tcW w:w="3260"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Защита селитебной территории от проникновения запаха;</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защита от пыли;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аэрация территории</w:t>
            </w:r>
          </w:p>
        </w:tc>
        <w:tc>
          <w:tcPr>
            <w:tcW w:w="4076"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Размещение площадок отдыха у административного корпуса, у многолюдных цехов и в местах отпуска готовой продукции.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Обыкновенный газон, ажурные древесно-кустарниковые посадки.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Ассортимент, обладающий бактерицидными свойствами. Посадки для визуальной изоляции цехов.</w:t>
            </w:r>
          </w:p>
        </w:tc>
      </w:tr>
      <w:tr w:rsidR="00B92D00" w:rsidRPr="00A6372B" w:rsidTr="00F17C0E">
        <w:tc>
          <w:tcPr>
            <w:tcW w:w="2235"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Строительная </w:t>
            </w:r>
            <w:r w:rsidRPr="00A6372B">
              <w:rPr>
                <w:rFonts w:ascii="Times New Roman" w:hAnsi="Times New Roman" w:cs="Times New Roman"/>
                <w:color w:val="auto"/>
                <w:sz w:val="28"/>
                <w:szCs w:val="28"/>
              </w:rPr>
              <w:lastRenderedPageBreak/>
              <w:t>промышленность</w:t>
            </w:r>
          </w:p>
        </w:tc>
        <w:tc>
          <w:tcPr>
            <w:tcW w:w="3260"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Снижение шума, </w:t>
            </w:r>
            <w:r w:rsidRPr="00A6372B">
              <w:rPr>
                <w:rFonts w:ascii="Times New Roman" w:hAnsi="Times New Roman" w:cs="Times New Roman"/>
                <w:color w:val="auto"/>
                <w:sz w:val="28"/>
                <w:szCs w:val="28"/>
              </w:rPr>
              <w:lastRenderedPageBreak/>
              <w:t>скорости ветра и запыленности на территории;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изоляция прилегающей территории населенного пункта;</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оживление монотонной бесцветной среды</w:t>
            </w:r>
          </w:p>
        </w:tc>
        <w:tc>
          <w:tcPr>
            <w:tcW w:w="4076" w:type="dxa"/>
          </w:tcPr>
          <w:p w:rsidR="00B92D00"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Плотные защитные осадки из </w:t>
            </w:r>
            <w:r w:rsidRPr="00A6372B">
              <w:rPr>
                <w:rFonts w:ascii="Times New Roman" w:hAnsi="Times New Roman" w:cs="Times New Roman"/>
                <w:color w:val="auto"/>
                <w:sz w:val="28"/>
                <w:szCs w:val="28"/>
              </w:rPr>
              <w:lastRenderedPageBreak/>
              <w:t>больших живописных групп и массивов.</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Площадки отдыха декорируются яркими цветниками.</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Активно вводится цвет в застройку, транспортные устройства, малые архитектурные формы и другие элементы благоустройства.</w:t>
            </w:r>
          </w:p>
          <w:p w:rsidR="009055C4" w:rsidRPr="00A6372B" w:rsidRDefault="009055C4"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Ассортимент растений: клены, ясени, липы, вязы и т.п.</w:t>
            </w:r>
          </w:p>
        </w:tc>
      </w:tr>
    </w:tbl>
    <w:p w:rsidR="009055C4" w:rsidRPr="00A6372B" w:rsidRDefault="009055C4" w:rsidP="00A6372B">
      <w:pPr>
        <w:autoSpaceDE w:val="0"/>
        <w:autoSpaceDN w:val="0"/>
        <w:adjustRightInd w:val="0"/>
        <w:spacing w:line="240" w:lineRule="auto"/>
        <w:outlineLvl w:val="0"/>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outlineLvl w:val="0"/>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outlineLvl w:val="0"/>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136F5F" w:rsidRDefault="00136F5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9055C4" w:rsidRPr="00A6372B" w:rsidRDefault="009055C4"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5</w:t>
      </w:r>
    </w:p>
    <w:p w:rsidR="001D501C"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BB2620"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812"/>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9055C4" w:rsidRPr="00A6372B" w:rsidRDefault="009055C4" w:rsidP="00A6372B">
      <w:pPr>
        <w:autoSpaceDE w:val="0"/>
        <w:autoSpaceDN w:val="0"/>
        <w:adjustRightInd w:val="0"/>
        <w:spacing w:line="240" w:lineRule="auto"/>
        <w:jc w:val="right"/>
        <w:rPr>
          <w:rFonts w:ascii="Times New Roman" w:hAnsi="Times New Roman" w:cs="Times New Roman"/>
          <w:color w:val="auto"/>
          <w:sz w:val="28"/>
          <w:szCs w:val="28"/>
        </w:rPr>
      </w:pPr>
    </w:p>
    <w:p w:rsidR="00C965E8" w:rsidRPr="00A6372B" w:rsidRDefault="00C965E8" w:rsidP="00A6372B">
      <w:pPr>
        <w:autoSpaceDE w:val="0"/>
        <w:autoSpaceDN w:val="0"/>
        <w:adjustRightInd w:val="0"/>
        <w:spacing w:line="240" w:lineRule="auto"/>
        <w:jc w:val="right"/>
        <w:rPr>
          <w:rFonts w:ascii="Times New Roman" w:hAnsi="Times New Roman" w:cs="Times New Roman"/>
          <w:color w:val="auto"/>
          <w:sz w:val="28"/>
          <w:szCs w:val="28"/>
        </w:rPr>
      </w:pPr>
    </w:p>
    <w:p w:rsidR="001C0079" w:rsidRPr="00A6372B" w:rsidRDefault="00C27C1E" w:rsidP="00A6372B">
      <w:pPr>
        <w:autoSpaceDE w:val="0"/>
        <w:autoSpaceDN w:val="0"/>
        <w:adjustRightInd w:val="0"/>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Виды покрытия транспортных и пешеходных коммуникаций</w:t>
      </w:r>
    </w:p>
    <w:p w:rsidR="001C0079" w:rsidRPr="00A6372B" w:rsidRDefault="001C0079" w:rsidP="00A6372B">
      <w:pPr>
        <w:autoSpaceDE w:val="0"/>
        <w:autoSpaceDN w:val="0"/>
        <w:adjustRightInd w:val="0"/>
        <w:spacing w:line="240" w:lineRule="auto"/>
        <w:jc w:val="center"/>
        <w:rPr>
          <w:rFonts w:ascii="Times New Roman" w:hAnsi="Times New Roman" w:cs="Times New Roman"/>
          <w:color w:val="auto"/>
          <w:sz w:val="28"/>
          <w:szCs w:val="28"/>
        </w:rPr>
      </w:pPr>
    </w:p>
    <w:p w:rsidR="001C0079" w:rsidRPr="00A6372B" w:rsidRDefault="001C0079" w:rsidP="00A6372B">
      <w:pPr>
        <w:autoSpaceDE w:val="0"/>
        <w:autoSpaceDN w:val="0"/>
        <w:adjustRightInd w:val="0"/>
        <w:spacing w:line="240" w:lineRule="auto"/>
        <w:jc w:val="both"/>
        <w:outlineLvl w:val="1"/>
        <w:rPr>
          <w:rFonts w:ascii="Times New Roman" w:hAnsi="Times New Roman" w:cs="Times New Roman"/>
          <w:color w:val="auto"/>
          <w:sz w:val="28"/>
          <w:szCs w:val="28"/>
        </w:rPr>
      </w:pPr>
      <w:bookmarkStart w:id="109" w:name="_Toc472352486"/>
      <w:r w:rsidRPr="00A6372B">
        <w:rPr>
          <w:rFonts w:ascii="Times New Roman" w:hAnsi="Times New Roman" w:cs="Times New Roman"/>
          <w:color w:val="auto"/>
          <w:sz w:val="28"/>
          <w:szCs w:val="28"/>
        </w:rPr>
        <w:t>Таблица 1</w:t>
      </w:r>
      <w:r w:rsidR="009055C4" w:rsidRPr="00A6372B">
        <w:rPr>
          <w:rFonts w:ascii="Times New Roman" w:hAnsi="Times New Roman" w:cs="Times New Roman"/>
          <w:color w:val="auto"/>
          <w:sz w:val="28"/>
          <w:szCs w:val="28"/>
        </w:rPr>
        <w:t>2</w:t>
      </w:r>
      <w:r w:rsidRPr="00A6372B">
        <w:rPr>
          <w:rFonts w:ascii="Times New Roman" w:hAnsi="Times New Roman" w:cs="Times New Roman"/>
          <w:color w:val="auto"/>
          <w:sz w:val="28"/>
          <w:szCs w:val="28"/>
        </w:rPr>
        <w:t>. Покрытия транспортных коммуникаций</w:t>
      </w:r>
      <w:bookmarkEnd w:id="109"/>
    </w:p>
    <w:tbl>
      <w:tblPr>
        <w:tblStyle w:val="afb"/>
        <w:tblW w:w="0" w:type="auto"/>
        <w:tblLook w:val="04A0"/>
      </w:tblPr>
      <w:tblGrid>
        <w:gridCol w:w="3510"/>
        <w:gridCol w:w="3544"/>
        <w:gridCol w:w="2517"/>
      </w:tblGrid>
      <w:tr w:rsidR="009055C4" w:rsidRPr="00A6372B" w:rsidTr="00EC236C">
        <w:tc>
          <w:tcPr>
            <w:tcW w:w="3510" w:type="dxa"/>
          </w:tcPr>
          <w:p w:rsidR="009055C4" w:rsidRPr="00A6372B" w:rsidRDefault="00EC236C"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Объекты комплексного благоустройства улично – дорожной сети</w:t>
            </w:r>
          </w:p>
        </w:tc>
        <w:tc>
          <w:tcPr>
            <w:tcW w:w="3544" w:type="dxa"/>
          </w:tcPr>
          <w:p w:rsidR="009055C4" w:rsidRPr="00A6372B" w:rsidRDefault="00EC236C"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Материалы верхнего слоя покрытия проезжей части</w:t>
            </w:r>
          </w:p>
        </w:tc>
        <w:tc>
          <w:tcPr>
            <w:tcW w:w="2517" w:type="dxa"/>
          </w:tcPr>
          <w:p w:rsidR="009055C4" w:rsidRPr="00A6372B" w:rsidRDefault="00EC236C"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Нормативный документ</w:t>
            </w:r>
          </w:p>
        </w:tc>
      </w:tr>
      <w:tr w:rsidR="009055C4" w:rsidRPr="00A6372B" w:rsidTr="00EC236C">
        <w:tc>
          <w:tcPr>
            <w:tcW w:w="3510" w:type="dxa"/>
          </w:tcPr>
          <w:p w:rsidR="009055C4" w:rsidRPr="00A6372B" w:rsidRDefault="00EC236C"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Улицы и дороги</w:t>
            </w:r>
            <w:r w:rsidR="00C81ACB" w:rsidRPr="00A6372B">
              <w:rPr>
                <w:rFonts w:ascii="Times New Roman" w:hAnsi="Times New Roman" w:cs="Times New Roman"/>
                <w:color w:val="auto"/>
                <w:sz w:val="28"/>
                <w:szCs w:val="28"/>
              </w:rPr>
              <w:t>:</w:t>
            </w:r>
          </w:p>
          <w:p w:rsidR="00EC236C"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поселковая дорога</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главная улица</w:t>
            </w:r>
          </w:p>
        </w:tc>
        <w:tc>
          <w:tcPr>
            <w:tcW w:w="3544" w:type="dxa"/>
          </w:tcPr>
          <w:p w:rsidR="00C81ACB" w:rsidRPr="00A6372B" w:rsidRDefault="00C81ACB" w:rsidP="00A6372B">
            <w:pPr>
              <w:autoSpaceDE w:val="0"/>
              <w:autoSpaceDN w:val="0"/>
              <w:adjustRightInd w:val="0"/>
              <w:rPr>
                <w:rFonts w:ascii="Times New Roman" w:hAnsi="Times New Roman" w:cs="Times New Roman"/>
                <w:color w:val="auto"/>
                <w:sz w:val="28"/>
                <w:szCs w:val="28"/>
              </w:rPr>
            </w:pPr>
          </w:p>
          <w:p w:rsidR="009055C4"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типов А и Б, 1 марки</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То же</w:t>
            </w:r>
          </w:p>
        </w:tc>
        <w:tc>
          <w:tcPr>
            <w:tcW w:w="2517" w:type="dxa"/>
          </w:tcPr>
          <w:p w:rsidR="009055C4" w:rsidRPr="00A6372B" w:rsidRDefault="009055C4"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tc>
      </w:tr>
      <w:tr w:rsidR="009055C4" w:rsidRPr="00A6372B" w:rsidTr="00EC236C">
        <w:tc>
          <w:tcPr>
            <w:tcW w:w="3510" w:type="dxa"/>
          </w:tcPr>
          <w:p w:rsidR="009055C4"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Улицы в жилой застройке:</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основная</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второстепенная (переулок), проезд</w:t>
            </w:r>
          </w:p>
        </w:tc>
        <w:tc>
          <w:tcPr>
            <w:tcW w:w="3544" w:type="dxa"/>
          </w:tcPr>
          <w:p w:rsidR="009055C4" w:rsidRPr="00A6372B" w:rsidRDefault="009055C4"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В, Г и Д</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Б и В</w:t>
            </w:r>
          </w:p>
        </w:tc>
        <w:tc>
          <w:tcPr>
            <w:tcW w:w="2517" w:type="dxa"/>
          </w:tcPr>
          <w:p w:rsidR="00C81ACB" w:rsidRPr="00A6372B" w:rsidRDefault="00C81ACB" w:rsidP="00A6372B">
            <w:pPr>
              <w:autoSpaceDE w:val="0"/>
              <w:autoSpaceDN w:val="0"/>
              <w:adjustRightInd w:val="0"/>
              <w:rPr>
                <w:rFonts w:ascii="Times New Roman" w:hAnsi="Times New Roman" w:cs="Times New Roman"/>
                <w:color w:val="auto"/>
                <w:sz w:val="28"/>
                <w:szCs w:val="28"/>
              </w:rPr>
            </w:pPr>
          </w:p>
          <w:p w:rsidR="009055C4"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tc>
      </w:tr>
      <w:tr w:rsidR="009055C4" w:rsidRPr="00A6372B" w:rsidTr="00EC236C">
        <w:tc>
          <w:tcPr>
            <w:tcW w:w="3510" w:type="dxa"/>
          </w:tcPr>
          <w:p w:rsidR="009055C4"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Площади:</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представительские, приобъектные, общественно – транспортные</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транспортных развязок</w:t>
            </w:r>
          </w:p>
        </w:tc>
        <w:tc>
          <w:tcPr>
            <w:tcW w:w="3544" w:type="dxa"/>
          </w:tcPr>
          <w:p w:rsidR="009055C4" w:rsidRPr="00A6372B" w:rsidRDefault="009055C4"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Асфальтобетон типов Б и В. </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Пластбетон цветной. </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Асфальтобетон: </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типов А и Б;</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щебнемастичный</w:t>
            </w:r>
          </w:p>
        </w:tc>
        <w:tc>
          <w:tcPr>
            <w:tcW w:w="2517" w:type="dxa"/>
          </w:tcPr>
          <w:p w:rsidR="009055C4" w:rsidRPr="00A6372B" w:rsidRDefault="009055C4"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 400-24-110-76</w:t>
            </w: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C81ACB" w:rsidRPr="00A6372B" w:rsidRDefault="00C81ACB"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 5718-001-00011168-2000</w:t>
            </w:r>
          </w:p>
        </w:tc>
      </w:tr>
      <w:tr w:rsidR="00D003A2" w:rsidRPr="00A6372B" w:rsidTr="00EC236C">
        <w:tc>
          <w:tcPr>
            <w:tcW w:w="3510" w:type="dxa"/>
            <w:vMerge w:val="restart"/>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Искусственные сооружения: </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Мосты, эстакады, путепроводы, тоннели</w:t>
            </w:r>
          </w:p>
        </w:tc>
        <w:tc>
          <w:tcPr>
            <w:tcW w:w="354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тип Б;</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щебнемастичный;</w:t>
            </w:r>
          </w:p>
        </w:tc>
        <w:tc>
          <w:tcPr>
            <w:tcW w:w="2517"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ГОСТ 9128-97</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 5718-001-00011168-2000</w:t>
            </w:r>
          </w:p>
          <w:p w:rsidR="00D003A2" w:rsidRPr="00A6372B" w:rsidRDefault="00D003A2" w:rsidP="00A6372B">
            <w:pPr>
              <w:autoSpaceDE w:val="0"/>
              <w:autoSpaceDN w:val="0"/>
              <w:adjustRightInd w:val="0"/>
              <w:rPr>
                <w:rFonts w:ascii="Times New Roman" w:hAnsi="Times New Roman" w:cs="Times New Roman"/>
                <w:color w:val="auto"/>
                <w:sz w:val="28"/>
                <w:szCs w:val="28"/>
                <w:lang w:val="en-US"/>
              </w:rPr>
            </w:pPr>
            <w:r w:rsidRPr="00A6372B">
              <w:rPr>
                <w:rFonts w:ascii="Times New Roman" w:hAnsi="Times New Roman" w:cs="Times New Roman"/>
                <w:color w:val="auto"/>
                <w:sz w:val="28"/>
                <w:szCs w:val="28"/>
              </w:rPr>
              <w:t xml:space="preserve">ТУ 400-24-158-89 </w:t>
            </w:r>
            <w:r w:rsidRPr="00A6372B">
              <w:rPr>
                <w:rFonts w:ascii="Times New Roman" w:hAnsi="Times New Roman" w:cs="Times New Roman"/>
                <w:color w:val="auto"/>
                <w:sz w:val="28"/>
                <w:szCs w:val="28"/>
                <w:lang w:val="en-US"/>
              </w:rPr>
              <w:t>&lt;</w:t>
            </w:r>
            <w:r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lang w:val="en-US"/>
              </w:rPr>
              <w:t>&gt;</w:t>
            </w:r>
          </w:p>
        </w:tc>
      </w:tr>
      <w:tr w:rsidR="00D003A2" w:rsidRPr="00A6372B" w:rsidTr="00EC236C">
        <w:tc>
          <w:tcPr>
            <w:tcW w:w="3510" w:type="dxa"/>
            <w:vMerge/>
          </w:tcPr>
          <w:p w:rsidR="00D003A2" w:rsidRPr="00A6372B" w:rsidRDefault="00D003A2" w:rsidP="00A6372B">
            <w:pPr>
              <w:autoSpaceDE w:val="0"/>
              <w:autoSpaceDN w:val="0"/>
              <w:adjustRightInd w:val="0"/>
              <w:rPr>
                <w:rFonts w:ascii="Times New Roman" w:hAnsi="Times New Roman" w:cs="Times New Roman"/>
                <w:color w:val="auto"/>
                <w:sz w:val="28"/>
                <w:szCs w:val="28"/>
              </w:rPr>
            </w:pPr>
          </w:p>
        </w:tc>
        <w:tc>
          <w:tcPr>
            <w:tcW w:w="354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литой типов </w:t>
            </w:r>
            <w:r w:rsidRPr="00A6372B">
              <w:rPr>
                <w:rFonts w:ascii="Times New Roman" w:hAnsi="Times New Roman" w:cs="Times New Roman"/>
                <w:color w:val="auto"/>
                <w:sz w:val="28"/>
                <w:szCs w:val="28"/>
                <w:lang w:val="en-US"/>
              </w:rPr>
              <w:t>I</w:t>
            </w:r>
            <w:r w:rsidRPr="00A6372B">
              <w:rPr>
                <w:rFonts w:ascii="Times New Roman" w:hAnsi="Times New Roman" w:cs="Times New Roman"/>
                <w:color w:val="auto"/>
                <w:sz w:val="28"/>
                <w:szCs w:val="28"/>
              </w:rPr>
              <w:t xml:space="preserve">и </w:t>
            </w:r>
            <w:r w:rsidRPr="00A6372B">
              <w:rPr>
                <w:rFonts w:ascii="Times New Roman" w:hAnsi="Times New Roman" w:cs="Times New Roman"/>
                <w:color w:val="auto"/>
                <w:sz w:val="28"/>
                <w:szCs w:val="28"/>
                <w:lang w:val="en-US"/>
              </w:rPr>
              <w:t>II</w:t>
            </w:r>
            <w:r w:rsidRPr="00A6372B">
              <w:rPr>
                <w:rFonts w:ascii="Times New Roman" w:hAnsi="Times New Roman" w:cs="Times New Roman"/>
                <w:color w:val="auto"/>
                <w:sz w:val="28"/>
                <w:szCs w:val="28"/>
              </w:rPr>
              <w:t>.</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Смеси для шероховатых слоев износа</w:t>
            </w:r>
          </w:p>
        </w:tc>
        <w:tc>
          <w:tcPr>
            <w:tcW w:w="2517"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ТУ 57-1841-02804042596-01</w:t>
            </w:r>
          </w:p>
        </w:tc>
      </w:tr>
    </w:tbl>
    <w:p w:rsidR="00C965E8" w:rsidRPr="00A6372B" w:rsidRDefault="00C965E8"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1C0079" w:rsidRPr="00A6372B" w:rsidRDefault="001C0079" w:rsidP="00A6372B">
      <w:pPr>
        <w:autoSpaceDE w:val="0"/>
        <w:autoSpaceDN w:val="0"/>
        <w:adjustRightInd w:val="0"/>
        <w:spacing w:line="240" w:lineRule="auto"/>
        <w:outlineLvl w:val="1"/>
        <w:rPr>
          <w:rFonts w:ascii="Times New Roman" w:hAnsi="Times New Roman" w:cs="Times New Roman"/>
          <w:color w:val="auto"/>
          <w:sz w:val="28"/>
          <w:szCs w:val="28"/>
        </w:rPr>
      </w:pPr>
      <w:bookmarkStart w:id="110" w:name="_Toc472352487"/>
      <w:r w:rsidRPr="00A6372B">
        <w:rPr>
          <w:rFonts w:ascii="Times New Roman" w:hAnsi="Times New Roman" w:cs="Times New Roman"/>
          <w:color w:val="auto"/>
          <w:sz w:val="28"/>
          <w:szCs w:val="28"/>
        </w:rPr>
        <w:lastRenderedPageBreak/>
        <w:t xml:space="preserve">Таблица </w:t>
      </w:r>
      <w:r w:rsidR="00D003A2" w:rsidRPr="00A6372B">
        <w:rPr>
          <w:rFonts w:ascii="Times New Roman" w:hAnsi="Times New Roman" w:cs="Times New Roman"/>
          <w:color w:val="auto"/>
          <w:sz w:val="28"/>
          <w:szCs w:val="28"/>
        </w:rPr>
        <w:t>13</w:t>
      </w:r>
      <w:r w:rsidRPr="00A6372B">
        <w:rPr>
          <w:rFonts w:ascii="Times New Roman" w:hAnsi="Times New Roman" w:cs="Times New Roman"/>
          <w:color w:val="auto"/>
          <w:sz w:val="28"/>
          <w:szCs w:val="28"/>
        </w:rPr>
        <w:t>. Покрытия пешеходных коммуникаций</w:t>
      </w:r>
      <w:bookmarkEnd w:id="110"/>
    </w:p>
    <w:tbl>
      <w:tblPr>
        <w:tblStyle w:val="afb"/>
        <w:tblW w:w="0" w:type="auto"/>
        <w:tblLook w:val="04A0"/>
      </w:tblPr>
      <w:tblGrid>
        <w:gridCol w:w="2260"/>
        <w:gridCol w:w="1957"/>
        <w:gridCol w:w="1957"/>
        <w:gridCol w:w="1613"/>
        <w:gridCol w:w="1927"/>
      </w:tblGrid>
      <w:tr w:rsidR="00D003A2" w:rsidRPr="00A6372B" w:rsidTr="00C965E8">
        <w:tc>
          <w:tcPr>
            <w:tcW w:w="2100" w:type="dxa"/>
            <w:vMerge w:val="restart"/>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Объект комплексного благоустройства</w:t>
            </w:r>
          </w:p>
        </w:tc>
        <w:tc>
          <w:tcPr>
            <w:tcW w:w="7471" w:type="dxa"/>
            <w:gridSpan w:val="4"/>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Материал покрытия:</w:t>
            </w:r>
          </w:p>
        </w:tc>
      </w:tr>
      <w:tr w:rsidR="00D003A2" w:rsidRPr="00A6372B" w:rsidTr="00C965E8">
        <w:tc>
          <w:tcPr>
            <w:tcW w:w="2100" w:type="dxa"/>
            <w:vMerge/>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tc>
        <w:tc>
          <w:tcPr>
            <w:tcW w:w="1889"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тротуара</w:t>
            </w:r>
          </w:p>
        </w:tc>
        <w:tc>
          <w:tcPr>
            <w:tcW w:w="1890"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пешеходной зоны</w:t>
            </w:r>
          </w:p>
        </w:tc>
        <w:tc>
          <w:tcPr>
            <w:tcW w:w="1808"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дорожки на озелененной территории технической зоны</w:t>
            </w:r>
          </w:p>
        </w:tc>
        <w:tc>
          <w:tcPr>
            <w:tcW w:w="1884"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пандусов</w:t>
            </w:r>
          </w:p>
        </w:tc>
      </w:tr>
      <w:tr w:rsidR="00D003A2" w:rsidRPr="00A6372B" w:rsidTr="00C965E8">
        <w:tc>
          <w:tcPr>
            <w:tcW w:w="210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Улицы местного значения: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в жилой застройке</w:t>
            </w: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в производственной и коммунально-складской зонах</w:t>
            </w:r>
          </w:p>
        </w:tc>
        <w:tc>
          <w:tcPr>
            <w:tcW w:w="1889"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 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Цементобетон</w:t>
            </w:r>
          </w:p>
        </w:tc>
        <w:tc>
          <w:tcPr>
            <w:tcW w:w="189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08"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p>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8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В., Г и Д.</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Цементобетон.</w:t>
            </w:r>
          </w:p>
        </w:tc>
      </w:tr>
      <w:tr w:rsidR="00D003A2" w:rsidRPr="00A6372B" w:rsidTr="00C965E8">
        <w:tc>
          <w:tcPr>
            <w:tcW w:w="210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Пешеходная улица</w:t>
            </w:r>
          </w:p>
        </w:tc>
        <w:tc>
          <w:tcPr>
            <w:tcW w:w="1889"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Пластбетон</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цветной</w:t>
            </w:r>
          </w:p>
        </w:tc>
        <w:tc>
          <w:tcPr>
            <w:tcW w:w="189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Пластбетон</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цветной</w:t>
            </w:r>
          </w:p>
        </w:tc>
        <w:tc>
          <w:tcPr>
            <w:tcW w:w="1808"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84" w:type="dxa"/>
          </w:tcPr>
          <w:p w:rsidR="00D003A2" w:rsidRPr="00A6372B" w:rsidRDefault="00D003A2"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r>
      <w:tr w:rsidR="00D003A2" w:rsidRPr="00A6372B" w:rsidTr="00C965E8">
        <w:tc>
          <w:tcPr>
            <w:tcW w:w="210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Площади: </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-представи-тельские, приобъектные, общественно </w:t>
            </w:r>
            <w:r w:rsidR="00F56F80" w:rsidRPr="00A6372B">
              <w:rPr>
                <w:rFonts w:ascii="Times New Roman" w:hAnsi="Times New Roman" w:cs="Times New Roman"/>
                <w:color w:val="auto"/>
                <w:sz w:val="28"/>
                <w:szCs w:val="28"/>
              </w:rPr>
              <w:t>–</w:t>
            </w:r>
            <w:r w:rsidRPr="00A6372B">
              <w:rPr>
                <w:rFonts w:ascii="Times New Roman" w:hAnsi="Times New Roman" w:cs="Times New Roman"/>
                <w:color w:val="auto"/>
                <w:sz w:val="28"/>
                <w:szCs w:val="28"/>
              </w:rPr>
              <w:t xml:space="preserve"> транспортные</w:t>
            </w: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 транспортных </w:t>
            </w:r>
            <w:r w:rsidRPr="00A6372B">
              <w:rPr>
                <w:rFonts w:ascii="Times New Roman" w:hAnsi="Times New Roman" w:cs="Times New Roman"/>
                <w:color w:val="auto"/>
                <w:sz w:val="28"/>
                <w:szCs w:val="28"/>
              </w:rPr>
              <w:lastRenderedPageBreak/>
              <w:t>развязок</w:t>
            </w:r>
          </w:p>
        </w:tc>
        <w:tc>
          <w:tcPr>
            <w:tcW w:w="1889"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Пластбетон цветной.</w:t>
            </w:r>
          </w:p>
          <w:p w:rsidR="00F56F80" w:rsidRPr="00A6372B" w:rsidRDefault="00F56F80" w:rsidP="00A6372B">
            <w:pPr>
              <w:autoSpaceDE w:val="0"/>
              <w:autoSpaceDN w:val="0"/>
              <w:adjustRightInd w:val="0"/>
              <w:rPr>
                <w:rFonts w:ascii="Times New Roman" w:hAnsi="Times New Roman" w:cs="Times New Roman"/>
                <w:color w:val="auto"/>
                <w:sz w:val="28"/>
                <w:szCs w:val="28"/>
              </w:rPr>
            </w:pPr>
          </w:p>
          <w:p w:rsidR="00F56F80" w:rsidRPr="00A6372B" w:rsidRDefault="00F56F8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Штучные элементы из искусственного или природного камня.</w:t>
            </w:r>
          </w:p>
          <w:p w:rsidR="00F56F80" w:rsidRPr="00A6372B" w:rsidRDefault="00F56F80"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tc>
        <w:tc>
          <w:tcPr>
            <w:tcW w:w="1890"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p w:rsidR="00D003A2" w:rsidRPr="00A6372B" w:rsidRDefault="00D003A2"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Пластбетон цветной.</w:t>
            </w:r>
          </w:p>
        </w:tc>
        <w:tc>
          <w:tcPr>
            <w:tcW w:w="1808"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tc>
        <w:tc>
          <w:tcPr>
            <w:tcW w:w="188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tc>
      </w:tr>
      <w:tr w:rsidR="00D003A2" w:rsidRPr="00A6372B" w:rsidTr="00C965E8">
        <w:tc>
          <w:tcPr>
            <w:tcW w:w="2100" w:type="dxa"/>
          </w:tcPr>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Пешеходные переходы:</w:t>
            </w:r>
          </w:p>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 наземные</w:t>
            </w: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подземные и надземные</w:t>
            </w:r>
          </w:p>
        </w:tc>
        <w:tc>
          <w:tcPr>
            <w:tcW w:w="1889"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tc>
        <w:tc>
          <w:tcPr>
            <w:tcW w:w="1890" w:type="dxa"/>
          </w:tcPr>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То же, что и на проезжей части или штучные элементы из искусственного или природного камня.</w:t>
            </w: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В, Г, Д. Штучные элементы из искусственного или природного камня.</w:t>
            </w:r>
          </w:p>
        </w:tc>
        <w:tc>
          <w:tcPr>
            <w:tcW w:w="1808"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tc>
        <w:tc>
          <w:tcPr>
            <w:tcW w:w="1884" w:type="dxa"/>
          </w:tcPr>
          <w:p w:rsidR="00D003A2" w:rsidRPr="00A6372B" w:rsidRDefault="00D003A2"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p>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В, Г, Д.</w:t>
            </w:r>
          </w:p>
        </w:tc>
      </w:tr>
      <w:tr w:rsidR="00D003A2" w:rsidRPr="00A6372B" w:rsidTr="00C965E8">
        <w:tc>
          <w:tcPr>
            <w:tcW w:w="2100" w:type="dxa"/>
          </w:tcPr>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Мосты, эстакады, путепроводы, тоннели</w:t>
            </w:r>
          </w:p>
        </w:tc>
        <w:tc>
          <w:tcPr>
            <w:tcW w:w="1889" w:type="dxa"/>
          </w:tcPr>
          <w:p w:rsidR="00C965E8"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Штучные элементы из искусственного или природного камня.</w:t>
            </w:r>
          </w:p>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Асфальтобетон типов Г и Д.</w:t>
            </w:r>
          </w:p>
        </w:tc>
        <w:tc>
          <w:tcPr>
            <w:tcW w:w="1890" w:type="dxa"/>
          </w:tcPr>
          <w:p w:rsidR="00D003A2" w:rsidRPr="00A6372B" w:rsidRDefault="00C965E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08" w:type="dxa"/>
          </w:tcPr>
          <w:p w:rsidR="00D003A2" w:rsidRPr="00A6372B" w:rsidRDefault="00C965E8"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tc>
        <w:tc>
          <w:tcPr>
            <w:tcW w:w="1884" w:type="dxa"/>
          </w:tcPr>
          <w:p w:rsidR="00D003A2" w:rsidRPr="00A6372B" w:rsidRDefault="00C965E8" w:rsidP="00A6372B">
            <w:pPr>
              <w:autoSpaceDE w:val="0"/>
              <w:autoSpaceDN w:val="0"/>
              <w:adjustRightInd w:val="0"/>
              <w:rPr>
                <w:rFonts w:ascii="Times New Roman" w:hAnsi="Times New Roman" w:cs="Times New Roman"/>
                <w:color w:val="auto"/>
                <w:sz w:val="28"/>
                <w:szCs w:val="28"/>
              </w:rPr>
            </w:pPr>
            <w:r w:rsidRPr="00A6372B">
              <w:rPr>
                <w:rFonts w:ascii="Times New Roman" w:hAnsi="Times New Roman" w:cs="Times New Roman"/>
                <w:color w:val="auto"/>
                <w:sz w:val="28"/>
                <w:szCs w:val="28"/>
              </w:rPr>
              <w:t>То же</w:t>
            </w:r>
          </w:p>
        </w:tc>
      </w:tr>
    </w:tbl>
    <w:p w:rsidR="00C965E8" w:rsidRPr="00A6372B" w:rsidRDefault="00C965E8" w:rsidP="00A6372B">
      <w:pPr>
        <w:autoSpaceDE w:val="0"/>
        <w:autoSpaceDN w:val="0"/>
        <w:adjustRightInd w:val="0"/>
        <w:spacing w:line="240" w:lineRule="auto"/>
        <w:jc w:val="both"/>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jc w:val="both"/>
        <w:rPr>
          <w:rFonts w:ascii="Times New Roman" w:hAnsi="Times New Roman" w:cs="Times New Roman"/>
          <w:color w:val="auto"/>
          <w:sz w:val="28"/>
          <w:szCs w:val="28"/>
        </w:rPr>
      </w:pPr>
    </w:p>
    <w:p w:rsidR="00BB2620" w:rsidRPr="00A6372B" w:rsidRDefault="00BB2620" w:rsidP="00A6372B">
      <w:pPr>
        <w:autoSpaceDE w:val="0"/>
        <w:autoSpaceDN w:val="0"/>
        <w:adjustRightInd w:val="0"/>
        <w:spacing w:line="240" w:lineRule="auto"/>
        <w:jc w:val="both"/>
        <w:rPr>
          <w:rFonts w:ascii="Times New Roman" w:hAnsi="Times New Roman" w:cs="Times New Roman"/>
          <w:color w:val="auto"/>
          <w:sz w:val="28"/>
          <w:szCs w:val="28"/>
        </w:rPr>
      </w:pPr>
    </w:p>
    <w:p w:rsidR="00C965E8" w:rsidRDefault="00C965E8"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136F5F" w:rsidRPr="00A6372B" w:rsidRDefault="00136F5F" w:rsidP="00A6372B">
      <w:pPr>
        <w:autoSpaceDE w:val="0"/>
        <w:autoSpaceDN w:val="0"/>
        <w:adjustRightInd w:val="0"/>
        <w:spacing w:line="240" w:lineRule="auto"/>
        <w:ind w:firstLine="540"/>
        <w:jc w:val="both"/>
        <w:rPr>
          <w:rFonts w:ascii="Times New Roman" w:hAnsi="Times New Roman" w:cs="Times New Roman"/>
          <w:color w:val="auto"/>
          <w:sz w:val="28"/>
          <w:szCs w:val="28"/>
        </w:rPr>
      </w:pPr>
    </w:p>
    <w:p w:rsidR="00C965E8" w:rsidRPr="00A6372B" w:rsidRDefault="00C965E8"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 xml:space="preserve">ПРИЛОЖЕНИЕ № </w:t>
      </w:r>
      <w:r w:rsidR="00BE6885" w:rsidRPr="00A6372B">
        <w:rPr>
          <w:rFonts w:ascii="Times New Roman" w:hAnsi="Times New Roman" w:cs="Times New Roman"/>
          <w:color w:val="auto"/>
          <w:sz w:val="28"/>
          <w:szCs w:val="28"/>
        </w:rPr>
        <w:t>6</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D501C" w:rsidRPr="00A6372B" w:rsidRDefault="001D501C" w:rsidP="00A6372B">
      <w:pPr>
        <w:spacing w:line="240" w:lineRule="auto"/>
        <w:jc w:val="center"/>
        <w:rPr>
          <w:rFonts w:ascii="Times New Roman" w:hAnsi="Times New Roman" w:cs="Times New Roman"/>
          <w:color w:val="auto"/>
          <w:sz w:val="28"/>
          <w:szCs w:val="28"/>
        </w:rPr>
      </w:pP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СТАНДАРТЫ ЕДИНОГО АРХИТЕКТУРНОГО ОБЛИКА</w:t>
      </w:r>
    </w:p>
    <w:p w:rsidR="00BE6885" w:rsidRPr="00A6372B" w:rsidRDefault="00BE6885" w:rsidP="00A6372B">
      <w:pPr>
        <w:spacing w:line="240" w:lineRule="auto"/>
        <w:rPr>
          <w:rFonts w:ascii="Times New Roman" w:hAnsi="Times New Roman" w:cs="Times New Roman"/>
          <w:color w:val="auto"/>
          <w:sz w:val="28"/>
          <w:szCs w:val="28"/>
        </w:rPr>
      </w:pPr>
    </w:p>
    <w:tbl>
      <w:tblPr>
        <w:tblStyle w:val="afb"/>
        <w:tblW w:w="9214" w:type="dxa"/>
        <w:tblInd w:w="250" w:type="dxa"/>
        <w:tblLayout w:type="fixed"/>
        <w:tblLook w:val="04A0"/>
      </w:tblPr>
      <w:tblGrid>
        <w:gridCol w:w="513"/>
        <w:gridCol w:w="1406"/>
        <w:gridCol w:w="1058"/>
        <w:gridCol w:w="1559"/>
        <w:gridCol w:w="1418"/>
        <w:gridCol w:w="1559"/>
        <w:gridCol w:w="1701"/>
      </w:tblGrid>
      <w:tr w:rsidR="00BE6885" w:rsidRPr="00A6372B" w:rsidTr="00BE6885">
        <w:tc>
          <w:tcPr>
            <w:tcW w:w="513"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w:t>
            </w:r>
          </w:p>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п/п</w:t>
            </w:r>
          </w:p>
        </w:tc>
        <w:tc>
          <w:tcPr>
            <w:tcW w:w="2464" w:type="dxa"/>
            <w:gridSpan w:val="2"/>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Наименование</w:t>
            </w:r>
          </w:p>
        </w:tc>
        <w:tc>
          <w:tcPr>
            <w:tcW w:w="1559"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Материал</w:t>
            </w:r>
          </w:p>
        </w:tc>
        <w:tc>
          <w:tcPr>
            <w:tcW w:w="2977" w:type="dxa"/>
            <w:gridSpan w:val="2"/>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Характеристика</w:t>
            </w:r>
          </w:p>
        </w:tc>
        <w:tc>
          <w:tcPr>
            <w:tcW w:w="1701"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Примечания</w:t>
            </w: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2464" w:type="dxa"/>
            <w:gridSpan w:val="2"/>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Фактура</w:t>
            </w:r>
          </w:p>
        </w:tc>
        <w:tc>
          <w:tcPr>
            <w:tcW w:w="1559"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Цвет</w:t>
            </w:r>
          </w:p>
        </w:tc>
        <w:tc>
          <w:tcPr>
            <w:tcW w:w="1701" w:type="dxa"/>
            <w:vMerge/>
            <w:vAlign w:val="center"/>
          </w:tcPr>
          <w:p w:rsidR="00BE6885" w:rsidRPr="00A6372B" w:rsidRDefault="00BE6885" w:rsidP="00A6372B">
            <w:pPr>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Ограда, ворота, калитки</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архитектурного решения с основным объектом земельного участка, индивидуальные декоративные характеристики, в том</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числе изготовленные из кованных металлических элементов или лицевого декоративного кирпича и входящие в состав</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объектов, отнесенных к памятникам истории и архитектуры, - подлежат восстановлению, очистке, приведению впервоначальный вид и реставрации. Не отвечающие данным требованиям ограды, ворота, калитки подлежат демонтажу и</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замене на другие, соответствующие приведенным ниже характеристикам.</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2.Ограждение строительных площадок производить с использованием баннерной ткани с изображением строящегося</w:t>
            </w:r>
            <w:r w:rsidR="00263B99"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объекта , а так же паспорта объекта, описывающие характеристики строящегося объекта (эскиз подлежит согласованию).</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1.1</w:t>
            </w:r>
          </w:p>
        </w:tc>
        <w:tc>
          <w:tcPr>
            <w:tcW w:w="2464" w:type="dxa"/>
            <w:gridSpan w:val="2"/>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Рядовое звено</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Металлический рельефный лист</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Под натуральный декоративный камень</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бежевый,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 -</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согласованию)</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1,8 - 2,0 м</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Угловое звено</w:t>
            </w: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Калитка</w:t>
            </w: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1.4</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Ворота</w:t>
            </w: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1.5</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Стойка</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Металлическая труба квадратного сечения</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Плоская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Светло-бежевый, (светло-серый по согласованию)</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Высота -2,2 м</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Ограда контейнеров мусоросборочной площадки</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2.1</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Рядовое звено</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Металли-ческий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рельефный лист</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2.2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Угловое звено</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Фасады (главный, боковые, тыльный)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Существующие объекты, фасады которых имеют цветовое решение в соответствии с ниже приведенными характеристиками,</w:t>
            </w:r>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а так же отнесенные к памятникам истории и архитектуры, - подлежат восстановлению, очистке, приведению впервоначальный вид и реставрации. Не отвечающие данным требованиям объекты подлежат приведению в соответствии с</w:t>
            </w:r>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приведенными ниже характеристикам.</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3.1</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Основная плоскость</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Штукатурка</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(кирпичная кладка из</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лицевого кирпича</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реставрируется)</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бежевый*,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светло-желтый*</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*Другой цвет - в</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зависимости от</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колористического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решения</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развертки</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фасадов улицы</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3.2</w:t>
            </w:r>
          </w:p>
        </w:tc>
        <w:tc>
          <w:tcPr>
            <w:tcW w:w="2464" w:type="dxa"/>
            <w:gridSpan w:val="2"/>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Выступающие плоскости,</w:t>
            </w:r>
          </w:p>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колонны, пилястры</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Белый*</w:t>
            </w: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Карниз</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3.4</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Архитектурные детали</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3.5</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Цоколь</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светло-бежевый</w:t>
            </w: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3.6</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Оконные переплеты</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 пластик,</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алюминий</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Кровля, наружная водосточная система</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Существующие кровли и наружные водосточные системы объектов, которые имеют цветовое решение в соответствии с нижеприведенными характеристиками, а так же отнесенные к памятникам истории и архитектуры, - подлежат восстановлению,</w:t>
            </w:r>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очистке, приведению в первоначальный вид и реставрации. Не отвечающие данным требованиям объекты подлежат</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приведению в соответствии с приведенными ниже характеристикам.</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4.1</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Кровля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Металлочерепица Профиль</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«Монтеррей»</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Коричневый,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бордовый,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терракотовый,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шоколадный,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4.2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Водосточные желоба</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Белый, коричневый,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бордовый,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терракотовый,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шоколадный,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Водосточные трубы</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4.4</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Подоконные фартуки</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Покрытие пешеходных пространств прилегающей территории</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5.1</w:t>
            </w:r>
          </w:p>
        </w:tc>
        <w:tc>
          <w:tcPr>
            <w:tcW w:w="2464" w:type="dxa"/>
            <w:gridSpan w:val="2"/>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Тротуар</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Бетон с лицевым кварцевым слоем, асфальт, тротуарная плитка</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Сочетание цветов:</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доминирующий -</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дополнительный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темно-серый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Рисунок</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раскладки - по</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диагонали к</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бордюрному</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камню</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Бордюрный камень</w:t>
            </w:r>
          </w:p>
        </w:tc>
        <w:tc>
          <w:tcPr>
            <w:tcW w:w="1559"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Бетон</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5.3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Приствольный круг дерева</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Гранитный декоративный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щебень в границах</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бордюрного камня</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белый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Малые архитектурные формы</w:t>
            </w:r>
          </w:p>
        </w:tc>
      </w:tr>
      <w:tr w:rsidR="00BE6885" w:rsidRPr="00A6372B" w:rsidTr="00BE6885">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6.1</w:t>
            </w:r>
          </w:p>
        </w:tc>
        <w:tc>
          <w:tcPr>
            <w:tcW w:w="1406"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Скамьи,</w:t>
            </w:r>
          </w:p>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лавочки</w:t>
            </w: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ножки </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Бетон, металл, дерево</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 черный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сиденье</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 темно-коричневый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Спинка</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w:t>
            </w:r>
          </w:p>
        </w:tc>
        <w:tc>
          <w:tcPr>
            <w:tcW w:w="1418" w:type="dxa"/>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rPr>
          <w:trHeight w:val="459"/>
        </w:trPr>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6.2</w:t>
            </w:r>
          </w:p>
        </w:tc>
        <w:tc>
          <w:tcPr>
            <w:tcW w:w="2464" w:type="dxa"/>
            <w:gridSpan w:val="2"/>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Урны</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Бетон, металл</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Светло-серый, </w:t>
            </w:r>
            <w:r w:rsidRPr="00A6372B">
              <w:rPr>
                <w:rFonts w:ascii="Times New Roman" w:hAnsi="Times New Roman" w:cs="Times New Roman"/>
                <w:color w:val="auto"/>
                <w:sz w:val="28"/>
                <w:szCs w:val="28"/>
              </w:rPr>
              <w:lastRenderedPageBreak/>
              <w:t>черный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rPr>
          <w:trHeight w:val="420"/>
        </w:trPr>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2464" w:type="dxa"/>
            <w:gridSpan w:val="2"/>
            <w:vMerge/>
            <w:vAlign w:val="center"/>
          </w:tcPr>
          <w:p w:rsidR="00BE6885" w:rsidRPr="00A6372B" w:rsidRDefault="00BE6885" w:rsidP="00A6372B">
            <w:pPr>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«Светлый дуб»</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Конструкции светильников наружного электроосвещения</w:t>
            </w:r>
          </w:p>
        </w:tc>
      </w:tr>
      <w:tr w:rsidR="00BE6885" w:rsidRPr="00A6372B" w:rsidTr="00BE6885">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7.1</w:t>
            </w:r>
          </w:p>
        </w:tc>
        <w:tc>
          <w:tcPr>
            <w:tcW w:w="1406"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Опоры</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верхнего освещения</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автодорог</w:t>
            </w: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Ствол</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«Светлый дуб»</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Основание</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Консоль</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7.2</w:t>
            </w:r>
          </w:p>
        </w:tc>
        <w:tc>
          <w:tcPr>
            <w:tcW w:w="1406"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Торшерные</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светильники</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пешеходных</w:t>
            </w:r>
          </w:p>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пространств</w:t>
            </w: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Ствол</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«Светлый дуб»</w:t>
            </w:r>
          </w:p>
        </w:tc>
        <w:tc>
          <w:tcPr>
            <w:tcW w:w="1701"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Или в цвет заводского материала</w:t>
            </w: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Основание</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Консоль</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w:t>
            </w:r>
          </w:p>
        </w:tc>
        <w:tc>
          <w:tcPr>
            <w:tcW w:w="8701" w:type="dxa"/>
            <w:gridSpan w:val="6"/>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Остановки общественного транспорта</w:t>
            </w: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8.1</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Стойки</w:t>
            </w: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 серебристый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8.2</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Балки</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8.3</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Каркас кровли</w:t>
            </w: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8.4</w:t>
            </w:r>
          </w:p>
        </w:tc>
        <w:tc>
          <w:tcPr>
            <w:tcW w:w="1406" w:type="dxa"/>
            <w:vMerge w:val="restart"/>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Кровля</w:t>
            </w:r>
          </w:p>
        </w:tc>
        <w:tc>
          <w:tcPr>
            <w:tcW w:w="1058"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Прозрачная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Монолитный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поликарбонат,</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закаленное</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стекло</w:t>
            </w:r>
          </w:p>
        </w:tc>
        <w:tc>
          <w:tcPr>
            <w:tcW w:w="1418" w:type="dxa"/>
            <w:vMerge w:val="restart"/>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Плоская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Прозрачная бронза</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*Другая</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конфигурация –в</w:t>
            </w:r>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соответствии</w:t>
            </w:r>
            <w:r w:rsidR="00BB2620"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с</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проектом</w:t>
            </w:r>
          </w:p>
        </w:tc>
      </w:tr>
      <w:tr w:rsidR="00BE6885" w:rsidRPr="00A6372B" w:rsidTr="00BE6885">
        <w:trPr>
          <w:trHeight w:val="309"/>
        </w:trPr>
        <w:tc>
          <w:tcPr>
            <w:tcW w:w="513"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406" w:type="dxa"/>
            <w:vMerge/>
            <w:vAlign w:val="center"/>
          </w:tcPr>
          <w:p w:rsidR="00BE6885" w:rsidRPr="00A6372B" w:rsidRDefault="00BE6885" w:rsidP="00A6372B">
            <w:pPr>
              <w:jc w:val="center"/>
              <w:rPr>
                <w:rFonts w:ascii="Times New Roman" w:hAnsi="Times New Roman" w:cs="Times New Roman"/>
                <w:color w:val="auto"/>
                <w:sz w:val="28"/>
                <w:szCs w:val="28"/>
              </w:rPr>
            </w:pPr>
          </w:p>
        </w:tc>
        <w:tc>
          <w:tcPr>
            <w:tcW w:w="105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Непрозрачная</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Металл</w:t>
            </w: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Светло-серый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8.5</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Стенки</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Монолитный</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поликарбонат,</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закаленное</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стекло</w:t>
            </w:r>
          </w:p>
        </w:tc>
        <w:tc>
          <w:tcPr>
            <w:tcW w:w="1418" w:type="dxa"/>
            <w:vMerge/>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Прозрачный</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r w:rsidR="00BE6885" w:rsidRPr="00A6372B" w:rsidTr="00BE6885">
        <w:tc>
          <w:tcPr>
            <w:tcW w:w="513" w:type="dxa"/>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8.6</w:t>
            </w:r>
          </w:p>
        </w:tc>
        <w:tc>
          <w:tcPr>
            <w:tcW w:w="2464" w:type="dxa"/>
            <w:gridSpan w:val="2"/>
            <w:vAlign w:val="center"/>
          </w:tcPr>
          <w:p w:rsidR="00BE6885" w:rsidRPr="00A6372B" w:rsidRDefault="00BE6885" w:rsidP="00A6372B">
            <w:pPr>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Скамейка</w:t>
            </w: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Дерево</w:t>
            </w:r>
          </w:p>
        </w:tc>
        <w:tc>
          <w:tcPr>
            <w:tcW w:w="1418"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c>
          <w:tcPr>
            <w:tcW w:w="1559"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«Светлый дуб»</w:t>
            </w:r>
          </w:p>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«Темный </w:t>
            </w:r>
            <w:r w:rsidRPr="00A6372B">
              <w:rPr>
                <w:rFonts w:ascii="Times New Roman" w:hAnsi="Times New Roman" w:cs="Times New Roman"/>
                <w:color w:val="auto"/>
                <w:sz w:val="28"/>
                <w:szCs w:val="28"/>
              </w:rPr>
              <w:lastRenderedPageBreak/>
              <w:t>дуб»</w:t>
            </w:r>
          </w:p>
        </w:tc>
        <w:tc>
          <w:tcPr>
            <w:tcW w:w="1701" w:type="dxa"/>
            <w:vAlign w:val="center"/>
          </w:tcPr>
          <w:p w:rsidR="00BE6885" w:rsidRPr="00A6372B" w:rsidRDefault="00BE6885" w:rsidP="00A6372B">
            <w:pPr>
              <w:autoSpaceDE w:val="0"/>
              <w:autoSpaceDN w:val="0"/>
              <w:adjustRightInd w:val="0"/>
              <w:jc w:val="center"/>
              <w:rPr>
                <w:rFonts w:ascii="Times New Roman" w:hAnsi="Times New Roman" w:cs="Times New Roman"/>
                <w:color w:val="auto"/>
                <w:sz w:val="28"/>
                <w:szCs w:val="28"/>
              </w:rPr>
            </w:pPr>
          </w:p>
        </w:tc>
      </w:tr>
    </w:tbl>
    <w:p w:rsidR="00BE6885" w:rsidRPr="00A6372B" w:rsidRDefault="00BE6885" w:rsidP="00A6372B">
      <w:pPr>
        <w:spacing w:line="240" w:lineRule="auto"/>
        <w:rPr>
          <w:rFonts w:ascii="Times New Roman" w:hAnsi="Times New Roman" w:cs="Times New Roman"/>
          <w:color w:val="auto"/>
          <w:sz w:val="28"/>
          <w:szCs w:val="28"/>
        </w:rPr>
      </w:pPr>
    </w:p>
    <w:p w:rsidR="00BE6885" w:rsidRPr="00A6372B" w:rsidRDefault="00BE6885" w:rsidP="00A6372B">
      <w:pPr>
        <w:spacing w:line="240" w:lineRule="auto"/>
        <w:rPr>
          <w:rFonts w:ascii="Times New Roman" w:hAnsi="Times New Roman" w:cs="Times New Roman"/>
          <w:color w:val="auto"/>
          <w:sz w:val="28"/>
          <w:szCs w:val="28"/>
        </w:rPr>
      </w:pPr>
    </w:p>
    <w:p w:rsidR="00BB2620" w:rsidRPr="00A6372B" w:rsidRDefault="00BB2620" w:rsidP="00A6372B">
      <w:pPr>
        <w:spacing w:line="240" w:lineRule="auto"/>
        <w:rPr>
          <w:rFonts w:ascii="Times New Roman" w:hAnsi="Times New Roman" w:cs="Times New Roman"/>
          <w:color w:val="auto"/>
          <w:sz w:val="28"/>
          <w:szCs w:val="28"/>
        </w:rPr>
      </w:pPr>
    </w:p>
    <w:p w:rsidR="00C965E8" w:rsidRDefault="00C965E8" w:rsidP="00A6372B">
      <w:pPr>
        <w:autoSpaceDE w:val="0"/>
        <w:autoSpaceDN w:val="0"/>
        <w:adjustRightInd w:val="0"/>
        <w:spacing w:line="240" w:lineRule="auto"/>
        <w:jc w:val="both"/>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544271"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136F5F" w:rsidRPr="00A6372B" w:rsidRDefault="00136F5F"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BE6885"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jc w:val="both"/>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7</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BB2620"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BB2620"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BE6885" w:rsidRPr="00A6372B" w:rsidRDefault="00BE6885" w:rsidP="00A6372B">
      <w:pPr>
        <w:spacing w:line="240" w:lineRule="auto"/>
        <w:jc w:val="center"/>
        <w:rPr>
          <w:rFonts w:ascii="Times New Roman" w:hAnsi="Times New Roman" w:cs="Times New Roman"/>
          <w:color w:val="auto"/>
          <w:sz w:val="28"/>
          <w:szCs w:val="28"/>
        </w:rPr>
      </w:pP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Рекомендации по цветовому решению зданий</w:t>
      </w:r>
    </w:p>
    <w:tbl>
      <w:tblPr>
        <w:tblW w:w="10056" w:type="dxa"/>
        <w:tblInd w:w="-101" w:type="dxa"/>
        <w:tblLayout w:type="fixed"/>
        <w:tblCellMar>
          <w:left w:w="0" w:type="dxa"/>
          <w:right w:w="0" w:type="dxa"/>
        </w:tblCellMar>
        <w:tblLook w:val="04A0"/>
      </w:tblPr>
      <w:tblGrid>
        <w:gridCol w:w="3667"/>
        <w:gridCol w:w="11"/>
        <w:gridCol w:w="851"/>
        <w:gridCol w:w="708"/>
        <w:gridCol w:w="85"/>
        <w:gridCol w:w="57"/>
        <w:gridCol w:w="987"/>
        <w:gridCol w:w="3690"/>
      </w:tblGrid>
      <w:tr w:rsidR="00BE6885" w:rsidRPr="00A6372B" w:rsidTr="00BE6885">
        <w:trPr>
          <w:trHeight w:val="861"/>
        </w:trPr>
        <w:tc>
          <w:tcPr>
            <w:tcW w:w="3667"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Изображение </w:t>
            </w:r>
          </w:p>
        </w:tc>
        <w:tc>
          <w:tcPr>
            <w:tcW w:w="1570"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Номер колера RAL</w:t>
            </w:r>
          </w:p>
        </w:tc>
        <w:tc>
          <w:tcPr>
            <w:tcW w:w="4819"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Название цвета</w:t>
            </w:r>
          </w:p>
        </w:tc>
      </w:tr>
      <w:tr w:rsidR="00BE6885" w:rsidRPr="00A6372B" w:rsidTr="007A574F">
        <w:tc>
          <w:tcPr>
            <w:tcW w:w="1005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Фасады (стены)</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40"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Белая устрица</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4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Слоновая кость</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2"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1015</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Светлая слоновая кость</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3"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7047</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Телегрей 4</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8000</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зелено-коричневый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5"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охра коричневый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B2620"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w:t>
            </w:r>
            <w:r w:rsidR="00BE6885" w:rsidRPr="00A6372B">
              <w:rPr>
                <w:rFonts w:ascii="Times New Roman" w:eastAsia="Times New Roman" w:hAnsi="Times New Roman" w:cs="Times New Roman"/>
                <w:color w:val="auto"/>
                <w:sz w:val="28"/>
                <w:szCs w:val="28"/>
              </w:rPr>
              <w:t xml:space="preserve"> коричневый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глиняный коричневый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белый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светло-серый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5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кремово-белый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51"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желто-серый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цементно-серый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3"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галечный 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серебристо-серый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оливково-серый</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серый мох</w:t>
            </w:r>
          </w:p>
        </w:tc>
      </w:tr>
      <w:tr w:rsidR="00BE6885" w:rsidRPr="00A6372B"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noProof/>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серый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Фасады (цоколь)</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платиново-серый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9"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пыльно-серый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60"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агатовый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6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кварцевый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2"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7040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серое окно</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серебристо-серый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оливково-серый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серый мох</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7"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сине-серый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3"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галечный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цементно-серый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51"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желто-серый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светло-серый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Фасады (кровля)</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винно-красный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темно-красный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оксид 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серый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медно-коричневый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палево-коричневый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4"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зелено-коричневый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7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орехово-коричневый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7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8014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сепия 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2"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8028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терракотовый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Урны, рамы объявления</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3"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6004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сине-зеленый (тело урны)</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перламутрово-золотой (детали, вензель)</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Водосточные трубы и желоба (под цвет кровли)</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винно-красный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темно-красный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оксид красный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медно-коричневый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палево-коричневый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оливково-коричневый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7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орехово-коричневый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Вывески (фон, буквы, рамки)</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перламутрово-бежевый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перламутрово-золотой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2013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перламутрово-оранжевый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9"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3032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перламутрово-рубиновый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5"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80"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8029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бледно-коричневый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Оконные рамы</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охра 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сигнальный 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7"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глиняный 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3"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7047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телегрей 4</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палево-коричневый</w:t>
            </w:r>
          </w:p>
        </w:tc>
      </w:tr>
      <w:tr w:rsidR="00BE6885" w:rsidRPr="00A6372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lastRenderedPageBreak/>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оливково-коричневый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Адресные аншлаги</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6004</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сине-зеленый</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81"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5020</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океанская синь</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5"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9010</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белый</w:t>
            </w:r>
          </w:p>
        </w:tc>
      </w:tr>
      <w:tr w:rsidR="00BE6885" w:rsidRPr="00A6372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A6372B" w:rsidRDefault="00BE6885" w:rsidP="00A6372B">
            <w:pPr>
              <w:spacing w:line="240" w:lineRule="auto"/>
              <w:jc w:val="center"/>
              <w:rPr>
                <w:rFonts w:ascii="Times New Roman" w:eastAsia="Times New Roman" w:hAnsi="Times New Roman" w:cs="Times New Roman"/>
                <w:b/>
                <w:bCs/>
                <w:color w:val="auto"/>
                <w:sz w:val="28"/>
                <w:szCs w:val="28"/>
              </w:rPr>
            </w:pPr>
            <w:r w:rsidRPr="00A6372B">
              <w:rPr>
                <w:rFonts w:ascii="Times New Roman" w:eastAsia="Times New Roman" w:hAnsi="Times New Roman" w:cs="Times New Roman"/>
                <w:b/>
                <w:bCs/>
                <w:color w:val="auto"/>
                <w:sz w:val="28"/>
                <w:szCs w:val="28"/>
              </w:rPr>
              <w:t>Тонирование стекла</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9006</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бело-алюминевый</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3"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9018</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папирусно-белый</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7"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1035</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перламутрово-бежевый</w:t>
            </w:r>
          </w:p>
        </w:tc>
      </w:tr>
      <w:tr w:rsidR="00BE6885" w:rsidRPr="00A6372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noProof/>
                <w:color w:val="auto"/>
                <w:sz w:val="28"/>
                <w:szCs w:val="28"/>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1036</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перламутрово-золотой</w:t>
            </w:r>
          </w:p>
        </w:tc>
      </w:tr>
    </w:tbl>
    <w:p w:rsidR="00BE6885" w:rsidRPr="00A6372B" w:rsidRDefault="00BE6885"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outlineLvl w:val="0"/>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8</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100231"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spacing w:line="240" w:lineRule="auto"/>
        <w:rPr>
          <w:rFonts w:ascii="Times New Roman" w:eastAsia="Times New Roman" w:hAnsi="Times New Roman" w:cs="Times New Roman"/>
          <w:color w:val="auto"/>
          <w:sz w:val="28"/>
          <w:szCs w:val="28"/>
        </w:rPr>
      </w:pPr>
      <w:r w:rsidRPr="00A6372B">
        <w:rPr>
          <w:rFonts w:ascii="Times New Roman" w:eastAsia="Times New Roman" w:hAnsi="Times New Roman" w:cs="Times New Roman"/>
          <w:color w:val="auto"/>
          <w:sz w:val="28"/>
          <w:szCs w:val="28"/>
        </w:rPr>
        <w:t>Цветовое решение фасадов торговых павильонов</w:t>
      </w:r>
    </w:p>
    <w:p w:rsidR="00BE6885" w:rsidRPr="00A6372B" w:rsidRDefault="00BE6885" w:rsidP="00A6372B">
      <w:pPr>
        <w:spacing w:line="240" w:lineRule="auto"/>
        <w:rPr>
          <w:rFonts w:ascii="Times New Roman" w:eastAsia="Times New Roman" w:hAnsi="Times New Roman" w:cs="Times New Roman"/>
          <w:color w:val="auto"/>
          <w:sz w:val="28"/>
          <w:szCs w:val="28"/>
        </w:rPr>
      </w:pPr>
    </w:p>
    <w:p w:rsidR="00BE6885" w:rsidRPr="00A6372B" w:rsidRDefault="00BE6885" w:rsidP="00A6372B">
      <w:pPr>
        <w:spacing w:line="240" w:lineRule="auto"/>
        <w:outlineLvl w:val="2"/>
        <w:rPr>
          <w:rFonts w:ascii="Times New Roman" w:eastAsia="Times New Roman" w:hAnsi="Times New Roman" w:cs="Times New Roman"/>
          <w:b/>
          <w:bCs/>
          <w:caps/>
          <w:color w:val="auto"/>
          <w:sz w:val="28"/>
          <w:szCs w:val="28"/>
        </w:rPr>
      </w:pPr>
      <w:r w:rsidRPr="00A6372B">
        <w:rPr>
          <w:rFonts w:ascii="Times New Roman" w:eastAsia="Times New Roman" w:hAnsi="Times New Roman" w:cs="Times New Roman"/>
          <w:b/>
          <w:bCs/>
          <w:caps/>
          <w:color w:val="auto"/>
          <w:sz w:val="28"/>
          <w:szCs w:val="28"/>
        </w:rPr>
        <w:t>ДО:</w:t>
      </w: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4"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A6372B" w:rsidRDefault="00BE6885" w:rsidP="00A6372B">
      <w:pPr>
        <w:pStyle w:val="3"/>
        <w:numPr>
          <w:ilvl w:val="2"/>
          <w:numId w:val="25"/>
        </w:numPr>
        <w:spacing w:before="0" w:after="0" w:line="240" w:lineRule="auto"/>
        <w:rPr>
          <w:rFonts w:ascii="Times New Roman" w:hAnsi="Times New Roman" w:cs="Times New Roman"/>
          <w:caps/>
          <w:color w:val="auto"/>
        </w:rPr>
      </w:pPr>
      <w:r w:rsidRPr="00A6372B">
        <w:rPr>
          <w:rFonts w:ascii="Times New Roman" w:hAnsi="Times New Roman" w:cs="Times New Roman"/>
          <w:caps/>
          <w:color w:val="auto"/>
        </w:rPr>
        <w:t>ПОСЛЕ:</w:t>
      </w: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5"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Pr="00A6372B" w:rsidRDefault="00BE6885" w:rsidP="00A6372B">
      <w:pPr>
        <w:pStyle w:val="3"/>
        <w:numPr>
          <w:ilvl w:val="2"/>
          <w:numId w:val="25"/>
        </w:numPr>
        <w:spacing w:before="0" w:after="0" w:line="240" w:lineRule="auto"/>
        <w:jc w:val="center"/>
        <w:rPr>
          <w:rFonts w:ascii="Times New Roman" w:hAnsi="Times New Roman" w:cs="Times New Roman"/>
          <w:caps/>
          <w:color w:val="auto"/>
        </w:rPr>
      </w:pPr>
    </w:p>
    <w:p w:rsidR="00BE6885" w:rsidRPr="00A6372B" w:rsidRDefault="00BE6885" w:rsidP="00A6372B">
      <w:pPr>
        <w:pStyle w:val="3"/>
        <w:numPr>
          <w:ilvl w:val="2"/>
          <w:numId w:val="25"/>
        </w:numPr>
        <w:spacing w:before="0" w:after="0" w:line="240" w:lineRule="auto"/>
        <w:jc w:val="center"/>
        <w:rPr>
          <w:rFonts w:ascii="Times New Roman" w:hAnsi="Times New Roman" w:cs="Times New Roman"/>
          <w:caps/>
          <w:color w:val="auto"/>
        </w:rPr>
      </w:pPr>
      <w:r w:rsidRPr="00A6372B">
        <w:rPr>
          <w:rFonts w:ascii="Times New Roman" w:hAnsi="Times New Roman" w:cs="Times New Roman"/>
          <w:caps/>
          <w:color w:val="auto"/>
          <w:bdr w:val="none" w:sz="0" w:space="0" w:color="auto" w:frame="1"/>
        </w:rPr>
        <w:t>ТАБЛИЦА КОЛЕРОВ ЦВЕТОВОГО РЕШЕНИЯ ЭЛЕМЕНТОВ ФАСАДОВ</w:t>
      </w:r>
    </w:p>
    <w:p w:rsidR="00BE6885" w:rsidRPr="00A6372B" w:rsidRDefault="00BE6885" w:rsidP="00A6372B">
      <w:pPr>
        <w:spacing w:line="240" w:lineRule="auto"/>
        <w:jc w:val="center"/>
        <w:rPr>
          <w:rFonts w:ascii="Times New Roman" w:hAnsi="Times New Roman" w:cs="Times New Roman"/>
          <w:color w:val="auto"/>
          <w:sz w:val="28"/>
          <w:szCs w:val="28"/>
        </w:rPr>
      </w:pPr>
    </w:p>
    <w:p w:rsidR="00BE6885" w:rsidRPr="00A6372B" w:rsidRDefault="00BE6885"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6"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A6372B" w:rsidRDefault="00BE6885" w:rsidP="00A6372B">
      <w:pPr>
        <w:pStyle w:val="ad"/>
        <w:spacing w:before="0" w:beforeAutospacing="0" w:after="0" w:afterAutospacing="0"/>
        <w:rPr>
          <w:sz w:val="28"/>
          <w:szCs w:val="28"/>
        </w:rPr>
      </w:pPr>
      <w:r w:rsidRPr="00A6372B">
        <w:rPr>
          <w:rStyle w:val="afc"/>
          <w:sz w:val="28"/>
          <w:szCs w:val="28"/>
          <w:bdr w:val="none" w:sz="0" w:space="0" w:color="auto" w:frame="1"/>
        </w:rPr>
        <w:t>Примечание:</w:t>
      </w:r>
    </w:p>
    <w:p w:rsidR="00BE6885" w:rsidRPr="00A6372B" w:rsidRDefault="00BE6885" w:rsidP="00A6372B">
      <w:pPr>
        <w:pStyle w:val="ad"/>
        <w:spacing w:before="0" w:beforeAutospacing="0" w:after="0" w:afterAutospacing="0"/>
        <w:jc w:val="both"/>
        <w:rPr>
          <w:sz w:val="28"/>
          <w:szCs w:val="28"/>
        </w:rPr>
      </w:pPr>
      <w:r w:rsidRPr="00A6372B">
        <w:rPr>
          <w:sz w:val="28"/>
          <w:szCs w:val="28"/>
        </w:rPr>
        <w:t>1. Номера колеров приняты по Caparol 3D Systemplus с использованием международной системы обозначения цвета RAL, NCS, PANTONE.</w:t>
      </w:r>
    </w:p>
    <w:p w:rsidR="00BE6885" w:rsidRPr="00A6372B" w:rsidRDefault="00BE6885" w:rsidP="00A6372B">
      <w:pPr>
        <w:autoSpaceDE w:val="0"/>
        <w:autoSpaceDN w:val="0"/>
        <w:adjustRightInd w:val="0"/>
        <w:spacing w:line="240" w:lineRule="auto"/>
        <w:jc w:val="both"/>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outlineLvl w:val="0"/>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outlineLvl w:val="0"/>
        <w:rPr>
          <w:rFonts w:ascii="Times New Roman" w:hAnsi="Times New Roman" w:cs="Times New Roman"/>
          <w:color w:val="auto"/>
          <w:sz w:val="28"/>
          <w:szCs w:val="28"/>
        </w:rPr>
      </w:pPr>
    </w:p>
    <w:p w:rsidR="00136F5F" w:rsidRDefault="00136F5F"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p>
    <w:p w:rsidR="00F84FBF" w:rsidRDefault="00F84FBF"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p>
    <w:p w:rsidR="00136F5F" w:rsidRDefault="00136F5F"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p>
    <w:p w:rsidR="00136F5F" w:rsidRDefault="00136F5F" w:rsidP="00A6372B">
      <w:pPr>
        <w:tabs>
          <w:tab w:val="left" w:pos="7797"/>
        </w:tabs>
        <w:autoSpaceDE w:val="0"/>
        <w:autoSpaceDN w:val="0"/>
        <w:adjustRightInd w:val="0"/>
        <w:spacing w:line="240" w:lineRule="auto"/>
        <w:outlineLvl w:val="0"/>
        <w:rPr>
          <w:rFonts w:ascii="Times New Roman" w:hAnsi="Times New Roman" w:cs="Times New Roman"/>
          <w:color w:val="auto"/>
          <w:sz w:val="28"/>
          <w:szCs w:val="28"/>
        </w:rPr>
      </w:pPr>
    </w:p>
    <w:p w:rsidR="00BE6885" w:rsidRPr="00A6372B" w:rsidRDefault="00BE6885"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9</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E547A3"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D501C" w:rsidRPr="00A6372B" w:rsidRDefault="001D501C"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BE6885" w:rsidRPr="00A6372B" w:rsidRDefault="00E547A3" w:rsidP="00A6372B">
      <w:pPr>
        <w:pStyle w:val="aa"/>
        <w:numPr>
          <w:ilvl w:val="0"/>
          <w:numId w:val="18"/>
        </w:num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Цветовые решения торговых павильонов</w:t>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p>
    <w:p w:rsidR="00CC6324" w:rsidRPr="00A6372B" w:rsidRDefault="00CC6324" w:rsidP="00A6372B">
      <w:pPr>
        <w:pStyle w:val="aa"/>
        <w:numPr>
          <w:ilvl w:val="0"/>
          <w:numId w:val="18"/>
        </w:numPr>
        <w:autoSpaceDE w:val="0"/>
        <w:autoSpaceDN w:val="0"/>
        <w:adjustRightInd w:val="0"/>
        <w:spacing w:line="240" w:lineRule="auto"/>
        <w:ind w:left="0" w:firstLine="426"/>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Цветовые решения остановочных павильонов с нестационарными торговыми объектами</w:t>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25592" cy="2924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797" t="17675" b="6776"/>
                    <a:stretch/>
                  </pic:blipFill>
                  <pic:spPr bwMode="auto">
                    <a:xfrm>
                      <a:off x="0" y="0"/>
                      <a:ext cx="5924804" cy="29237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6324" w:rsidRPr="00A6372B" w:rsidRDefault="00CC6324" w:rsidP="00A6372B">
      <w:pPr>
        <w:pStyle w:val="aa"/>
        <w:numPr>
          <w:ilvl w:val="0"/>
          <w:numId w:val="18"/>
        </w:numPr>
        <w:autoSpaceDE w:val="0"/>
        <w:autoSpaceDN w:val="0"/>
        <w:adjustRightInd w:val="0"/>
        <w:spacing w:line="240" w:lineRule="auto"/>
        <w:ind w:left="0" w:firstLine="426"/>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Цветовые решения остановочных павильонов с нестационарными торговыми объектами</w:t>
      </w:r>
    </w:p>
    <w:p w:rsidR="00E547A3" w:rsidRPr="00A6372B" w:rsidRDefault="00E547A3" w:rsidP="00A6372B">
      <w:pPr>
        <w:autoSpaceDE w:val="0"/>
        <w:autoSpaceDN w:val="0"/>
        <w:adjustRightInd w:val="0"/>
        <w:spacing w:line="240" w:lineRule="auto"/>
        <w:jc w:val="both"/>
        <w:rPr>
          <w:rFonts w:ascii="Times New Roman" w:hAnsi="Times New Roman" w:cs="Times New Roman"/>
          <w:color w:val="auto"/>
          <w:sz w:val="32"/>
          <w:szCs w:val="28"/>
        </w:rPr>
      </w:pPr>
      <w:r w:rsidRPr="00A6372B">
        <w:rPr>
          <w:rFonts w:ascii="Times New Roman" w:hAnsi="Times New Roman" w:cs="Times New Roman"/>
          <w:noProof/>
          <w:color w:val="auto"/>
          <w:sz w:val="28"/>
          <w:szCs w:val="28"/>
        </w:rPr>
        <w:drawing>
          <wp:inline distT="0" distB="0" distL="0" distR="0">
            <wp:extent cx="5895668" cy="3124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1amera (5).jpg"/>
                    <pic:cNvPicPr/>
                  </pic:nvPicPr>
                  <pic:blipFill rotWithShape="1">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14" t="34616" r="16181" b="5770"/>
                    <a:stretch/>
                  </pic:blipFill>
                  <pic:spPr bwMode="auto">
                    <a:xfrm>
                      <a:off x="0" y="0"/>
                      <a:ext cx="5892833" cy="31226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p>
    <w:p w:rsidR="00F01384" w:rsidRPr="00A6372B" w:rsidRDefault="00F01384" w:rsidP="00A6372B">
      <w:pPr>
        <w:pStyle w:val="aa"/>
        <w:numPr>
          <w:ilvl w:val="0"/>
          <w:numId w:val="18"/>
        </w:numPr>
        <w:autoSpaceDE w:val="0"/>
        <w:autoSpaceDN w:val="0"/>
        <w:adjustRightInd w:val="0"/>
        <w:spacing w:line="240" w:lineRule="auto"/>
        <w:ind w:left="0" w:firstLine="426"/>
        <w:jc w:val="both"/>
        <w:rPr>
          <w:rFonts w:ascii="Times New Roman" w:hAnsi="Times New Roman" w:cs="Times New Roman"/>
          <w:color w:val="auto"/>
          <w:sz w:val="28"/>
          <w:szCs w:val="28"/>
        </w:rPr>
      </w:pPr>
      <w:r w:rsidRPr="00A6372B">
        <w:rPr>
          <w:rFonts w:ascii="Times New Roman" w:hAnsi="Times New Roman" w:cs="Times New Roman"/>
          <w:color w:val="auto"/>
          <w:sz w:val="28"/>
          <w:szCs w:val="28"/>
        </w:rPr>
        <w:t>Цветовые решения остановочных павильонов с нестационарными торговыми объектами</w:t>
      </w:r>
    </w:p>
    <w:p w:rsidR="00644881" w:rsidRDefault="00F01384" w:rsidP="00644881">
      <w:pPr>
        <w:tabs>
          <w:tab w:val="left" w:pos="3119"/>
        </w:tabs>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cstate="print"/>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4881" w:rsidRDefault="00644881" w:rsidP="00644881">
      <w:pPr>
        <w:tabs>
          <w:tab w:val="left" w:pos="3119"/>
        </w:tabs>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670"/>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670"/>
        <w:outlineLvl w:val="0"/>
        <w:rPr>
          <w:rFonts w:ascii="Times New Roman" w:hAnsi="Times New Roman" w:cs="Times New Roman"/>
          <w:color w:val="auto"/>
          <w:sz w:val="28"/>
          <w:szCs w:val="28"/>
        </w:rPr>
      </w:pPr>
    </w:p>
    <w:p w:rsidR="00CC6324" w:rsidRPr="00A6372B" w:rsidRDefault="00F87C4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0</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100231"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CC6324" w:rsidRPr="00A6372B" w:rsidRDefault="00CC6324" w:rsidP="00A6372B">
      <w:pPr>
        <w:autoSpaceDE w:val="0"/>
        <w:autoSpaceDN w:val="0"/>
        <w:adjustRightInd w:val="0"/>
        <w:spacing w:line="240" w:lineRule="auto"/>
        <w:jc w:val="both"/>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Концептуальные решения фасадных вывесок для исторических архитектурных застроек </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91"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A6372B">
        <w:rPr>
          <w:rFonts w:ascii="Times New Roman" w:hAnsi="Times New Roman" w:cs="Times New Roman"/>
          <w:noProof/>
          <w:color w:val="auto"/>
          <w:sz w:val="28"/>
          <w:szCs w:val="28"/>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92"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93"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94"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95"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6"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Style w:val="afc"/>
          <w:rFonts w:ascii="Times New Roman" w:hAnsi="Times New Roman" w:cs="Times New Roman"/>
          <w:color w:val="auto"/>
          <w:sz w:val="28"/>
          <w:szCs w:val="28"/>
          <w:bdr w:val="none" w:sz="0" w:space="0" w:color="auto" w:frame="1"/>
        </w:rPr>
      </w:pPr>
      <w:r w:rsidRPr="00A6372B">
        <w:rPr>
          <w:rFonts w:ascii="Times New Roman" w:hAnsi="Times New Roman" w:cs="Times New Roman"/>
          <w:color w:val="auto"/>
          <w:sz w:val="28"/>
          <w:szCs w:val="28"/>
        </w:rPr>
        <w:t>Для написания текста используется гарнитура</w:t>
      </w:r>
      <w:r w:rsidRPr="00A6372B">
        <w:rPr>
          <w:rStyle w:val="apple-converted-space"/>
          <w:rFonts w:ascii="Times New Roman" w:hAnsi="Times New Roman" w:cs="Times New Roman"/>
          <w:color w:val="auto"/>
          <w:sz w:val="28"/>
          <w:szCs w:val="28"/>
        </w:rPr>
        <w:t> </w:t>
      </w:r>
      <w:r w:rsidRPr="00A6372B">
        <w:rPr>
          <w:rStyle w:val="afc"/>
          <w:rFonts w:ascii="Times New Roman" w:hAnsi="Times New Roman" w:cs="Times New Roman"/>
          <w:color w:val="auto"/>
          <w:sz w:val="28"/>
          <w:szCs w:val="28"/>
          <w:bdr w:val="none" w:sz="0" w:space="0" w:color="auto" w:frame="1"/>
        </w:rPr>
        <w:t>KarinaBlack</w:t>
      </w:r>
    </w:p>
    <w:p w:rsidR="00F87C4D" w:rsidRPr="00A6372B" w:rsidRDefault="00F87C4D" w:rsidP="00A6372B">
      <w:pPr>
        <w:spacing w:after="190" w:line="240" w:lineRule="auto"/>
        <w:jc w:val="center"/>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Алюминиевая композитная панель (накладные буквы, объемные буквы без подсветки, объемные световые буквы)</w:t>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7"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A6372B" w:rsidRDefault="00F87C4D" w:rsidP="00A6372B">
      <w:pPr>
        <w:pStyle w:val="3"/>
        <w:numPr>
          <w:ilvl w:val="2"/>
          <w:numId w:val="25"/>
        </w:numPr>
        <w:spacing w:before="0" w:after="190" w:line="240" w:lineRule="auto"/>
        <w:rPr>
          <w:rFonts w:ascii="Times New Roman" w:hAnsi="Times New Roman" w:cs="Times New Roman"/>
          <w:caps/>
          <w:color w:val="auto"/>
        </w:rPr>
      </w:pPr>
      <w:r w:rsidRPr="00A6372B">
        <w:rPr>
          <w:rFonts w:ascii="Times New Roman" w:hAnsi="Times New Roman" w:cs="Times New Roman"/>
          <w:caps/>
          <w:color w:val="auto"/>
        </w:rPr>
        <w:t>ВАРИАНТЫ ЦВЕТОВОЙ ПАЛИТРЫ ПО КАТАЛОГУ ALTEC</w:t>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8"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Pr="00A6372B" w:rsidRDefault="00F87C4D"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F87C4D"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Pr="00A6372B"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1</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Концептуальное решение исполнения фасадных вывесок для современных архитектурных застроек</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9"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100"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101"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102"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103"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104"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Style w:val="afc"/>
          <w:rFonts w:ascii="Times New Roman" w:hAnsi="Times New Roman" w:cs="Times New Roman"/>
          <w:color w:val="auto"/>
          <w:sz w:val="28"/>
          <w:szCs w:val="28"/>
          <w:bdr w:val="none" w:sz="0" w:space="0" w:color="auto" w:frame="1"/>
        </w:rPr>
      </w:pPr>
      <w:r w:rsidRPr="00A6372B">
        <w:rPr>
          <w:rFonts w:ascii="Times New Roman" w:hAnsi="Times New Roman" w:cs="Times New Roman"/>
          <w:color w:val="auto"/>
          <w:sz w:val="28"/>
          <w:szCs w:val="28"/>
        </w:rPr>
        <w:t>Для написания текста используется гарнитура</w:t>
      </w:r>
      <w:r w:rsidRPr="00A6372B">
        <w:rPr>
          <w:rStyle w:val="apple-converted-space"/>
          <w:rFonts w:ascii="Times New Roman" w:hAnsi="Times New Roman" w:cs="Times New Roman"/>
          <w:color w:val="auto"/>
          <w:sz w:val="28"/>
          <w:szCs w:val="28"/>
        </w:rPr>
        <w:t> </w:t>
      </w:r>
      <w:r w:rsidRPr="00A6372B">
        <w:rPr>
          <w:rStyle w:val="afc"/>
          <w:rFonts w:ascii="Times New Roman" w:hAnsi="Times New Roman" w:cs="Times New Roman"/>
          <w:color w:val="auto"/>
          <w:sz w:val="28"/>
          <w:szCs w:val="28"/>
          <w:bdr w:val="none" w:sz="0" w:space="0" w:color="auto" w:frame="1"/>
        </w:rPr>
        <w:t>EuropaBold</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after="190" w:line="240" w:lineRule="auto"/>
        <w:jc w:val="center"/>
        <w:outlineLvl w:val="2"/>
        <w:rPr>
          <w:rFonts w:ascii="Times New Roman" w:eastAsia="Times New Roman" w:hAnsi="Times New Roman" w:cs="Times New Roman"/>
          <w:bCs/>
          <w:color w:val="auto"/>
          <w:sz w:val="28"/>
          <w:szCs w:val="28"/>
        </w:rPr>
      </w:pPr>
    </w:p>
    <w:p w:rsidR="00F87C4D" w:rsidRPr="00A6372B" w:rsidRDefault="00F87C4D" w:rsidP="00A6372B">
      <w:pPr>
        <w:spacing w:after="190" w:line="240" w:lineRule="auto"/>
        <w:jc w:val="center"/>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Алюминиевая композитная панель (накладные буквы, объемные буквы без подсветки, объемные световые буквы)</w:t>
      </w:r>
    </w:p>
    <w:p w:rsidR="00F87C4D" w:rsidRPr="00A6372B" w:rsidRDefault="00F87C4D" w:rsidP="00A6372B">
      <w:pPr>
        <w:spacing w:line="240" w:lineRule="auto"/>
        <w:jc w:val="center"/>
        <w:rPr>
          <w:rStyle w:val="afc"/>
          <w:rFonts w:ascii="Times New Roman" w:hAnsi="Times New Roman" w:cs="Times New Roman"/>
          <w:color w:val="auto"/>
          <w:sz w:val="28"/>
          <w:szCs w:val="28"/>
          <w:bdr w:val="none" w:sz="0" w:space="0" w:color="auto" w:frame="1"/>
        </w:rPr>
      </w:pPr>
      <w:r w:rsidRPr="00A6372B">
        <w:rPr>
          <w:rFonts w:ascii="Times New Roman" w:hAnsi="Times New Roman" w:cs="Times New Roman"/>
          <w:noProof/>
          <w:color w:val="auto"/>
          <w:sz w:val="28"/>
          <w:szCs w:val="28"/>
        </w:rPr>
        <w:lastRenderedPageBreak/>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105"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outlineLvl w:val="2"/>
        <w:rPr>
          <w:rFonts w:ascii="Times New Roman" w:eastAsia="Times New Roman" w:hAnsi="Times New Roman" w:cs="Times New Roman"/>
          <w:b/>
          <w:bCs/>
          <w:caps/>
          <w:color w:val="auto"/>
          <w:sz w:val="28"/>
          <w:szCs w:val="28"/>
        </w:rPr>
      </w:pPr>
      <w:r w:rsidRPr="00A6372B">
        <w:rPr>
          <w:rFonts w:ascii="Times New Roman" w:eastAsia="Times New Roman" w:hAnsi="Times New Roman" w:cs="Times New Roman"/>
          <w:b/>
          <w:bCs/>
          <w:caps/>
          <w:color w:val="auto"/>
          <w:sz w:val="28"/>
          <w:szCs w:val="28"/>
        </w:rPr>
        <w:t>ВАРИАНТЫ ЦВЕТОВОЙ ПАЛИТРЫ ПО КАТАЛОГУ ALTEC</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6"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F87C4D"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644881" w:rsidRPr="00A6372B" w:rsidRDefault="00644881"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2</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Рекомендации по оформлению вывесок</w:t>
      </w:r>
    </w:p>
    <w:p w:rsidR="00F87C4D" w:rsidRPr="00A6372B" w:rsidRDefault="00F87C4D" w:rsidP="00A6372B">
      <w:pPr>
        <w:spacing w:line="240" w:lineRule="auto"/>
        <w:jc w:val="center"/>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7"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A6372B">
        <w:rPr>
          <w:rFonts w:ascii="Times New Roman" w:hAnsi="Times New Roman" w:cs="Times New Roman"/>
          <w:noProof/>
          <w:color w:val="auto"/>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8"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9"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line="240" w:lineRule="auto"/>
        <w:rPr>
          <w:rFonts w:ascii="Times New Roman" w:hAnsi="Times New Roman" w:cs="Times New Roman"/>
          <w:color w:val="auto"/>
          <w:sz w:val="28"/>
          <w:szCs w:val="28"/>
        </w:rPr>
      </w:pPr>
    </w:p>
    <w:p w:rsidR="00F87C4D" w:rsidRDefault="00F87C4D" w:rsidP="00A6372B">
      <w:pPr>
        <w:spacing w:line="240" w:lineRule="auto"/>
        <w:rPr>
          <w:rFonts w:ascii="Times New Roman" w:hAnsi="Times New Roman" w:cs="Times New Roman"/>
          <w:noProof/>
          <w:color w:val="auto"/>
          <w:sz w:val="28"/>
          <w:szCs w:val="28"/>
        </w:rPr>
      </w:pPr>
    </w:p>
    <w:p w:rsidR="00644881" w:rsidRPr="00A6372B" w:rsidRDefault="00644881" w:rsidP="00A6372B">
      <w:pPr>
        <w:spacing w:line="240" w:lineRule="auto"/>
        <w:rPr>
          <w:rFonts w:ascii="Times New Roman" w:hAnsi="Times New Roman" w:cs="Times New Roman"/>
          <w:color w:val="auto"/>
          <w:sz w:val="28"/>
          <w:szCs w:val="28"/>
        </w:rPr>
      </w:pPr>
      <w:r w:rsidRPr="00644881">
        <w:rPr>
          <w:rFonts w:ascii="Times New Roman" w:hAnsi="Times New Roman" w:cs="Times New Roman"/>
          <w:noProof/>
          <w:color w:val="auto"/>
          <w:sz w:val="28"/>
          <w:szCs w:val="28"/>
        </w:rPr>
        <w:drawing>
          <wp:inline distT="0" distB="0" distL="0" distR="0">
            <wp:extent cx="5940425" cy="1393739"/>
            <wp:effectExtent l="19050" t="0" r="3175" b="0"/>
            <wp:docPr id="44"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10" cstate="print"/>
                    <a:srcRect l="1006" t="5682"/>
                    <a:stretch/>
                  </pic:blipFill>
                  <pic:spPr bwMode="auto">
                    <a:xfrm>
                      <a:off x="0" y="0"/>
                      <a:ext cx="5940425" cy="13937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87C4D" w:rsidRPr="00A6372B" w:rsidRDefault="00F87C4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11"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Pr="00A6372B" w:rsidRDefault="00F87C4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12"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A6372B" w:rsidRDefault="00F87C4D" w:rsidP="00A6372B">
      <w:pPr>
        <w:spacing w:line="240" w:lineRule="auto"/>
        <w:rPr>
          <w:rFonts w:ascii="Times New Roman" w:hAnsi="Times New Roman" w:cs="Times New Roman"/>
          <w:color w:val="auto"/>
          <w:sz w:val="28"/>
          <w:szCs w:val="28"/>
        </w:rPr>
      </w:pPr>
    </w:p>
    <w:p w:rsidR="00F87C4D" w:rsidRPr="00A6372B" w:rsidRDefault="00F87C4D" w:rsidP="00A6372B">
      <w:pPr>
        <w:spacing w:after="237" w:line="240" w:lineRule="auto"/>
        <w:jc w:val="center"/>
        <w:outlineLvl w:val="1"/>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Номера колеров с использованием международной системы обозначения цвета RAL</w:t>
      </w:r>
    </w:p>
    <w:p w:rsidR="00F87C4D" w:rsidRPr="00A6372B" w:rsidRDefault="00F87C4D" w:rsidP="00A6372B">
      <w:pPr>
        <w:autoSpaceDE w:val="0"/>
        <w:autoSpaceDN w:val="0"/>
        <w:adjustRightInd w:val="0"/>
        <w:spacing w:line="240" w:lineRule="auto"/>
        <w:jc w:val="both"/>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13"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A6372B">
        <w:rPr>
          <w:rFonts w:ascii="Times New Roman" w:hAnsi="Times New Roman" w:cs="Times New Roman"/>
          <w:noProof/>
          <w:color w:val="auto"/>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14"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Pr="00A6372B" w:rsidRDefault="00F87C4D" w:rsidP="00A6372B">
      <w:pPr>
        <w:autoSpaceDE w:val="0"/>
        <w:autoSpaceDN w:val="0"/>
        <w:adjustRightInd w:val="0"/>
        <w:spacing w:line="240" w:lineRule="auto"/>
        <w:jc w:val="both"/>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jc w:val="both"/>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jc w:val="both"/>
        <w:rPr>
          <w:rFonts w:ascii="Times New Roman" w:hAnsi="Times New Roman" w:cs="Times New Roman"/>
          <w:color w:val="auto"/>
          <w:sz w:val="28"/>
          <w:szCs w:val="28"/>
        </w:rPr>
      </w:pPr>
    </w:p>
    <w:p w:rsidR="00F87C4D"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F87C4D" w:rsidRPr="00A6372B" w:rsidRDefault="00F87C4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3</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F87C4D" w:rsidRPr="00A6372B" w:rsidRDefault="00F87C4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center"/>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Пример цветового</w:t>
      </w:r>
      <w:r w:rsidR="00100231" w:rsidRPr="00A6372B">
        <w:rPr>
          <w:rFonts w:ascii="Times New Roman" w:hAnsi="Times New Roman" w:cs="Times New Roman"/>
          <w:color w:val="auto"/>
          <w:sz w:val="28"/>
          <w:szCs w:val="28"/>
        </w:rPr>
        <w:t xml:space="preserve"> </w:t>
      </w:r>
      <w:r w:rsidRPr="00A6372B">
        <w:rPr>
          <w:rFonts w:ascii="Times New Roman" w:hAnsi="Times New Roman" w:cs="Times New Roman"/>
          <w:color w:val="auto"/>
          <w:sz w:val="28"/>
          <w:szCs w:val="28"/>
        </w:rPr>
        <w:t xml:space="preserve">решения фасадов </w:t>
      </w:r>
    </w:p>
    <w:p w:rsidR="001C06CD" w:rsidRPr="00A6372B" w:rsidRDefault="001C06CD" w:rsidP="00A6372B">
      <w:pPr>
        <w:autoSpaceDE w:val="0"/>
        <w:autoSpaceDN w:val="0"/>
        <w:adjustRightInd w:val="0"/>
        <w:spacing w:line="240" w:lineRule="auto"/>
        <w:jc w:val="center"/>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2-3-х этажных многоквартирных жилых домов</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15"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A6372B" w:rsidRDefault="001C06CD" w:rsidP="00A6372B">
      <w:pPr>
        <w:spacing w:after="190" w:line="240" w:lineRule="auto"/>
        <w:jc w:val="center"/>
        <w:outlineLvl w:val="2"/>
        <w:rPr>
          <w:rFonts w:ascii="Times New Roman" w:eastAsia="Times New Roman" w:hAnsi="Times New Roman" w:cs="Times New Roman"/>
          <w:b/>
          <w:bCs/>
          <w:caps/>
          <w:color w:val="auto"/>
          <w:sz w:val="28"/>
          <w:szCs w:val="28"/>
        </w:rPr>
      </w:pPr>
      <w:r w:rsidRPr="00A6372B">
        <w:rPr>
          <w:rFonts w:ascii="Times New Roman" w:eastAsia="Times New Roman" w:hAnsi="Times New Roman" w:cs="Times New Roman"/>
          <w:b/>
          <w:bCs/>
          <w:caps/>
          <w:color w:val="auto"/>
          <w:sz w:val="28"/>
          <w:szCs w:val="28"/>
        </w:rPr>
        <w:t>ТАБЛИЦА КОЛЕРОВ ЦВЕТОВОГО РЕШЕНИЯ ЭЛЕМЕНТОВ ФАСАДА</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6"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A6372B" w:rsidRDefault="001C06CD" w:rsidP="00A6372B">
      <w:pPr>
        <w:pStyle w:val="ad"/>
        <w:spacing w:before="0" w:beforeAutospacing="0" w:after="0" w:afterAutospacing="0"/>
        <w:rPr>
          <w:rFonts w:eastAsia="Arial"/>
          <w:sz w:val="28"/>
          <w:szCs w:val="28"/>
        </w:rPr>
      </w:pPr>
      <w:r w:rsidRPr="00A6372B">
        <w:rPr>
          <w:rFonts w:eastAsia="Arial"/>
          <w:bCs/>
          <w:sz w:val="28"/>
          <w:szCs w:val="28"/>
        </w:rPr>
        <w:t>Примечание:</w:t>
      </w:r>
    </w:p>
    <w:p w:rsidR="001C06CD" w:rsidRPr="00A6372B" w:rsidRDefault="001C06CD" w:rsidP="00A6372B">
      <w:pPr>
        <w:pStyle w:val="ad"/>
        <w:spacing w:before="0" w:beforeAutospacing="0" w:after="0" w:afterAutospacing="0"/>
        <w:jc w:val="both"/>
        <w:rPr>
          <w:rFonts w:eastAsia="Arial"/>
          <w:sz w:val="28"/>
          <w:szCs w:val="28"/>
        </w:rPr>
      </w:pPr>
      <w:r w:rsidRPr="00A6372B">
        <w:rPr>
          <w:rFonts w:eastAsia="Arial"/>
          <w:sz w:val="28"/>
          <w:szCs w:val="28"/>
        </w:rPr>
        <w:t>1. Номера колеров приняты по Caparol 3D Systemplus с использованием международной системы обозначения цвета RAL, NCS, PANTONE.</w:t>
      </w:r>
    </w:p>
    <w:p w:rsidR="001C06CD" w:rsidRPr="00A6372B" w:rsidRDefault="001C06CD" w:rsidP="00A6372B">
      <w:pPr>
        <w:pStyle w:val="ad"/>
        <w:spacing w:before="0" w:beforeAutospacing="0" w:after="0" w:afterAutospacing="0"/>
        <w:jc w:val="both"/>
        <w:rPr>
          <w:rFonts w:eastAsia="Arial"/>
          <w:sz w:val="28"/>
          <w:szCs w:val="28"/>
        </w:rPr>
      </w:pPr>
      <w:r w:rsidRPr="00A6372B">
        <w:rPr>
          <w:rFonts w:eastAsia="Arial"/>
          <w:sz w:val="28"/>
          <w:szCs w:val="28"/>
        </w:rPr>
        <w:t xml:space="preserve">2. Цветовое решение фасадов согласовать с администрацией </w:t>
      </w:r>
      <w:r w:rsidR="008F3B9C" w:rsidRPr="00A6372B">
        <w:rPr>
          <w:rFonts w:eastAsia="Arial"/>
          <w:sz w:val="28"/>
          <w:szCs w:val="28"/>
        </w:rPr>
        <w:t>Красносельского сельского поселения Динского района</w:t>
      </w:r>
      <w:r w:rsidRPr="00A6372B">
        <w:rPr>
          <w:rFonts w:eastAsia="Arial"/>
          <w:sz w:val="28"/>
          <w:szCs w:val="28"/>
        </w:rPr>
        <w:t>.</w:t>
      </w:r>
    </w:p>
    <w:p w:rsidR="001C06CD" w:rsidRPr="00A6372B" w:rsidRDefault="001C06CD" w:rsidP="00A6372B">
      <w:pPr>
        <w:pStyle w:val="ad"/>
        <w:spacing w:before="0" w:beforeAutospacing="0" w:after="0" w:afterAutospacing="0"/>
        <w:jc w:val="both"/>
        <w:rPr>
          <w:rFonts w:eastAsia="Arial"/>
          <w:sz w:val="28"/>
          <w:szCs w:val="28"/>
        </w:rPr>
      </w:pPr>
      <w:r w:rsidRPr="00A6372B">
        <w:rPr>
          <w:rFonts w:eastAsia="Arial"/>
          <w:sz w:val="28"/>
          <w:szCs w:val="28"/>
        </w:rPr>
        <w:t>3. Ограждение балконов зданий выполнить из металлопрофиля с мелкой</w:t>
      </w:r>
      <w:r w:rsidR="00100231" w:rsidRPr="00A6372B">
        <w:rPr>
          <w:rFonts w:eastAsia="Arial"/>
          <w:sz w:val="28"/>
          <w:szCs w:val="28"/>
        </w:rPr>
        <w:t xml:space="preserve"> гофрой (не более 1 см.) </w:t>
      </w:r>
      <w:r w:rsidRPr="00A6372B">
        <w:rPr>
          <w:rFonts w:eastAsia="Arial"/>
          <w:sz w:val="28"/>
          <w:szCs w:val="28"/>
        </w:rPr>
        <w:t>белого, светлосерого цвета.</w:t>
      </w:r>
    </w:p>
    <w:p w:rsidR="007A574F" w:rsidRPr="00A6372B" w:rsidRDefault="007A574F"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1C06CD"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jc w:val="both"/>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36F5F" w:rsidRPr="00A6372B" w:rsidRDefault="00136F5F" w:rsidP="00A6372B">
      <w:pPr>
        <w:autoSpaceDE w:val="0"/>
        <w:autoSpaceDN w:val="0"/>
        <w:adjustRightInd w:val="0"/>
        <w:spacing w:line="240" w:lineRule="auto"/>
        <w:jc w:val="both"/>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4</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C06CD" w:rsidRPr="00A6372B" w:rsidRDefault="001C06CD" w:rsidP="00A6372B">
      <w:pPr>
        <w:spacing w:line="240" w:lineRule="auto"/>
        <w:jc w:val="center"/>
        <w:rPr>
          <w:rFonts w:ascii="Times New Roman" w:hAnsi="Times New Roman" w:cs="Times New Roman"/>
          <w:color w:val="auto"/>
          <w:sz w:val="28"/>
          <w:szCs w:val="28"/>
        </w:rPr>
      </w:pPr>
    </w:p>
    <w:p w:rsidR="001C06CD" w:rsidRPr="00A6372B" w:rsidRDefault="001C06C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Концептуальное решение оформления ограждений строящихся объектов</w:t>
      </w:r>
    </w:p>
    <w:p w:rsidR="001C06CD" w:rsidRPr="00A6372B" w:rsidRDefault="001C06CD" w:rsidP="00A6372B">
      <w:pPr>
        <w:spacing w:line="240" w:lineRule="auto"/>
        <w:jc w:val="center"/>
        <w:rPr>
          <w:rFonts w:ascii="Times New Roman" w:hAnsi="Times New Roman" w:cs="Times New Roman"/>
          <w:color w:val="auto"/>
          <w:sz w:val="28"/>
          <w:szCs w:val="28"/>
        </w:rPr>
      </w:pPr>
    </w:p>
    <w:p w:rsidR="001C06CD" w:rsidRPr="00A6372B" w:rsidRDefault="001C06C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7"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jc w:val="both"/>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jc w:val="both"/>
        <w:rPr>
          <w:rFonts w:ascii="Times New Roman" w:hAnsi="Times New Roman" w:cs="Times New Roman"/>
          <w:color w:val="auto"/>
          <w:sz w:val="28"/>
          <w:szCs w:val="28"/>
        </w:rPr>
      </w:pPr>
    </w:p>
    <w:p w:rsidR="001C06CD"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jc w:val="both"/>
        <w:rPr>
          <w:rFonts w:ascii="Times New Roman" w:hAnsi="Times New Roman" w:cs="Times New Roman"/>
          <w:color w:val="auto"/>
          <w:sz w:val="28"/>
          <w:szCs w:val="28"/>
        </w:rPr>
      </w:pPr>
    </w:p>
    <w:p w:rsidR="00F84FBF" w:rsidRPr="00A6372B" w:rsidRDefault="00F84FBF"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1C06CD" w:rsidRDefault="001C06CD" w:rsidP="00A6372B">
      <w:pPr>
        <w:autoSpaceDE w:val="0"/>
        <w:autoSpaceDN w:val="0"/>
        <w:adjustRightInd w:val="0"/>
        <w:spacing w:line="240" w:lineRule="auto"/>
        <w:jc w:val="both"/>
        <w:rPr>
          <w:rFonts w:ascii="Times New Roman" w:hAnsi="Times New Roman" w:cs="Times New Roman"/>
          <w:color w:val="auto"/>
          <w:sz w:val="28"/>
          <w:szCs w:val="28"/>
        </w:rPr>
      </w:pPr>
    </w:p>
    <w:p w:rsidR="00644881" w:rsidRDefault="00644881" w:rsidP="00A6372B">
      <w:pPr>
        <w:autoSpaceDE w:val="0"/>
        <w:autoSpaceDN w:val="0"/>
        <w:adjustRightInd w:val="0"/>
        <w:spacing w:line="240" w:lineRule="auto"/>
        <w:jc w:val="both"/>
        <w:rPr>
          <w:rFonts w:ascii="Times New Roman" w:hAnsi="Times New Roman" w:cs="Times New Roman"/>
          <w:color w:val="auto"/>
          <w:sz w:val="28"/>
          <w:szCs w:val="28"/>
        </w:rPr>
      </w:pPr>
    </w:p>
    <w:p w:rsidR="00136F5F" w:rsidRPr="00A6372B" w:rsidRDefault="00136F5F" w:rsidP="00A6372B">
      <w:pPr>
        <w:autoSpaceDE w:val="0"/>
        <w:autoSpaceDN w:val="0"/>
        <w:adjustRightInd w:val="0"/>
        <w:spacing w:line="240" w:lineRule="auto"/>
        <w:jc w:val="both"/>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5</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100231"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C06CD" w:rsidRPr="00A6372B" w:rsidRDefault="001C06CD" w:rsidP="00A6372B">
      <w:pPr>
        <w:spacing w:line="240" w:lineRule="auto"/>
        <w:jc w:val="center"/>
        <w:rPr>
          <w:rFonts w:ascii="Times New Roman" w:hAnsi="Times New Roman" w:cs="Times New Roman"/>
          <w:color w:val="auto"/>
          <w:sz w:val="28"/>
          <w:szCs w:val="28"/>
        </w:rPr>
      </w:pP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t>Эскизные проекты секций заборных ограждений</w:t>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t>(деревянные ограждения)</w:t>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1.Вариант эскизного проекта деревянного  ограждения</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2.Вариант эскизного проекта деревянного ограждения</w:t>
      </w:r>
    </w:p>
    <w:p w:rsidR="001C06CD" w:rsidRPr="00A6372B" w:rsidRDefault="001C06CD" w:rsidP="00A6372B">
      <w:pPr>
        <w:spacing w:line="240" w:lineRule="auto"/>
        <w:outlineLvl w:val="2"/>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t>Эскизные проекты секций заборных ограждений</w:t>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lastRenderedPageBreak/>
        <w:t>(металлические ограждения)</w:t>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pStyle w:val="aa"/>
        <w:numPr>
          <w:ilvl w:val="0"/>
          <w:numId w:val="19"/>
        </w:num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Вариант эскизного проекта металлического ограждения</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rPr>
          <w:rFonts w:ascii="Times New Roman" w:eastAsia="Times New Roman" w:hAnsi="Times New Roman" w:cs="Times New Roman"/>
          <w:bCs/>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2. Вариант эскизного проекта металлического ограждения</w:t>
      </w:r>
      <w:r w:rsidRPr="00A6372B">
        <w:rPr>
          <w:rFonts w:ascii="Times New Roman" w:hAnsi="Times New Roman" w:cs="Times New Roman"/>
          <w:noProof/>
          <w:color w:val="auto"/>
          <w:sz w:val="28"/>
          <w:szCs w:val="28"/>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r w:rsidRPr="00A6372B">
        <w:rPr>
          <w:rFonts w:ascii="Times New Roman" w:eastAsiaTheme="minorEastAsia" w:hAnsi="Times New Roman" w:cs="Times New Roman"/>
          <w:color w:val="auto"/>
          <w:sz w:val="28"/>
          <w:szCs w:val="28"/>
        </w:rPr>
        <w:lastRenderedPageBreak/>
        <w:t>Эскизные проекты секций заборных ограждений</w:t>
      </w:r>
      <w:r w:rsidRPr="00A6372B">
        <w:rPr>
          <w:rFonts w:ascii="Times New Roman" w:eastAsiaTheme="minorEastAsia" w:hAnsi="Times New Roman" w:cs="Times New Roman"/>
          <w:color w:val="auto"/>
          <w:sz w:val="28"/>
          <w:szCs w:val="28"/>
        </w:rPr>
        <w:br/>
        <w:t>(кованые ограждения)</w:t>
      </w:r>
    </w:p>
    <w:p w:rsidR="001C06CD" w:rsidRPr="00A6372B" w:rsidRDefault="001C06CD" w:rsidP="00A6372B">
      <w:pPr>
        <w:spacing w:line="240" w:lineRule="auto"/>
        <w:jc w:val="center"/>
        <w:rPr>
          <w:rFonts w:ascii="Times New Roman" w:eastAsiaTheme="minorEastAsia"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1.Вари</w:t>
      </w:r>
      <w:r w:rsidR="00100231" w:rsidRPr="00A6372B">
        <w:rPr>
          <w:rFonts w:ascii="Times New Roman" w:eastAsia="Times New Roman" w:hAnsi="Times New Roman" w:cs="Times New Roman"/>
          <w:bCs/>
          <w:color w:val="auto"/>
          <w:sz w:val="28"/>
          <w:szCs w:val="28"/>
        </w:rPr>
        <w:t xml:space="preserve">ант эскизного проекта кованого </w:t>
      </w:r>
      <w:r w:rsidRPr="00A6372B">
        <w:rPr>
          <w:rFonts w:ascii="Times New Roman" w:eastAsia="Times New Roman" w:hAnsi="Times New Roman" w:cs="Times New Roman"/>
          <w:bCs/>
          <w:color w:val="auto"/>
          <w:sz w:val="28"/>
          <w:szCs w:val="28"/>
        </w:rPr>
        <w:t>ограждения</w:t>
      </w:r>
      <w:r w:rsidRPr="00A6372B">
        <w:rPr>
          <w:rFonts w:ascii="Times New Roman" w:hAnsi="Times New Roman" w:cs="Times New Roman"/>
          <w:noProof/>
          <w:color w:val="auto"/>
          <w:sz w:val="28"/>
          <w:szCs w:val="28"/>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spacing w:line="240" w:lineRule="auto"/>
        <w:outlineLvl w:val="2"/>
        <w:rPr>
          <w:rFonts w:ascii="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2.Вариант эскизного проекта кованого  ограждения</w:t>
      </w: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p>
    <w:p w:rsidR="001C06CD" w:rsidRPr="00A6372B" w:rsidRDefault="001C06CD" w:rsidP="00A6372B">
      <w:pPr>
        <w:spacing w:line="240" w:lineRule="auto"/>
        <w:jc w:val="center"/>
        <w:outlineLvl w:val="2"/>
        <w:rPr>
          <w:rFonts w:ascii="Times New Roman" w:hAnsi="Times New Roman" w:cs="Times New Roman"/>
          <w:color w:val="auto"/>
          <w:sz w:val="28"/>
          <w:szCs w:val="28"/>
        </w:rPr>
      </w:pPr>
      <w:r w:rsidRPr="00A6372B">
        <w:rPr>
          <w:rFonts w:ascii="Times New Roman" w:eastAsia="Times New Roman" w:hAnsi="Times New Roman" w:cs="Times New Roman"/>
          <w:bCs/>
          <w:color w:val="auto"/>
          <w:sz w:val="28"/>
          <w:szCs w:val="28"/>
        </w:rPr>
        <w:t>Эскизы орнаментов заборных ограждений</w:t>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A6372B" w:rsidRDefault="001C06C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Эскизные проекты секций заборных ограждений</w:t>
      </w:r>
    </w:p>
    <w:p w:rsidR="001C06CD" w:rsidRPr="00A6372B" w:rsidRDefault="001C06CD" w:rsidP="00A6372B">
      <w:pPr>
        <w:spacing w:line="240" w:lineRule="auto"/>
        <w:jc w:val="center"/>
        <w:rPr>
          <w:rFonts w:ascii="Times New Roman" w:hAnsi="Times New Roman" w:cs="Times New Roman"/>
          <w:noProof/>
          <w:color w:val="auto"/>
          <w:sz w:val="28"/>
          <w:szCs w:val="28"/>
        </w:rPr>
      </w:pP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1.Вариант эскизного проекта ограждения</w:t>
      </w:r>
      <w:r w:rsidRPr="00A6372B">
        <w:rPr>
          <w:rFonts w:ascii="Times New Roman" w:hAnsi="Times New Roman" w:cs="Times New Roman"/>
          <w:noProof/>
          <w:color w:val="auto"/>
          <w:sz w:val="28"/>
          <w:szCs w:val="28"/>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6"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A6372B" w:rsidRDefault="001C06CD" w:rsidP="00A6372B">
      <w:pPr>
        <w:spacing w:line="240" w:lineRule="auto"/>
        <w:outlineLvl w:val="2"/>
        <w:rPr>
          <w:rFonts w:ascii="Times New Roman" w:hAnsi="Times New Roman" w:cs="Times New Roman"/>
          <w:color w:val="auto"/>
          <w:sz w:val="28"/>
          <w:szCs w:val="28"/>
        </w:rPr>
      </w:pPr>
      <w:r w:rsidRPr="00A6372B">
        <w:rPr>
          <w:rFonts w:ascii="Times New Roman" w:hAnsi="Times New Roman" w:cs="Times New Roman"/>
          <w:color w:val="auto"/>
          <w:sz w:val="28"/>
          <w:szCs w:val="28"/>
        </w:rPr>
        <w:t>2.В</w:t>
      </w:r>
      <w:r w:rsidRPr="00A6372B">
        <w:rPr>
          <w:rFonts w:ascii="Times New Roman" w:eastAsia="Times New Roman" w:hAnsi="Times New Roman" w:cs="Times New Roman"/>
          <w:bCs/>
          <w:color w:val="auto"/>
          <w:sz w:val="28"/>
          <w:szCs w:val="28"/>
        </w:rPr>
        <w:t>ариант эскизного проекта ограждения</w:t>
      </w:r>
    </w:p>
    <w:p w:rsidR="001C06CD" w:rsidRPr="00A6372B" w:rsidRDefault="001C06CD" w:rsidP="00A6372B">
      <w:pPr>
        <w:pStyle w:val="3"/>
        <w:numPr>
          <w:ilvl w:val="0"/>
          <w:numId w:val="0"/>
        </w:numPr>
        <w:spacing w:before="0" w:after="0" w:line="240" w:lineRule="auto"/>
        <w:rPr>
          <w:rFonts w:ascii="Times New Roman" w:hAnsi="Times New Roman" w:cs="Times New Roman"/>
          <w:color w:val="auto"/>
        </w:rPr>
      </w:pPr>
      <w:r w:rsidRPr="00A6372B">
        <w:rPr>
          <w:rFonts w:ascii="Times New Roman" w:hAnsi="Times New Roman" w:cs="Times New Roman"/>
          <w:b/>
          <w:noProof/>
          <w:color w:val="auto"/>
        </w:rPr>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7"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Pr="00A6372B" w:rsidRDefault="001C06CD" w:rsidP="00A6372B">
      <w:pPr>
        <w:pStyle w:val="3"/>
        <w:numPr>
          <w:ilvl w:val="0"/>
          <w:numId w:val="0"/>
        </w:numPr>
        <w:spacing w:before="0" w:after="0" w:line="240" w:lineRule="auto"/>
        <w:rPr>
          <w:rFonts w:ascii="Times New Roman" w:hAnsi="Times New Roman" w:cs="Times New Roman"/>
          <w:color w:val="auto"/>
        </w:rPr>
      </w:pPr>
      <w:r w:rsidRPr="00A6372B">
        <w:rPr>
          <w:rFonts w:ascii="Times New Roman" w:hAnsi="Times New Roman" w:cs="Times New Roman"/>
          <w:color w:val="auto"/>
        </w:rPr>
        <w:t>3.Вариант эскизного проекта ограждения</w:t>
      </w:r>
      <w:r w:rsidRPr="00A6372B">
        <w:rPr>
          <w:rFonts w:ascii="Times New Roman" w:hAnsi="Times New Roman" w:cs="Times New Roman"/>
          <w:b/>
          <w:noProof/>
          <w:color w:val="auto"/>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8"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544271" w:rsidRPr="00A6372B" w:rsidRDefault="00544271" w:rsidP="00A6372B">
      <w:pPr>
        <w:autoSpaceDE w:val="0"/>
        <w:autoSpaceDN w:val="0"/>
        <w:adjustRightInd w:val="0"/>
        <w:spacing w:line="240" w:lineRule="auto"/>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outlineLvl w:val="0"/>
        <w:rPr>
          <w:rFonts w:ascii="Times New Roman" w:hAnsi="Times New Roman" w:cs="Times New Roman"/>
          <w:color w:val="auto"/>
          <w:sz w:val="28"/>
          <w:szCs w:val="28"/>
        </w:rPr>
      </w:pPr>
    </w:p>
    <w:p w:rsidR="00544271" w:rsidRPr="00A6372B" w:rsidRDefault="00544271" w:rsidP="00A6372B">
      <w:pPr>
        <w:autoSpaceDE w:val="0"/>
        <w:autoSpaceDN w:val="0"/>
        <w:adjustRightInd w:val="0"/>
        <w:spacing w:line="240" w:lineRule="auto"/>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670"/>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670"/>
        <w:outlineLvl w:val="0"/>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w:t>
      </w:r>
      <w:r w:rsidR="00C27C1E" w:rsidRPr="00A6372B">
        <w:rPr>
          <w:rFonts w:ascii="Times New Roman" w:hAnsi="Times New Roman" w:cs="Times New Roman"/>
          <w:color w:val="auto"/>
          <w:sz w:val="28"/>
          <w:szCs w:val="28"/>
        </w:rPr>
        <w:t>6</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54427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8F3B9C" w:rsidRPr="00A6372B">
        <w:rPr>
          <w:rFonts w:ascii="Times New Roman" w:hAnsi="Times New Roman" w:cs="Times New Roman"/>
          <w:color w:val="auto"/>
          <w:sz w:val="28"/>
          <w:szCs w:val="28"/>
        </w:rPr>
        <w:t xml:space="preserve">Красносельского </w:t>
      </w:r>
    </w:p>
    <w:p w:rsidR="00544271"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сельского поселения </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00231" w:rsidRPr="00A6372B" w:rsidRDefault="00100231"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jc w:val="center"/>
        <w:rPr>
          <w:rFonts w:ascii="Times New Roman" w:hAnsi="Times New Roman" w:cs="Times New Roman"/>
          <w:color w:val="auto"/>
          <w:sz w:val="28"/>
          <w:szCs w:val="28"/>
        </w:rPr>
      </w:pPr>
      <w:r w:rsidRPr="00A6372B">
        <w:rPr>
          <w:rFonts w:ascii="Times New Roman" w:hAnsi="Times New Roman" w:cs="Times New Roman"/>
          <w:color w:val="auto"/>
          <w:sz w:val="28"/>
          <w:szCs w:val="28"/>
        </w:rPr>
        <w:t>Эскизные проекты магазинов</w:t>
      </w:r>
    </w:p>
    <w:p w:rsidR="001C06CD" w:rsidRPr="00A6372B" w:rsidRDefault="001C06CD" w:rsidP="00A6372B">
      <w:pPr>
        <w:spacing w:line="240" w:lineRule="auto"/>
        <w:jc w:val="center"/>
        <w:rPr>
          <w:rFonts w:ascii="Times New Roman" w:hAnsi="Times New Roman" w:cs="Times New Roman"/>
          <w:noProof/>
          <w:color w:val="auto"/>
          <w:sz w:val="28"/>
          <w:szCs w:val="28"/>
        </w:rPr>
      </w:pPr>
    </w:p>
    <w:p w:rsidR="001C06CD" w:rsidRPr="00A6372B" w:rsidRDefault="001C06CD" w:rsidP="00A6372B">
      <w:pPr>
        <w:spacing w:line="240" w:lineRule="auto"/>
        <w:outlineLvl w:val="2"/>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color w:val="auto"/>
          <w:sz w:val="28"/>
          <w:szCs w:val="28"/>
        </w:rPr>
        <w:t xml:space="preserve">1.Вариант эскизного проекта </w:t>
      </w:r>
      <w:r w:rsidRPr="00A6372B">
        <w:rPr>
          <w:rFonts w:ascii="Times New Roman" w:eastAsia="Times New Roman" w:hAnsi="Times New Roman" w:cs="Times New Roman"/>
          <w:bCs/>
          <w:noProof/>
          <w:color w:val="auto"/>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rPr>
          <w:rFonts w:ascii="Times New Roman" w:eastAsia="Times New Roman" w:hAnsi="Times New Roman" w:cs="Times New Roman"/>
          <w:bCs/>
          <w:color w:val="auto"/>
          <w:sz w:val="28"/>
          <w:szCs w:val="28"/>
        </w:rPr>
      </w:pPr>
      <w:r w:rsidRPr="00A6372B">
        <w:rPr>
          <w:rFonts w:ascii="Times New Roman" w:hAnsi="Times New Roman" w:cs="Times New Roman"/>
          <w:color w:val="auto"/>
          <w:sz w:val="28"/>
          <w:szCs w:val="28"/>
        </w:rPr>
        <w:t>2.В</w:t>
      </w:r>
      <w:r w:rsidRPr="00A6372B">
        <w:rPr>
          <w:rFonts w:ascii="Times New Roman" w:eastAsia="Times New Roman" w:hAnsi="Times New Roman" w:cs="Times New Roman"/>
          <w:bCs/>
          <w:color w:val="auto"/>
          <w:sz w:val="28"/>
          <w:szCs w:val="28"/>
        </w:rPr>
        <w:t xml:space="preserve">ариант эскизного проекта </w:t>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r w:rsidRPr="00A6372B">
        <w:rPr>
          <w:rFonts w:ascii="Times New Roman" w:hAnsi="Times New Roman" w:cs="Times New Roman"/>
          <w:b/>
          <w:noProof/>
          <w:color w:val="auto"/>
          <w:sz w:val="28"/>
          <w:szCs w:val="28"/>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spacing w:line="240" w:lineRule="auto"/>
        <w:rPr>
          <w:rFonts w:ascii="Times New Roman" w:eastAsia="Times New Roman" w:hAnsi="Times New Roman" w:cs="Times New Roman"/>
          <w:bCs/>
          <w:color w:val="auto"/>
          <w:sz w:val="28"/>
          <w:szCs w:val="28"/>
        </w:rPr>
      </w:pPr>
      <w:r w:rsidRPr="00A6372B">
        <w:rPr>
          <w:rFonts w:ascii="Times New Roman" w:hAnsi="Times New Roman" w:cs="Times New Roman"/>
          <w:color w:val="auto"/>
          <w:sz w:val="28"/>
          <w:szCs w:val="28"/>
        </w:rPr>
        <w:lastRenderedPageBreak/>
        <w:t>3.В</w:t>
      </w:r>
      <w:r w:rsidRPr="00A6372B">
        <w:rPr>
          <w:rFonts w:ascii="Times New Roman" w:eastAsia="Times New Roman" w:hAnsi="Times New Roman" w:cs="Times New Roman"/>
          <w:bCs/>
          <w:color w:val="auto"/>
          <w:sz w:val="28"/>
          <w:szCs w:val="28"/>
        </w:rPr>
        <w:t xml:space="preserve">ариант эскизного проекта </w:t>
      </w:r>
    </w:p>
    <w:p w:rsidR="001C06CD" w:rsidRPr="00A6372B" w:rsidRDefault="001C06CD" w:rsidP="00A6372B">
      <w:pPr>
        <w:spacing w:line="240" w:lineRule="auto"/>
        <w:rPr>
          <w:rFonts w:ascii="Times New Roman" w:eastAsia="Times New Roman" w:hAnsi="Times New Roman" w:cs="Times New Roman"/>
          <w:bCs/>
          <w:color w:val="auto"/>
          <w:sz w:val="28"/>
          <w:szCs w:val="28"/>
        </w:rPr>
      </w:pPr>
    </w:p>
    <w:p w:rsidR="001C06CD" w:rsidRPr="00A6372B" w:rsidRDefault="001C06CD" w:rsidP="00A6372B">
      <w:pPr>
        <w:spacing w:line="240" w:lineRule="auto"/>
        <w:rPr>
          <w:rFonts w:ascii="Times New Roman" w:eastAsia="Times New Roman" w:hAnsi="Times New Roman" w:cs="Times New Roman"/>
          <w:bCs/>
          <w:color w:val="auto"/>
          <w:sz w:val="28"/>
          <w:szCs w:val="28"/>
        </w:rPr>
      </w:pPr>
      <w:r w:rsidRPr="00A6372B">
        <w:rPr>
          <w:rFonts w:ascii="Times New Roman" w:eastAsia="Times New Roman" w:hAnsi="Times New Roman" w:cs="Times New Roman"/>
          <w:bCs/>
          <w:noProof/>
          <w:color w:val="auto"/>
          <w:sz w:val="28"/>
          <w:szCs w:val="28"/>
        </w:rPr>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outlineLvl w:val="0"/>
        <w:rPr>
          <w:rFonts w:ascii="Times New Roman" w:hAnsi="Times New Roman" w:cs="Times New Roman"/>
          <w:color w:val="auto"/>
          <w:sz w:val="28"/>
          <w:szCs w:val="28"/>
        </w:rPr>
      </w:pPr>
    </w:p>
    <w:p w:rsidR="00100231" w:rsidRPr="00A6372B" w:rsidRDefault="00100231" w:rsidP="00A6372B">
      <w:pPr>
        <w:autoSpaceDE w:val="0"/>
        <w:autoSpaceDN w:val="0"/>
        <w:adjustRightInd w:val="0"/>
        <w:spacing w:line="240" w:lineRule="auto"/>
        <w:outlineLvl w:val="0"/>
        <w:rPr>
          <w:rFonts w:ascii="Times New Roman" w:hAnsi="Times New Roman" w:cs="Times New Roman"/>
          <w:color w:val="auto"/>
          <w:sz w:val="28"/>
          <w:szCs w:val="28"/>
        </w:rPr>
      </w:pPr>
    </w:p>
    <w:p w:rsidR="00136F5F" w:rsidRDefault="00136F5F" w:rsidP="00A6372B">
      <w:pPr>
        <w:autoSpaceDE w:val="0"/>
        <w:autoSpaceDN w:val="0"/>
        <w:adjustRightInd w:val="0"/>
        <w:spacing w:line="240" w:lineRule="auto"/>
        <w:ind w:firstLine="5670"/>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670"/>
        <w:outlineLvl w:val="0"/>
        <w:rPr>
          <w:rFonts w:ascii="Times New Roman" w:hAnsi="Times New Roman" w:cs="Times New Roman"/>
          <w:color w:val="auto"/>
          <w:sz w:val="28"/>
          <w:szCs w:val="28"/>
        </w:rPr>
      </w:pPr>
    </w:p>
    <w:p w:rsidR="00F84FBF" w:rsidRDefault="00F84FBF" w:rsidP="00A6372B">
      <w:pPr>
        <w:autoSpaceDE w:val="0"/>
        <w:autoSpaceDN w:val="0"/>
        <w:adjustRightInd w:val="0"/>
        <w:spacing w:line="240" w:lineRule="auto"/>
        <w:ind w:firstLine="5670"/>
        <w:outlineLvl w:val="0"/>
        <w:rPr>
          <w:rFonts w:ascii="Times New Roman" w:hAnsi="Times New Roman" w:cs="Times New Roman"/>
          <w:color w:val="auto"/>
          <w:sz w:val="28"/>
          <w:szCs w:val="28"/>
        </w:rPr>
      </w:pPr>
    </w:p>
    <w:p w:rsidR="001C06CD" w:rsidRPr="00A6372B" w:rsidRDefault="001C06CD"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lastRenderedPageBreak/>
        <w:t>ПРИЛОЖЕНИЕ № 17</w:t>
      </w:r>
    </w:p>
    <w:p w:rsidR="001D501C"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к Правилам благоустройства </w:t>
      </w:r>
    </w:p>
    <w:p w:rsidR="00100231" w:rsidRPr="00A6372B" w:rsidRDefault="001D501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 xml:space="preserve">территории </w:t>
      </w:r>
      <w:r w:rsidR="00100231" w:rsidRPr="00A6372B">
        <w:rPr>
          <w:rFonts w:ascii="Times New Roman" w:hAnsi="Times New Roman" w:cs="Times New Roman"/>
          <w:color w:val="auto"/>
          <w:sz w:val="28"/>
          <w:szCs w:val="28"/>
        </w:rPr>
        <w:t>Красносельского</w:t>
      </w:r>
    </w:p>
    <w:p w:rsidR="00100231"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сельского посел</w:t>
      </w:r>
      <w:r w:rsidR="00100231" w:rsidRPr="00A6372B">
        <w:rPr>
          <w:rFonts w:ascii="Times New Roman" w:hAnsi="Times New Roman" w:cs="Times New Roman"/>
          <w:color w:val="auto"/>
          <w:sz w:val="28"/>
          <w:szCs w:val="28"/>
        </w:rPr>
        <w:t>ения</w:t>
      </w:r>
    </w:p>
    <w:p w:rsidR="001D501C" w:rsidRPr="00A6372B" w:rsidRDefault="008F3B9C" w:rsidP="00A6372B">
      <w:pPr>
        <w:autoSpaceDE w:val="0"/>
        <w:autoSpaceDN w:val="0"/>
        <w:adjustRightInd w:val="0"/>
        <w:spacing w:line="240" w:lineRule="auto"/>
        <w:ind w:firstLine="5670"/>
        <w:outlineLvl w:val="0"/>
        <w:rPr>
          <w:rFonts w:ascii="Times New Roman" w:hAnsi="Times New Roman" w:cs="Times New Roman"/>
          <w:color w:val="auto"/>
          <w:sz w:val="28"/>
          <w:szCs w:val="28"/>
        </w:rPr>
      </w:pPr>
      <w:r w:rsidRPr="00A6372B">
        <w:rPr>
          <w:rFonts w:ascii="Times New Roman" w:hAnsi="Times New Roman" w:cs="Times New Roman"/>
          <w:color w:val="auto"/>
          <w:sz w:val="28"/>
          <w:szCs w:val="28"/>
        </w:rPr>
        <w:t>Динского района</w:t>
      </w:r>
      <w:r w:rsidR="001D501C" w:rsidRPr="00A6372B">
        <w:rPr>
          <w:rFonts w:ascii="Times New Roman" w:hAnsi="Times New Roman" w:cs="Times New Roman"/>
          <w:color w:val="auto"/>
          <w:sz w:val="28"/>
          <w:szCs w:val="28"/>
        </w:rPr>
        <w:t xml:space="preserve"> </w:t>
      </w: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noProof/>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06CD" w:rsidRPr="00A6372B" w:rsidRDefault="001C06CD" w:rsidP="00A6372B">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lastRenderedPageBreak/>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47037" w:rsidRPr="00A6372B" w:rsidRDefault="00847037" w:rsidP="00A6372B">
      <w:pPr>
        <w:spacing w:line="240" w:lineRule="auto"/>
        <w:ind w:right="-31"/>
        <w:jc w:val="center"/>
        <w:rPr>
          <w:rFonts w:ascii="Times New Roman" w:hAnsi="Times New Roman" w:cs="Times New Roman"/>
          <w:color w:val="auto"/>
          <w:sz w:val="28"/>
          <w:szCs w:val="28"/>
        </w:rPr>
      </w:pPr>
    </w:p>
    <w:p w:rsidR="00847037" w:rsidRPr="00A6372B" w:rsidRDefault="00847037" w:rsidP="00A6372B">
      <w:pPr>
        <w:spacing w:line="240" w:lineRule="auto"/>
        <w:ind w:right="-31"/>
        <w:jc w:val="center"/>
        <w:rPr>
          <w:rFonts w:ascii="Times New Roman" w:hAnsi="Times New Roman" w:cs="Times New Roman"/>
          <w:color w:val="auto"/>
          <w:sz w:val="28"/>
          <w:szCs w:val="28"/>
        </w:rPr>
      </w:pPr>
    </w:p>
    <w:p w:rsidR="00847037" w:rsidRPr="00A6372B" w:rsidRDefault="00847037" w:rsidP="00A6372B">
      <w:pPr>
        <w:spacing w:line="240" w:lineRule="auto"/>
        <w:ind w:right="-31"/>
        <w:jc w:val="center"/>
        <w:rPr>
          <w:rFonts w:ascii="Times New Roman" w:hAnsi="Times New Roman" w:cs="Times New Roman"/>
          <w:color w:val="auto"/>
          <w:sz w:val="28"/>
          <w:szCs w:val="28"/>
        </w:rPr>
      </w:pPr>
    </w:p>
    <w:p w:rsidR="00100231" w:rsidRDefault="001C06CD" w:rsidP="003C328E">
      <w:pPr>
        <w:spacing w:line="240" w:lineRule="auto"/>
        <w:ind w:right="-31"/>
        <w:jc w:val="center"/>
        <w:rPr>
          <w:rFonts w:ascii="Times New Roman" w:hAnsi="Times New Roman" w:cs="Times New Roman"/>
          <w:color w:val="auto"/>
          <w:sz w:val="28"/>
          <w:szCs w:val="28"/>
        </w:rPr>
      </w:pPr>
      <w:r w:rsidRPr="00A6372B">
        <w:rPr>
          <w:rFonts w:ascii="Times New Roman" w:hAnsi="Times New Roman" w:cs="Times New Roman"/>
          <w:noProof/>
          <w:color w:val="auto"/>
          <w:sz w:val="28"/>
          <w:szCs w:val="28"/>
        </w:rPr>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sectPr w:rsidR="00100231" w:rsidSect="003C328E">
      <w:headerReference w:type="default" r:id="rId142"/>
      <w:pgSz w:w="11906" w:h="16838"/>
      <w:pgMar w:top="1134" w:right="707" w:bottom="1134" w:left="1701" w:header="254" w:footer="72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6792" w:rsidRDefault="003E6792">
      <w:pPr>
        <w:spacing w:line="240" w:lineRule="auto"/>
      </w:pPr>
      <w:r>
        <w:separator/>
      </w:r>
    </w:p>
  </w:endnote>
  <w:endnote w:type="continuationSeparator" w:id="0">
    <w:p w:rsidR="003E6792" w:rsidRDefault="003E679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6792" w:rsidRDefault="003E6792">
      <w:pPr>
        <w:spacing w:line="240" w:lineRule="auto"/>
      </w:pPr>
      <w:r>
        <w:separator/>
      </w:r>
    </w:p>
  </w:footnote>
  <w:footnote w:type="continuationSeparator" w:id="0">
    <w:p w:rsidR="003E6792" w:rsidRDefault="003E6792">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7C8" w:rsidRDefault="003D47C8">
    <w:pPr>
      <w:tabs>
        <w:tab w:val="center" w:pos="4677"/>
        <w:tab w:val="right" w:pos="9355"/>
      </w:tabs>
      <w:spacing w:before="720" w:line="240" w:lineRule="auto"/>
      <w:jc w:val="center"/>
    </w:pPr>
    <w:fldSimple w:instr="PAGE">
      <w:r w:rsidR="008B0E11">
        <w:rPr>
          <w:noProof/>
        </w:rPr>
        <w:t>16</w:t>
      </w:r>
    </w:fldSimple>
  </w:p>
  <w:p w:rsidR="003D47C8" w:rsidRDefault="003D47C8">
    <w:pPr>
      <w:tabs>
        <w:tab w:val="left" w:pos="2385"/>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14C8841A"/>
    <w:lvl w:ilvl="0">
      <w:start w:val="1"/>
      <w:numFmt w:val="bullet"/>
      <w:lvlText w:val=""/>
      <w:lvlJc w:val="left"/>
      <w:pPr>
        <w:tabs>
          <w:tab w:val="num" w:pos="643"/>
        </w:tabs>
        <w:ind w:left="643" w:hanging="360"/>
      </w:pPr>
      <w:rPr>
        <w:rFonts w:ascii="Symbol" w:hAnsi="Symbol" w:hint="default"/>
      </w:rPr>
    </w:lvl>
  </w:abstractNum>
  <w:abstractNum w:abstractNumId="1">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131254E5"/>
    <w:multiLevelType w:val="multilevel"/>
    <w:tmpl w:val="B30EA50E"/>
    <w:lvl w:ilvl="0">
      <w:start w:val="1"/>
      <w:numFmt w:val="decimal"/>
      <w:lvlText w:val="%1."/>
      <w:lvlJc w:val="left"/>
      <w:pPr>
        <w:ind w:left="720" w:hanging="360"/>
      </w:pPr>
      <w:rPr>
        <w:rFonts w:eastAsia="Arial" w:hint="default"/>
        <w:b/>
      </w:rPr>
    </w:lvl>
    <w:lvl w:ilvl="1">
      <w:start w:val="25"/>
      <w:numFmt w:val="decimal"/>
      <w:isLgl/>
      <w:lvlText w:val="%1.%2."/>
      <w:lvlJc w:val="left"/>
      <w:pPr>
        <w:ind w:left="5127" w:hanging="720"/>
      </w:pPr>
      <w:rPr>
        <w:rFonts w:hint="default"/>
      </w:rPr>
    </w:lvl>
    <w:lvl w:ilvl="2">
      <w:start w:val="1"/>
      <w:numFmt w:val="decimal"/>
      <w:isLgl/>
      <w:lvlText w:val="%1.%2.%3."/>
      <w:lvlJc w:val="left"/>
      <w:pPr>
        <w:ind w:left="9174" w:hanging="720"/>
      </w:pPr>
      <w:rPr>
        <w:rFonts w:hint="default"/>
      </w:rPr>
    </w:lvl>
    <w:lvl w:ilvl="3">
      <w:start w:val="1"/>
      <w:numFmt w:val="decimal"/>
      <w:isLgl/>
      <w:lvlText w:val="%1.%2.%3.%4."/>
      <w:lvlJc w:val="left"/>
      <w:pPr>
        <w:ind w:left="13581" w:hanging="1080"/>
      </w:pPr>
      <w:rPr>
        <w:rFonts w:hint="default"/>
      </w:rPr>
    </w:lvl>
    <w:lvl w:ilvl="4">
      <w:start w:val="1"/>
      <w:numFmt w:val="decimal"/>
      <w:isLgl/>
      <w:lvlText w:val="%1.%2.%3.%4.%5."/>
      <w:lvlJc w:val="left"/>
      <w:pPr>
        <w:ind w:left="17628" w:hanging="1080"/>
      </w:pPr>
      <w:rPr>
        <w:rFonts w:hint="default"/>
      </w:rPr>
    </w:lvl>
    <w:lvl w:ilvl="5">
      <w:start w:val="1"/>
      <w:numFmt w:val="decimal"/>
      <w:isLgl/>
      <w:lvlText w:val="%1.%2.%3.%4.%5.%6."/>
      <w:lvlJc w:val="left"/>
      <w:pPr>
        <w:ind w:left="22035" w:hanging="1440"/>
      </w:pPr>
      <w:rPr>
        <w:rFonts w:hint="default"/>
      </w:rPr>
    </w:lvl>
    <w:lvl w:ilvl="6">
      <w:start w:val="1"/>
      <w:numFmt w:val="decimal"/>
      <w:isLgl/>
      <w:lvlText w:val="%1.%2.%3.%4.%5.%6.%7."/>
      <w:lvlJc w:val="left"/>
      <w:pPr>
        <w:ind w:left="26442" w:hanging="1800"/>
      </w:pPr>
      <w:rPr>
        <w:rFonts w:hint="default"/>
      </w:rPr>
    </w:lvl>
    <w:lvl w:ilvl="7">
      <w:start w:val="1"/>
      <w:numFmt w:val="decimal"/>
      <w:isLgl/>
      <w:lvlText w:val="%1.%2.%3.%4.%5.%6.%7.%8."/>
      <w:lvlJc w:val="left"/>
      <w:pPr>
        <w:ind w:left="30489" w:hanging="1800"/>
      </w:pPr>
      <w:rPr>
        <w:rFonts w:hint="default"/>
      </w:rPr>
    </w:lvl>
    <w:lvl w:ilvl="8">
      <w:start w:val="1"/>
      <w:numFmt w:val="decimal"/>
      <w:isLgl/>
      <w:lvlText w:val="%1.%2.%3.%4.%5.%6.%7.%8.%9."/>
      <w:lvlJc w:val="left"/>
      <w:pPr>
        <w:ind w:left="-30640" w:hanging="2160"/>
      </w:pPr>
      <w:rPr>
        <w:rFonts w:hint="default"/>
      </w:rPr>
    </w:lvl>
  </w:abstractNum>
  <w:abstractNum w:abstractNumId="6">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4E2651"/>
    <w:multiLevelType w:val="multilevel"/>
    <w:tmpl w:val="353EF3CC"/>
    <w:lvl w:ilvl="0">
      <w:start w:val="10"/>
      <w:numFmt w:val="decimal"/>
      <w:lvlText w:val="%1."/>
      <w:lvlJc w:val="left"/>
      <w:pPr>
        <w:ind w:left="825" w:hanging="825"/>
      </w:pPr>
      <w:rPr>
        <w:rFonts w:hint="default"/>
      </w:rPr>
    </w:lvl>
    <w:lvl w:ilvl="1">
      <w:start w:val="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8">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9">
    <w:nsid w:val="24A50AA9"/>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190556"/>
    <w:multiLevelType w:val="multilevel"/>
    <w:tmpl w:val="CE96F14E"/>
    <w:lvl w:ilvl="0">
      <w:start w:val="10"/>
      <w:numFmt w:val="decimal"/>
      <w:lvlText w:val="%1."/>
      <w:lvlJc w:val="left"/>
      <w:pPr>
        <w:ind w:left="960" w:hanging="960"/>
      </w:pPr>
      <w:rPr>
        <w:rFonts w:hint="default"/>
      </w:rPr>
    </w:lvl>
    <w:lvl w:ilvl="1">
      <w:start w:val="14"/>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2F68727F"/>
    <w:multiLevelType w:val="multilevel"/>
    <w:tmpl w:val="936E7140"/>
    <w:lvl w:ilvl="0">
      <w:start w:val="10"/>
      <w:numFmt w:val="decimal"/>
      <w:lvlText w:val="%1."/>
      <w:lvlJc w:val="left"/>
      <w:pPr>
        <w:ind w:left="975" w:hanging="975"/>
      </w:pPr>
      <w:rPr>
        <w:rFonts w:hint="default"/>
      </w:rPr>
    </w:lvl>
    <w:lvl w:ilvl="1">
      <w:start w:val="2"/>
      <w:numFmt w:val="decimal"/>
      <w:lvlText w:val="%1.%2."/>
      <w:lvlJc w:val="left"/>
      <w:pPr>
        <w:ind w:left="975" w:hanging="975"/>
      </w:pPr>
      <w:rPr>
        <w:rFonts w:hint="default"/>
      </w:rPr>
    </w:lvl>
    <w:lvl w:ilvl="2">
      <w:start w:val="15"/>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18">
    <w:nsid w:val="37EE58DC"/>
    <w:multiLevelType w:val="multilevel"/>
    <w:tmpl w:val="8A543032"/>
    <w:lvl w:ilvl="0">
      <w:start w:val="10"/>
      <w:numFmt w:val="decimal"/>
      <w:lvlText w:val="%1."/>
      <w:lvlJc w:val="left"/>
      <w:pPr>
        <w:ind w:left="960" w:hanging="960"/>
      </w:pPr>
      <w:rPr>
        <w:rFonts w:hint="default"/>
      </w:rPr>
    </w:lvl>
    <w:lvl w:ilvl="1">
      <w:start w:val="10"/>
      <w:numFmt w:val="decimal"/>
      <w:lvlText w:val="%1.%2."/>
      <w:lvlJc w:val="left"/>
      <w:pPr>
        <w:ind w:left="960" w:hanging="960"/>
      </w:pPr>
      <w:rPr>
        <w:rFonts w:hint="default"/>
      </w:rPr>
    </w:lvl>
    <w:lvl w:ilvl="2">
      <w:start w:val="1"/>
      <w:numFmt w:val="decimal"/>
      <w:lvlText w:val="%1.%2.%3."/>
      <w:lvlJc w:val="left"/>
      <w:pPr>
        <w:ind w:left="960" w:hanging="9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1421340"/>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960"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3">
    <w:nsid w:val="5413221E"/>
    <w:multiLevelType w:val="multilevel"/>
    <w:tmpl w:val="3D8806F0"/>
    <w:lvl w:ilvl="0">
      <w:start w:val="10"/>
      <w:numFmt w:val="decimal"/>
      <w:lvlText w:val="%1."/>
      <w:lvlJc w:val="left"/>
      <w:pPr>
        <w:ind w:left="960" w:hanging="960"/>
      </w:pPr>
      <w:rPr>
        <w:rFonts w:hint="default"/>
      </w:rPr>
    </w:lvl>
    <w:lvl w:ilvl="1">
      <w:start w:val="2"/>
      <w:numFmt w:val="decimal"/>
      <w:lvlText w:val="%1.%2."/>
      <w:lvlJc w:val="left"/>
      <w:pPr>
        <w:ind w:left="1244" w:hanging="960"/>
      </w:pPr>
      <w:rPr>
        <w:rFonts w:hint="default"/>
      </w:rPr>
    </w:lvl>
    <w:lvl w:ilvl="2">
      <w:start w:val="42"/>
      <w:numFmt w:val="decimal"/>
      <w:lvlText w:val="%1.%2.%3."/>
      <w:lvlJc w:val="left"/>
      <w:pPr>
        <w:ind w:left="1528" w:hanging="96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4">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5507356A"/>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nsid w:val="59BF4429"/>
    <w:multiLevelType w:val="multilevel"/>
    <w:tmpl w:val="35289B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5C271D8A"/>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675"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9">
    <w:nsid w:val="5E1B716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30">
    <w:nsid w:val="62856413"/>
    <w:multiLevelType w:val="multilevel"/>
    <w:tmpl w:val="089C8B0E"/>
    <w:lvl w:ilvl="0">
      <w:start w:val="10"/>
      <w:numFmt w:val="decimal"/>
      <w:lvlText w:val="%1."/>
      <w:lvlJc w:val="left"/>
      <w:pPr>
        <w:ind w:left="960" w:hanging="960"/>
      </w:pPr>
      <w:rPr>
        <w:rFonts w:eastAsia="Arial" w:hint="default"/>
      </w:rPr>
    </w:lvl>
    <w:lvl w:ilvl="1">
      <w:start w:val="2"/>
      <w:numFmt w:val="decimal"/>
      <w:lvlText w:val="%1.%2."/>
      <w:lvlJc w:val="left"/>
      <w:pPr>
        <w:ind w:left="960" w:hanging="960"/>
      </w:pPr>
      <w:rPr>
        <w:rFonts w:eastAsia="Arial" w:hint="default"/>
      </w:rPr>
    </w:lvl>
    <w:lvl w:ilvl="2">
      <w:start w:val="36"/>
      <w:numFmt w:val="decimal"/>
      <w:lvlText w:val="%1.%2.%3."/>
      <w:lvlJc w:val="left"/>
      <w:pPr>
        <w:ind w:left="1528"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1">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3">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34">
    <w:nsid w:val="76810CEC"/>
    <w:multiLevelType w:val="multilevel"/>
    <w:tmpl w:val="3BB889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8"/>
  </w:num>
  <w:num w:numId="2">
    <w:abstractNumId w:val="19"/>
  </w:num>
  <w:num w:numId="3">
    <w:abstractNumId w:val="5"/>
  </w:num>
  <w:num w:numId="4">
    <w:abstractNumId w:val="1"/>
  </w:num>
  <w:num w:numId="5">
    <w:abstractNumId w:val="10"/>
  </w:num>
  <w:num w:numId="6">
    <w:abstractNumId w:val="3"/>
  </w:num>
  <w:num w:numId="7">
    <w:abstractNumId w:val="24"/>
  </w:num>
  <w:num w:numId="8">
    <w:abstractNumId w:val="15"/>
  </w:num>
  <w:num w:numId="9">
    <w:abstractNumId w:val="2"/>
  </w:num>
  <w:num w:numId="10">
    <w:abstractNumId w:val="11"/>
  </w:num>
  <w:num w:numId="11">
    <w:abstractNumId w:val="27"/>
  </w:num>
  <w:num w:numId="12">
    <w:abstractNumId w:val="4"/>
  </w:num>
  <w:num w:numId="13">
    <w:abstractNumId w:val="32"/>
  </w:num>
  <w:num w:numId="14">
    <w:abstractNumId w:val="17"/>
  </w:num>
  <w:num w:numId="15">
    <w:abstractNumId w:val="33"/>
  </w:num>
  <w:num w:numId="16">
    <w:abstractNumId w:val="21"/>
  </w:num>
  <w:num w:numId="17">
    <w:abstractNumId w:val="31"/>
  </w:num>
  <w:num w:numId="18">
    <w:abstractNumId w:val="20"/>
  </w:num>
  <w:num w:numId="19">
    <w:abstractNumId w:val="12"/>
  </w:num>
  <w:num w:numId="20">
    <w:abstractNumId w:val="34"/>
  </w:num>
  <w:num w:numId="21">
    <w:abstractNumId w:val="30"/>
  </w:num>
  <w:num w:numId="22">
    <w:abstractNumId w:val="7"/>
  </w:num>
  <w:num w:numId="23">
    <w:abstractNumId w:val="28"/>
  </w:num>
  <w:num w:numId="24">
    <w:abstractNumId w:val="18"/>
  </w:num>
  <w:num w:numId="25">
    <w:abstractNumId w:val="13"/>
  </w:num>
  <w:num w:numId="26">
    <w:abstractNumId w:val="26"/>
  </w:num>
  <w:num w:numId="27">
    <w:abstractNumId w:val="9"/>
  </w:num>
  <w:num w:numId="28">
    <w:abstractNumId w:val="14"/>
  </w:num>
  <w:num w:numId="29">
    <w:abstractNumId w:val="23"/>
  </w:num>
  <w:num w:numId="30">
    <w:abstractNumId w:val="29"/>
  </w:num>
  <w:num w:numId="31">
    <w:abstractNumId w:val="6"/>
  </w:num>
  <w:num w:numId="32">
    <w:abstractNumId w:val="25"/>
  </w:num>
  <w:num w:numId="33">
    <w:abstractNumId w:val="16"/>
  </w:num>
  <w:num w:numId="34">
    <w:abstractNumId w:val="22"/>
  </w:num>
  <w:num w:numId="35">
    <w:abstractNumId w:val="0"/>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characterSpacingControl w:val="doNotCompress"/>
  <w:hdrShapeDefaults>
    <o:shapedefaults v:ext="edit" spidmax="60418"/>
  </w:hdrShapeDefaults>
  <w:footnotePr>
    <w:footnote w:id="-1"/>
    <w:footnote w:id="0"/>
  </w:footnotePr>
  <w:endnotePr>
    <w:endnote w:id="-1"/>
    <w:endnote w:id="0"/>
  </w:endnotePr>
  <w:compat/>
  <w:rsids>
    <w:rsidRoot w:val="00920B0A"/>
    <w:rsid w:val="000027B4"/>
    <w:rsid w:val="000053D8"/>
    <w:rsid w:val="0002023A"/>
    <w:rsid w:val="00026C07"/>
    <w:rsid w:val="00046806"/>
    <w:rsid w:val="00057C8F"/>
    <w:rsid w:val="00067F0D"/>
    <w:rsid w:val="00072A02"/>
    <w:rsid w:val="00074916"/>
    <w:rsid w:val="00083A4A"/>
    <w:rsid w:val="00083BE8"/>
    <w:rsid w:val="00084FEE"/>
    <w:rsid w:val="00087434"/>
    <w:rsid w:val="000A5357"/>
    <w:rsid w:val="000A7CE2"/>
    <w:rsid w:val="000B14FB"/>
    <w:rsid w:val="000B3421"/>
    <w:rsid w:val="000C1F0C"/>
    <w:rsid w:val="000C7AA8"/>
    <w:rsid w:val="000D5162"/>
    <w:rsid w:val="000E3065"/>
    <w:rsid w:val="000F54DC"/>
    <w:rsid w:val="00100231"/>
    <w:rsid w:val="001011D5"/>
    <w:rsid w:val="0011100E"/>
    <w:rsid w:val="00111F52"/>
    <w:rsid w:val="00125A65"/>
    <w:rsid w:val="00132AFA"/>
    <w:rsid w:val="00133CC2"/>
    <w:rsid w:val="00136F5F"/>
    <w:rsid w:val="00170EF2"/>
    <w:rsid w:val="0018313C"/>
    <w:rsid w:val="00190EEE"/>
    <w:rsid w:val="001B12EE"/>
    <w:rsid w:val="001B48D4"/>
    <w:rsid w:val="001C0079"/>
    <w:rsid w:val="001C06CD"/>
    <w:rsid w:val="001C60BD"/>
    <w:rsid w:val="001D501C"/>
    <w:rsid w:val="001E7C90"/>
    <w:rsid w:val="001E7EC2"/>
    <w:rsid w:val="001F106F"/>
    <w:rsid w:val="001F6AEA"/>
    <w:rsid w:val="00206511"/>
    <w:rsid w:val="00214299"/>
    <w:rsid w:val="00215743"/>
    <w:rsid w:val="0021591A"/>
    <w:rsid w:val="00222838"/>
    <w:rsid w:val="00232BB6"/>
    <w:rsid w:val="00242C3D"/>
    <w:rsid w:val="0024796B"/>
    <w:rsid w:val="00251416"/>
    <w:rsid w:val="00252340"/>
    <w:rsid w:val="00252CE1"/>
    <w:rsid w:val="00263594"/>
    <w:rsid w:val="00263B99"/>
    <w:rsid w:val="0026433C"/>
    <w:rsid w:val="00270EC5"/>
    <w:rsid w:val="0027313E"/>
    <w:rsid w:val="00276845"/>
    <w:rsid w:val="00291E3C"/>
    <w:rsid w:val="002A70D3"/>
    <w:rsid w:val="002C03BC"/>
    <w:rsid w:val="002E1D9C"/>
    <w:rsid w:val="002E2D56"/>
    <w:rsid w:val="002E3B03"/>
    <w:rsid w:val="002F175B"/>
    <w:rsid w:val="002F5370"/>
    <w:rsid w:val="002F7A8B"/>
    <w:rsid w:val="003007D2"/>
    <w:rsid w:val="003110B8"/>
    <w:rsid w:val="0031645A"/>
    <w:rsid w:val="00316B5A"/>
    <w:rsid w:val="00322336"/>
    <w:rsid w:val="00340C96"/>
    <w:rsid w:val="003411AD"/>
    <w:rsid w:val="003446C0"/>
    <w:rsid w:val="00351D3F"/>
    <w:rsid w:val="00362D57"/>
    <w:rsid w:val="00363E71"/>
    <w:rsid w:val="0036470C"/>
    <w:rsid w:val="0037491C"/>
    <w:rsid w:val="0038450A"/>
    <w:rsid w:val="00384B81"/>
    <w:rsid w:val="0039267E"/>
    <w:rsid w:val="00395426"/>
    <w:rsid w:val="003B61E0"/>
    <w:rsid w:val="003C12D6"/>
    <w:rsid w:val="003C328E"/>
    <w:rsid w:val="003C7A96"/>
    <w:rsid w:val="003D3BA2"/>
    <w:rsid w:val="003D47C8"/>
    <w:rsid w:val="003E063D"/>
    <w:rsid w:val="003E6792"/>
    <w:rsid w:val="003E67C7"/>
    <w:rsid w:val="004000F3"/>
    <w:rsid w:val="0041129D"/>
    <w:rsid w:val="0041190E"/>
    <w:rsid w:val="004164C3"/>
    <w:rsid w:val="00416B8A"/>
    <w:rsid w:val="00420E1B"/>
    <w:rsid w:val="0042790C"/>
    <w:rsid w:val="004313EF"/>
    <w:rsid w:val="00442589"/>
    <w:rsid w:val="004433F4"/>
    <w:rsid w:val="004515A2"/>
    <w:rsid w:val="00456601"/>
    <w:rsid w:val="00457234"/>
    <w:rsid w:val="00464FD6"/>
    <w:rsid w:val="00466039"/>
    <w:rsid w:val="00470926"/>
    <w:rsid w:val="00470CC7"/>
    <w:rsid w:val="0047186F"/>
    <w:rsid w:val="00481984"/>
    <w:rsid w:val="00487A0C"/>
    <w:rsid w:val="004A0140"/>
    <w:rsid w:val="004A13C8"/>
    <w:rsid w:val="004A1E22"/>
    <w:rsid w:val="004B6875"/>
    <w:rsid w:val="004C2098"/>
    <w:rsid w:val="004C4179"/>
    <w:rsid w:val="004D069C"/>
    <w:rsid w:val="004D3ABB"/>
    <w:rsid w:val="004D5DEE"/>
    <w:rsid w:val="004D672F"/>
    <w:rsid w:val="004E07A7"/>
    <w:rsid w:val="004E72F4"/>
    <w:rsid w:val="004F182F"/>
    <w:rsid w:val="004F44F1"/>
    <w:rsid w:val="004F7466"/>
    <w:rsid w:val="005024ED"/>
    <w:rsid w:val="00517326"/>
    <w:rsid w:val="0052467C"/>
    <w:rsid w:val="00531C05"/>
    <w:rsid w:val="00541D0D"/>
    <w:rsid w:val="00544147"/>
    <w:rsid w:val="00544271"/>
    <w:rsid w:val="00545000"/>
    <w:rsid w:val="0054753A"/>
    <w:rsid w:val="005502A3"/>
    <w:rsid w:val="0055473F"/>
    <w:rsid w:val="00562A18"/>
    <w:rsid w:val="005719D9"/>
    <w:rsid w:val="00571B45"/>
    <w:rsid w:val="005754C1"/>
    <w:rsid w:val="00582095"/>
    <w:rsid w:val="005935C5"/>
    <w:rsid w:val="005B5CCF"/>
    <w:rsid w:val="005B72B8"/>
    <w:rsid w:val="005C07C3"/>
    <w:rsid w:val="005C2386"/>
    <w:rsid w:val="005C3F68"/>
    <w:rsid w:val="005D0275"/>
    <w:rsid w:val="005D352C"/>
    <w:rsid w:val="005D415E"/>
    <w:rsid w:val="005D5565"/>
    <w:rsid w:val="005F5CB3"/>
    <w:rsid w:val="005F798C"/>
    <w:rsid w:val="00603F92"/>
    <w:rsid w:val="00605D70"/>
    <w:rsid w:val="00615C01"/>
    <w:rsid w:val="00615EC2"/>
    <w:rsid w:val="006267C7"/>
    <w:rsid w:val="00635F67"/>
    <w:rsid w:val="00641C6E"/>
    <w:rsid w:val="00643313"/>
    <w:rsid w:val="00644881"/>
    <w:rsid w:val="00650E87"/>
    <w:rsid w:val="00664BD5"/>
    <w:rsid w:val="006657A2"/>
    <w:rsid w:val="00671755"/>
    <w:rsid w:val="00677D7D"/>
    <w:rsid w:val="0068206C"/>
    <w:rsid w:val="006A556B"/>
    <w:rsid w:val="006A5A51"/>
    <w:rsid w:val="006B5619"/>
    <w:rsid w:val="006B6518"/>
    <w:rsid w:val="006B7609"/>
    <w:rsid w:val="006C7B27"/>
    <w:rsid w:val="006D1129"/>
    <w:rsid w:val="006D3201"/>
    <w:rsid w:val="006E7DF8"/>
    <w:rsid w:val="006F5D7A"/>
    <w:rsid w:val="00706EB7"/>
    <w:rsid w:val="00713EA6"/>
    <w:rsid w:val="00720B62"/>
    <w:rsid w:val="0073563F"/>
    <w:rsid w:val="00736727"/>
    <w:rsid w:val="00741400"/>
    <w:rsid w:val="00742DAA"/>
    <w:rsid w:val="007431CB"/>
    <w:rsid w:val="00747987"/>
    <w:rsid w:val="00766966"/>
    <w:rsid w:val="00775A6D"/>
    <w:rsid w:val="00782071"/>
    <w:rsid w:val="007969C9"/>
    <w:rsid w:val="007A16C6"/>
    <w:rsid w:val="007A1B99"/>
    <w:rsid w:val="007A27CB"/>
    <w:rsid w:val="007A302E"/>
    <w:rsid w:val="007A574F"/>
    <w:rsid w:val="007A6B2C"/>
    <w:rsid w:val="007C6D49"/>
    <w:rsid w:val="007D25ED"/>
    <w:rsid w:val="007D2D07"/>
    <w:rsid w:val="007D4679"/>
    <w:rsid w:val="007E17C7"/>
    <w:rsid w:val="007E208B"/>
    <w:rsid w:val="00815377"/>
    <w:rsid w:val="00815380"/>
    <w:rsid w:val="00825DCD"/>
    <w:rsid w:val="00834820"/>
    <w:rsid w:val="00842378"/>
    <w:rsid w:val="00843114"/>
    <w:rsid w:val="00845408"/>
    <w:rsid w:val="00845D72"/>
    <w:rsid w:val="00847037"/>
    <w:rsid w:val="008536DF"/>
    <w:rsid w:val="008729F1"/>
    <w:rsid w:val="00874E13"/>
    <w:rsid w:val="00876BE3"/>
    <w:rsid w:val="0088067A"/>
    <w:rsid w:val="00883445"/>
    <w:rsid w:val="008863C9"/>
    <w:rsid w:val="008B0E11"/>
    <w:rsid w:val="008B18F8"/>
    <w:rsid w:val="008C3E61"/>
    <w:rsid w:val="008C702D"/>
    <w:rsid w:val="008D6281"/>
    <w:rsid w:val="008D65E6"/>
    <w:rsid w:val="008D6C85"/>
    <w:rsid w:val="008F3B9C"/>
    <w:rsid w:val="008F539C"/>
    <w:rsid w:val="008F61D1"/>
    <w:rsid w:val="009055C4"/>
    <w:rsid w:val="00920B0A"/>
    <w:rsid w:val="00922072"/>
    <w:rsid w:val="00923A70"/>
    <w:rsid w:val="0092676C"/>
    <w:rsid w:val="009312CD"/>
    <w:rsid w:val="00935803"/>
    <w:rsid w:val="00935BBB"/>
    <w:rsid w:val="00945912"/>
    <w:rsid w:val="00946AFC"/>
    <w:rsid w:val="00956623"/>
    <w:rsid w:val="00961B5C"/>
    <w:rsid w:val="00971D7D"/>
    <w:rsid w:val="00974554"/>
    <w:rsid w:val="00986B3A"/>
    <w:rsid w:val="009904DD"/>
    <w:rsid w:val="009947C6"/>
    <w:rsid w:val="009A3315"/>
    <w:rsid w:val="009B0094"/>
    <w:rsid w:val="009B0C1A"/>
    <w:rsid w:val="009C115B"/>
    <w:rsid w:val="009C1BAA"/>
    <w:rsid w:val="009D014C"/>
    <w:rsid w:val="009D0671"/>
    <w:rsid w:val="009D2218"/>
    <w:rsid w:val="009D2E22"/>
    <w:rsid w:val="009E4432"/>
    <w:rsid w:val="009E45B3"/>
    <w:rsid w:val="009F52AF"/>
    <w:rsid w:val="00A05BE8"/>
    <w:rsid w:val="00A34BCB"/>
    <w:rsid w:val="00A44F0E"/>
    <w:rsid w:val="00A450A4"/>
    <w:rsid w:val="00A52358"/>
    <w:rsid w:val="00A5526A"/>
    <w:rsid w:val="00A56716"/>
    <w:rsid w:val="00A6174E"/>
    <w:rsid w:val="00A6372B"/>
    <w:rsid w:val="00A6391E"/>
    <w:rsid w:val="00A65CB6"/>
    <w:rsid w:val="00A72E77"/>
    <w:rsid w:val="00A73C26"/>
    <w:rsid w:val="00A91993"/>
    <w:rsid w:val="00A91AE0"/>
    <w:rsid w:val="00AA2340"/>
    <w:rsid w:val="00AA6CE4"/>
    <w:rsid w:val="00AA6F6E"/>
    <w:rsid w:val="00AB450D"/>
    <w:rsid w:val="00AC6428"/>
    <w:rsid w:val="00AD51D5"/>
    <w:rsid w:val="00AD5806"/>
    <w:rsid w:val="00B051DC"/>
    <w:rsid w:val="00B139F9"/>
    <w:rsid w:val="00B14320"/>
    <w:rsid w:val="00B15F3D"/>
    <w:rsid w:val="00B20BE1"/>
    <w:rsid w:val="00B234F3"/>
    <w:rsid w:val="00B27D60"/>
    <w:rsid w:val="00B35A0D"/>
    <w:rsid w:val="00B3745F"/>
    <w:rsid w:val="00B37E91"/>
    <w:rsid w:val="00B45320"/>
    <w:rsid w:val="00B55496"/>
    <w:rsid w:val="00B55C97"/>
    <w:rsid w:val="00B564CB"/>
    <w:rsid w:val="00B767DA"/>
    <w:rsid w:val="00B76885"/>
    <w:rsid w:val="00B77254"/>
    <w:rsid w:val="00B92D00"/>
    <w:rsid w:val="00B930F6"/>
    <w:rsid w:val="00BA001A"/>
    <w:rsid w:val="00BA658D"/>
    <w:rsid w:val="00BA6F50"/>
    <w:rsid w:val="00BA70E7"/>
    <w:rsid w:val="00BB09ED"/>
    <w:rsid w:val="00BB2620"/>
    <w:rsid w:val="00BD6DE6"/>
    <w:rsid w:val="00BE6885"/>
    <w:rsid w:val="00C0350B"/>
    <w:rsid w:val="00C064CC"/>
    <w:rsid w:val="00C077B5"/>
    <w:rsid w:val="00C13070"/>
    <w:rsid w:val="00C207BE"/>
    <w:rsid w:val="00C20D97"/>
    <w:rsid w:val="00C210BC"/>
    <w:rsid w:val="00C236A4"/>
    <w:rsid w:val="00C27C1E"/>
    <w:rsid w:val="00C454D9"/>
    <w:rsid w:val="00C508B1"/>
    <w:rsid w:val="00C61D47"/>
    <w:rsid w:val="00C6553E"/>
    <w:rsid w:val="00C71E6B"/>
    <w:rsid w:val="00C81ACB"/>
    <w:rsid w:val="00C81C20"/>
    <w:rsid w:val="00C906FF"/>
    <w:rsid w:val="00C93C9C"/>
    <w:rsid w:val="00C9617E"/>
    <w:rsid w:val="00C965E8"/>
    <w:rsid w:val="00C97621"/>
    <w:rsid w:val="00C97880"/>
    <w:rsid w:val="00C97E1A"/>
    <w:rsid w:val="00C97E2F"/>
    <w:rsid w:val="00CA70A3"/>
    <w:rsid w:val="00CB4447"/>
    <w:rsid w:val="00CC0A40"/>
    <w:rsid w:val="00CC3E5E"/>
    <w:rsid w:val="00CC515C"/>
    <w:rsid w:val="00CC51D5"/>
    <w:rsid w:val="00CC6324"/>
    <w:rsid w:val="00CF7459"/>
    <w:rsid w:val="00D003A2"/>
    <w:rsid w:val="00D025CA"/>
    <w:rsid w:val="00D14328"/>
    <w:rsid w:val="00D14E6D"/>
    <w:rsid w:val="00D17098"/>
    <w:rsid w:val="00D27019"/>
    <w:rsid w:val="00D316D5"/>
    <w:rsid w:val="00D318EE"/>
    <w:rsid w:val="00D43417"/>
    <w:rsid w:val="00D70A57"/>
    <w:rsid w:val="00D91DE3"/>
    <w:rsid w:val="00D945F4"/>
    <w:rsid w:val="00DA61E5"/>
    <w:rsid w:val="00DA76FC"/>
    <w:rsid w:val="00DC15B2"/>
    <w:rsid w:val="00DC5A70"/>
    <w:rsid w:val="00DD2DD1"/>
    <w:rsid w:val="00DD6803"/>
    <w:rsid w:val="00DD6A0B"/>
    <w:rsid w:val="00DE0282"/>
    <w:rsid w:val="00DE43B0"/>
    <w:rsid w:val="00E03767"/>
    <w:rsid w:val="00E07C79"/>
    <w:rsid w:val="00E1037B"/>
    <w:rsid w:val="00E11B2C"/>
    <w:rsid w:val="00E1582A"/>
    <w:rsid w:val="00E172D0"/>
    <w:rsid w:val="00E20723"/>
    <w:rsid w:val="00E23E81"/>
    <w:rsid w:val="00E32DEE"/>
    <w:rsid w:val="00E33ABD"/>
    <w:rsid w:val="00E513D5"/>
    <w:rsid w:val="00E54547"/>
    <w:rsid w:val="00E547A3"/>
    <w:rsid w:val="00E63618"/>
    <w:rsid w:val="00E6451B"/>
    <w:rsid w:val="00E73FFC"/>
    <w:rsid w:val="00E75D1B"/>
    <w:rsid w:val="00E9346A"/>
    <w:rsid w:val="00EA30E1"/>
    <w:rsid w:val="00EA544D"/>
    <w:rsid w:val="00EB7E66"/>
    <w:rsid w:val="00EC236C"/>
    <w:rsid w:val="00EC5BBD"/>
    <w:rsid w:val="00EC6585"/>
    <w:rsid w:val="00ED1B06"/>
    <w:rsid w:val="00EE615F"/>
    <w:rsid w:val="00EE7E2F"/>
    <w:rsid w:val="00EF36DB"/>
    <w:rsid w:val="00EF41B0"/>
    <w:rsid w:val="00F01384"/>
    <w:rsid w:val="00F02935"/>
    <w:rsid w:val="00F11211"/>
    <w:rsid w:val="00F155FD"/>
    <w:rsid w:val="00F1602E"/>
    <w:rsid w:val="00F17C0E"/>
    <w:rsid w:val="00F2446A"/>
    <w:rsid w:val="00F328F7"/>
    <w:rsid w:val="00F3611B"/>
    <w:rsid w:val="00F368D6"/>
    <w:rsid w:val="00F42FDA"/>
    <w:rsid w:val="00F449BB"/>
    <w:rsid w:val="00F4762A"/>
    <w:rsid w:val="00F5225E"/>
    <w:rsid w:val="00F53EC4"/>
    <w:rsid w:val="00F56F80"/>
    <w:rsid w:val="00F64996"/>
    <w:rsid w:val="00F66D25"/>
    <w:rsid w:val="00F84FBF"/>
    <w:rsid w:val="00F87C4D"/>
    <w:rsid w:val="00F91F45"/>
    <w:rsid w:val="00FA6389"/>
    <w:rsid w:val="00FA7E1A"/>
    <w:rsid w:val="00FB16F8"/>
    <w:rsid w:val="00FB3321"/>
    <w:rsid w:val="00FC1E88"/>
    <w:rsid w:val="00FC3070"/>
    <w:rsid w:val="00FD138F"/>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04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4D3ABB"/>
  </w:style>
  <w:style w:type="paragraph" w:styleId="1">
    <w:name w:val="heading 1"/>
    <w:basedOn w:val="a"/>
    <w:next w:val="a"/>
    <w:rsid w:val="004D3ABB"/>
    <w:pPr>
      <w:keepNext/>
      <w:keepLines/>
      <w:numPr>
        <w:numId w:val="2"/>
      </w:numPr>
      <w:spacing w:before="400" w:after="120"/>
      <w:outlineLvl w:val="0"/>
    </w:pPr>
    <w:rPr>
      <w:sz w:val="40"/>
      <w:szCs w:val="40"/>
    </w:rPr>
  </w:style>
  <w:style w:type="paragraph" w:styleId="2">
    <w:name w:val="heading 2"/>
    <w:basedOn w:val="a"/>
    <w:next w:val="a"/>
    <w:rsid w:val="004D3ABB"/>
    <w:pPr>
      <w:keepNext/>
      <w:keepLines/>
      <w:numPr>
        <w:ilvl w:val="1"/>
        <w:numId w:val="2"/>
      </w:numPr>
      <w:spacing w:before="360" w:after="120"/>
      <w:outlineLvl w:val="1"/>
    </w:pPr>
    <w:rPr>
      <w:sz w:val="32"/>
      <w:szCs w:val="32"/>
    </w:rPr>
  </w:style>
  <w:style w:type="paragraph" w:styleId="3">
    <w:name w:val="heading 3"/>
    <w:basedOn w:val="a"/>
    <w:next w:val="a"/>
    <w:rsid w:val="004D3ABB"/>
    <w:pPr>
      <w:keepNext/>
      <w:keepLines/>
      <w:numPr>
        <w:ilvl w:val="2"/>
        <w:numId w:val="2"/>
      </w:numPr>
      <w:spacing w:before="320" w:after="80"/>
      <w:outlineLvl w:val="2"/>
    </w:pPr>
    <w:rPr>
      <w:color w:val="434343"/>
      <w:sz w:val="28"/>
      <w:szCs w:val="28"/>
    </w:rPr>
  </w:style>
  <w:style w:type="paragraph" w:styleId="4">
    <w:name w:val="heading 4"/>
    <w:basedOn w:val="a"/>
    <w:next w:val="a"/>
    <w:rsid w:val="004D3ABB"/>
    <w:pPr>
      <w:keepNext/>
      <w:keepLines/>
      <w:numPr>
        <w:ilvl w:val="3"/>
        <w:numId w:val="2"/>
      </w:numPr>
      <w:spacing w:before="280" w:after="80"/>
      <w:outlineLvl w:val="3"/>
    </w:pPr>
    <w:rPr>
      <w:color w:val="666666"/>
      <w:sz w:val="24"/>
      <w:szCs w:val="24"/>
    </w:rPr>
  </w:style>
  <w:style w:type="paragraph" w:styleId="5">
    <w:name w:val="heading 5"/>
    <w:basedOn w:val="a"/>
    <w:next w:val="a"/>
    <w:rsid w:val="004D3ABB"/>
    <w:pPr>
      <w:keepNext/>
      <w:keepLines/>
      <w:numPr>
        <w:ilvl w:val="4"/>
        <w:numId w:val="2"/>
      </w:numPr>
      <w:spacing w:before="240" w:after="80"/>
      <w:outlineLvl w:val="4"/>
    </w:pPr>
    <w:rPr>
      <w:color w:val="666666"/>
    </w:rPr>
  </w:style>
  <w:style w:type="paragraph" w:styleId="6">
    <w:name w:val="heading 6"/>
    <w:basedOn w:val="a"/>
    <w:next w:val="a"/>
    <w:rsid w:val="004D3ABB"/>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4D3ABB"/>
    <w:tblPr>
      <w:tblCellMar>
        <w:top w:w="0" w:type="dxa"/>
        <w:left w:w="0" w:type="dxa"/>
        <w:bottom w:w="0" w:type="dxa"/>
        <w:right w:w="0" w:type="dxa"/>
      </w:tblCellMar>
    </w:tblPr>
  </w:style>
  <w:style w:type="paragraph" w:styleId="a3">
    <w:name w:val="Title"/>
    <w:basedOn w:val="a"/>
    <w:next w:val="a"/>
    <w:rsid w:val="004D3ABB"/>
    <w:pPr>
      <w:keepNext/>
      <w:keepLines/>
      <w:spacing w:after="60"/>
    </w:pPr>
    <w:rPr>
      <w:sz w:val="52"/>
      <w:szCs w:val="52"/>
    </w:rPr>
  </w:style>
  <w:style w:type="paragraph" w:styleId="a4">
    <w:name w:val="Subtitle"/>
    <w:basedOn w:val="a"/>
    <w:next w:val="a"/>
    <w:rsid w:val="004D3ABB"/>
    <w:pPr>
      <w:keepNext/>
      <w:keepLines/>
      <w:spacing w:after="320"/>
    </w:pPr>
    <w:rPr>
      <w:i/>
      <w:color w:val="666666"/>
      <w:sz w:val="30"/>
      <w:szCs w:val="30"/>
    </w:rPr>
  </w:style>
  <w:style w:type="paragraph" w:styleId="a5">
    <w:name w:val="annotation text"/>
    <w:basedOn w:val="a"/>
    <w:link w:val="a6"/>
    <w:uiPriority w:val="99"/>
    <w:semiHidden/>
    <w:unhideWhenUsed/>
    <w:rsid w:val="004D3ABB"/>
    <w:pPr>
      <w:spacing w:line="240" w:lineRule="auto"/>
    </w:pPr>
    <w:rPr>
      <w:sz w:val="20"/>
      <w:szCs w:val="20"/>
    </w:rPr>
  </w:style>
  <w:style w:type="character" w:customStyle="1" w:styleId="a6">
    <w:name w:val="Текст примечания Знак"/>
    <w:basedOn w:val="a0"/>
    <w:link w:val="a5"/>
    <w:uiPriority w:val="99"/>
    <w:semiHidden/>
    <w:rsid w:val="004D3ABB"/>
    <w:rPr>
      <w:sz w:val="20"/>
      <w:szCs w:val="20"/>
    </w:rPr>
  </w:style>
  <w:style w:type="character" w:styleId="a7">
    <w:name w:val="annotation reference"/>
    <w:basedOn w:val="a0"/>
    <w:uiPriority w:val="99"/>
    <w:semiHidden/>
    <w:unhideWhenUsed/>
    <w:rsid w:val="004D3ABB"/>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link w:val="af6"/>
    <w:uiPriority w:val="1"/>
    <w:qFormat/>
    <w:rsid w:val="00A450A4"/>
    <w:pPr>
      <w:spacing w:line="240" w:lineRule="auto"/>
    </w:pPr>
  </w:style>
  <w:style w:type="character" w:styleId="af7">
    <w:name w:val="Emphasis"/>
    <w:basedOn w:val="a0"/>
    <w:uiPriority w:val="20"/>
    <w:qFormat/>
    <w:rsid w:val="005D352C"/>
    <w:rPr>
      <w:i/>
      <w:iCs/>
    </w:rPr>
  </w:style>
  <w:style w:type="character" w:customStyle="1" w:styleId="af8">
    <w:name w:val="Гипертекстовая ссылка"/>
    <w:basedOn w:val="a0"/>
    <w:rsid w:val="005D352C"/>
    <w:rPr>
      <w:b/>
      <w:bCs/>
      <w:color w:val="008000"/>
    </w:rPr>
  </w:style>
  <w:style w:type="character" w:customStyle="1" w:styleId="af9">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a">
    <w:name w:val="Subtle Emphasis"/>
    <w:basedOn w:val="a0"/>
    <w:uiPriority w:val="19"/>
    <w:qFormat/>
    <w:rsid w:val="005F5CB3"/>
    <w:rPr>
      <w:i/>
      <w:iCs/>
      <w:color w:val="808080" w:themeColor="text1" w:themeTint="7F"/>
    </w:rPr>
  </w:style>
  <w:style w:type="table" w:styleId="afb">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c">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d">
    <w:name w:val="Текст Знак"/>
    <w:basedOn w:val="a0"/>
    <w:link w:val="afe"/>
    <w:rsid w:val="00B35A0D"/>
    <w:rPr>
      <w:rFonts w:ascii="Courier New" w:eastAsia="Times New Roman" w:hAnsi="Courier New" w:cs="Courier New"/>
      <w:sz w:val="20"/>
      <w:szCs w:val="20"/>
    </w:rPr>
  </w:style>
  <w:style w:type="paragraph" w:styleId="afe">
    <w:name w:val="Plain Text"/>
    <w:basedOn w:val="a"/>
    <w:link w:val="afd"/>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f">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0">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character" w:customStyle="1" w:styleId="af6">
    <w:name w:val="Без интервала Знак"/>
    <w:link w:val="af5"/>
    <w:uiPriority w:val="1"/>
    <w:locked/>
    <w:rsid w:val="00F449BB"/>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ff1">
    <w:name w:val="Body Text"/>
    <w:basedOn w:val="a"/>
    <w:link w:val="aff2"/>
    <w:rsid w:val="00A44F0E"/>
    <w:pPr>
      <w:spacing w:line="240" w:lineRule="auto"/>
      <w:jc w:val="both"/>
    </w:pPr>
    <w:rPr>
      <w:rFonts w:ascii="Times New Roman" w:eastAsia="Times New Roman" w:hAnsi="Times New Roman" w:cs="Times New Roman"/>
      <w:color w:val="auto"/>
      <w:sz w:val="24"/>
      <w:szCs w:val="20"/>
    </w:rPr>
  </w:style>
  <w:style w:type="character" w:customStyle="1" w:styleId="aff2">
    <w:name w:val="Основной текст Знак"/>
    <w:basedOn w:val="a0"/>
    <w:link w:val="aff1"/>
    <w:rsid w:val="00A44F0E"/>
    <w:rPr>
      <w:rFonts w:ascii="Times New Roman" w:eastAsia="Times New Roman" w:hAnsi="Times New Roman" w:cs="Times New Roman"/>
      <w:color w:val="auto"/>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semiHidden/>
    <w:rsid w:val="00B35A0D"/>
    <w:rPr>
      <w:rFonts w:ascii="Courier New" w:eastAsia="Times New Roman" w:hAnsi="Courier New" w:cs="Courier New"/>
      <w:sz w:val="20"/>
      <w:szCs w:val="20"/>
    </w:rPr>
  </w:style>
  <w:style w:type="paragraph" w:styleId="afd">
    <w:name w:val="Plain Text"/>
    <w:basedOn w:val="a"/>
    <w:link w:val="afc"/>
    <w:semiHidden/>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s>
</file>

<file path=word/webSettings.xml><?xml version="1.0" encoding="utf-8"?>
<w:webSettings xmlns:r="http://schemas.openxmlformats.org/officeDocument/2006/relationships" xmlns:w="http://schemas.openxmlformats.org/wordprocessingml/2006/main">
  <w:divs>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356735145">
      <w:bodyDiv w:val="1"/>
      <w:marLeft w:val="0"/>
      <w:marRight w:val="0"/>
      <w:marTop w:val="0"/>
      <w:marBottom w:val="0"/>
      <w:divBdr>
        <w:top w:val="none" w:sz="0" w:space="0" w:color="auto"/>
        <w:left w:val="none" w:sz="0" w:space="0" w:color="auto"/>
        <w:bottom w:val="none" w:sz="0" w:space="0" w:color="auto"/>
        <w:right w:val="none" w:sz="0" w:space="0" w:color="auto"/>
      </w:divBdr>
    </w:div>
    <w:div w:id="371225831">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10473161">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589511054">
      <w:bodyDiv w:val="1"/>
      <w:marLeft w:val="0"/>
      <w:marRight w:val="0"/>
      <w:marTop w:val="0"/>
      <w:marBottom w:val="0"/>
      <w:divBdr>
        <w:top w:val="none" w:sz="0" w:space="0" w:color="auto"/>
        <w:left w:val="none" w:sz="0" w:space="0" w:color="auto"/>
        <w:bottom w:val="none" w:sz="0" w:space="0" w:color="auto"/>
        <w:right w:val="none" w:sz="0" w:space="0" w:color="auto"/>
      </w:divBdr>
    </w:div>
    <w:div w:id="931159546">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17152963">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17" Type="http://schemas.openxmlformats.org/officeDocument/2006/relationships/image" Target="media/image81.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6.jpeg"/><Relationship Id="rId47" Type="http://schemas.openxmlformats.org/officeDocument/2006/relationships/image" Target="media/image11.jpeg"/><Relationship Id="rId63" Type="http://schemas.openxmlformats.org/officeDocument/2006/relationships/image" Target="media/image27.jpeg"/><Relationship Id="rId68" Type="http://schemas.openxmlformats.org/officeDocument/2006/relationships/image" Target="media/image32.jpeg"/><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image" Target="media/image97.png"/><Relationship Id="rId138" Type="http://schemas.openxmlformats.org/officeDocument/2006/relationships/image" Target="media/image102.png"/><Relationship Id="rId16" Type="http://schemas.openxmlformats.org/officeDocument/2006/relationships/hyperlink" Target="http://www.gidrogroup.ru/production/drainage/channels/" TargetMode="External"/><Relationship Id="rId107" Type="http://schemas.openxmlformats.org/officeDocument/2006/relationships/image" Target="media/image71.jpeg"/><Relationship Id="rId11" Type="http://schemas.openxmlformats.org/officeDocument/2006/relationships/hyperlink" Target="garantf1://12015118.0/" TargetMode="External"/><Relationship Id="rId32" Type="http://schemas.openxmlformats.org/officeDocument/2006/relationships/hyperlink" Target="http://www.krasnoselskoe.ru" TargetMode="External"/><Relationship Id="rId3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3" Type="http://schemas.openxmlformats.org/officeDocument/2006/relationships/image" Target="media/image17.jpeg"/><Relationship Id="rId58" Type="http://schemas.openxmlformats.org/officeDocument/2006/relationships/image" Target="media/image22.jpeg"/><Relationship Id="rId74" Type="http://schemas.openxmlformats.org/officeDocument/2006/relationships/image" Target="media/image38.jpeg"/><Relationship Id="rId79" Type="http://schemas.openxmlformats.org/officeDocument/2006/relationships/image" Target="media/image43.jpeg"/><Relationship Id="rId102" Type="http://schemas.openxmlformats.org/officeDocument/2006/relationships/image" Target="media/image66.jpeg"/><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4.emf"/><Relationship Id="rId95" Type="http://schemas.openxmlformats.org/officeDocument/2006/relationships/image" Target="media/image59.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7.jpeg"/><Relationship Id="rId48" Type="http://schemas.openxmlformats.org/officeDocument/2006/relationships/image" Target="media/image12.jpeg"/><Relationship Id="rId64" Type="http://schemas.openxmlformats.org/officeDocument/2006/relationships/image" Target="media/image28.jpeg"/><Relationship Id="rId69" Type="http://schemas.openxmlformats.org/officeDocument/2006/relationships/image" Target="media/image33.jpeg"/><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image" Target="media/image98.png"/><Relationship Id="rId139" Type="http://schemas.openxmlformats.org/officeDocument/2006/relationships/image" Target="media/image103.png"/><Relationship Id="rId80" Type="http://schemas.openxmlformats.org/officeDocument/2006/relationships/image" Target="media/image44.jpeg"/><Relationship Id="rId85" Type="http://schemas.openxmlformats.org/officeDocument/2006/relationships/image" Target="media/image49.jpeg"/><Relationship Id="rId3" Type="http://schemas.openxmlformats.org/officeDocument/2006/relationships/styles" Target="styles.xml"/><Relationship Id="rId12" Type="http://schemas.openxmlformats.org/officeDocument/2006/relationships/hyperlink" Target="garantf1://12032859.0/" TargetMode="External"/><Relationship Id="rId17" Type="http://schemas.openxmlformats.org/officeDocument/2006/relationships/hyperlink" Target="http://www.gidrogroup.ru/production/pipes/drain_well/"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2.wmf"/><Relationship Id="rId46" Type="http://schemas.openxmlformats.org/officeDocument/2006/relationships/image" Target="media/image10.jpeg"/><Relationship Id="rId59" Type="http://schemas.openxmlformats.org/officeDocument/2006/relationships/image" Target="media/image23.jpeg"/><Relationship Id="rId67" Type="http://schemas.openxmlformats.org/officeDocument/2006/relationships/image" Target="media/image31.jpeg"/><Relationship Id="rId103" Type="http://schemas.openxmlformats.org/officeDocument/2006/relationships/image" Target="media/image67.jpeg"/><Relationship Id="rId108" Type="http://schemas.openxmlformats.org/officeDocument/2006/relationships/image" Target="media/image72.jpeg"/><Relationship Id="rId116" Type="http://schemas.openxmlformats.org/officeDocument/2006/relationships/image" Target="media/image80.jpeg"/><Relationship Id="rId124" Type="http://schemas.openxmlformats.org/officeDocument/2006/relationships/image" Target="media/image88.jpeg"/><Relationship Id="rId129" Type="http://schemas.openxmlformats.org/officeDocument/2006/relationships/image" Target="media/image93.jpeg"/><Relationship Id="rId137" Type="http://schemas.openxmlformats.org/officeDocument/2006/relationships/image" Target="media/image101.pn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5.jpeg"/><Relationship Id="rId54" Type="http://schemas.openxmlformats.org/officeDocument/2006/relationships/image" Target="media/image18.jpeg"/><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image" Target="media/image39.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jpeg"/><Relationship Id="rId111" Type="http://schemas.openxmlformats.org/officeDocument/2006/relationships/image" Target="media/image75.jpeg"/><Relationship Id="rId132" Type="http://schemas.openxmlformats.org/officeDocument/2006/relationships/image" Target="media/image96.png"/><Relationship Id="rId140"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9" Type="http://schemas.openxmlformats.org/officeDocument/2006/relationships/image" Target="media/image13.jpeg"/><Relationship Id="rId57" Type="http://schemas.openxmlformats.org/officeDocument/2006/relationships/image" Target="media/image21.jpeg"/><Relationship Id="rId106" Type="http://schemas.openxmlformats.org/officeDocument/2006/relationships/image" Target="media/image70.jpeg"/><Relationship Id="rId114" Type="http://schemas.openxmlformats.org/officeDocument/2006/relationships/image" Target="media/image78.jpeg"/><Relationship Id="rId119" Type="http://schemas.openxmlformats.org/officeDocument/2006/relationships/image" Target="media/image83.jpeg"/><Relationship Id="rId127" Type="http://schemas.openxmlformats.org/officeDocument/2006/relationships/image" Target="media/image91.jpeg"/><Relationship Id="rId10" Type="http://schemas.openxmlformats.org/officeDocument/2006/relationships/hyperlink" Target="garantf1://12025350.0/" TargetMode="External"/><Relationship Id="rId31" Type="http://schemas.openxmlformats.org/officeDocument/2006/relationships/hyperlink" Target="garantf1://12058477.10000/" TargetMode="External"/><Relationship Id="rId44" Type="http://schemas.openxmlformats.org/officeDocument/2006/relationships/image" Target="media/image8.jpeg"/><Relationship Id="rId52" Type="http://schemas.openxmlformats.org/officeDocument/2006/relationships/image" Target="media/image16.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6.jpeg"/><Relationship Id="rId130" Type="http://schemas.openxmlformats.org/officeDocument/2006/relationships/image" Target="media/image94.jpeg"/><Relationship Id="rId135" Type="http://schemas.openxmlformats.org/officeDocument/2006/relationships/image" Target="media/image99.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garantf1://86367.0/" TargetMode="External"/><Relationship Id="rId13" Type="http://schemas.openxmlformats.org/officeDocument/2006/relationships/hyperlink" Target="garantf1://23840608.0/"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3.wmf"/><Relationship Id="rId109" Type="http://schemas.openxmlformats.org/officeDocument/2006/relationships/image" Target="media/image73.jpe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4.jpeg"/><Relationship Id="rId55" Type="http://schemas.openxmlformats.org/officeDocument/2006/relationships/image" Target="media/image19.jpeg"/><Relationship Id="rId76" Type="http://schemas.openxmlformats.org/officeDocument/2006/relationships/image" Target="media/image40.jpeg"/><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5.png"/><Relationship Id="rId146"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4.jpeg"/><Relationship Id="rId45" Type="http://schemas.openxmlformats.org/officeDocument/2006/relationships/image" Target="media/image9.jpeg"/><Relationship Id="rId66" Type="http://schemas.openxmlformats.org/officeDocument/2006/relationships/image" Target="media/image30.jpeg"/><Relationship Id="rId87" Type="http://schemas.openxmlformats.org/officeDocument/2006/relationships/image" Target="media/image51.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jpeg"/><Relationship Id="rId136" Type="http://schemas.openxmlformats.org/officeDocument/2006/relationships/image" Target="media/image100.png"/><Relationship Id="rId61" Type="http://schemas.openxmlformats.org/officeDocument/2006/relationships/image" Target="media/image25.jpeg"/><Relationship Id="rId82" Type="http://schemas.openxmlformats.org/officeDocument/2006/relationships/image" Target="media/image46.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6" Type="http://schemas.openxmlformats.org/officeDocument/2006/relationships/image" Target="media/image20.jpeg"/><Relationship Id="rId77" Type="http://schemas.openxmlformats.org/officeDocument/2006/relationships/image" Target="media/image41.jpe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90.jpeg"/><Relationship Id="rId8" Type="http://schemas.openxmlformats.org/officeDocument/2006/relationships/image" Target="media/image1.jpeg"/><Relationship Id="rId51" Type="http://schemas.openxmlformats.org/officeDocument/2006/relationships/image" Target="media/image15.jpeg"/><Relationship Id="rId72" Type="http://schemas.openxmlformats.org/officeDocument/2006/relationships/image" Target="media/image36.jpe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85.jpeg"/><Relationship Id="rId14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DE5B6F-C241-4F8F-979E-25307AC5F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168</Pages>
  <Words>45572</Words>
  <Characters>259761</Characters>
  <Application>Microsoft Office Word</Application>
  <DocSecurity>0</DocSecurity>
  <Lines>2164</Lines>
  <Paragraphs>609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304724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Admin</cp:lastModifiedBy>
  <cp:revision>2</cp:revision>
  <cp:lastPrinted>2019-07-26T13:48:00Z</cp:lastPrinted>
  <dcterms:created xsi:type="dcterms:W3CDTF">2019-07-26T13:50:00Z</dcterms:created>
  <dcterms:modified xsi:type="dcterms:W3CDTF">2019-07-26T13:50:00Z</dcterms:modified>
</cp:coreProperties>
</file>