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6C" w:rsidRPr="00B152AA" w:rsidRDefault="00D36B6C" w:rsidP="00D36B6C">
      <w:pPr>
        <w:jc w:val="center"/>
      </w:pPr>
      <w:r>
        <w:rPr>
          <w:noProof/>
        </w:rPr>
        <w:drawing>
          <wp:inline distT="0" distB="0" distL="0" distR="0">
            <wp:extent cx="447675" cy="561975"/>
            <wp:effectExtent l="19050" t="0" r="9525" b="0"/>
            <wp:docPr id="1" name="Рисунок 1" descr="Описание: 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D36B6C" w:rsidRDefault="00D36B6C" w:rsidP="00D36B6C">
      <w:pPr>
        <w:pStyle w:val="a6"/>
        <w:jc w:val="center"/>
        <w:rPr>
          <w:rFonts w:ascii="Times New Roman" w:hAnsi="Times New Roman"/>
          <w:b/>
          <w:sz w:val="28"/>
        </w:rPr>
      </w:pPr>
    </w:p>
    <w:p w:rsidR="00D36B6C" w:rsidRDefault="00D36B6C" w:rsidP="00D36B6C">
      <w:pPr>
        <w:pStyle w:val="a6"/>
        <w:jc w:val="center"/>
        <w:rPr>
          <w:rFonts w:ascii="Times New Roman" w:hAnsi="Times New Roman"/>
          <w:b/>
          <w:sz w:val="28"/>
        </w:rPr>
      </w:pPr>
      <w:r>
        <w:rPr>
          <w:rFonts w:ascii="Times New Roman" w:hAnsi="Times New Roman"/>
          <w:b/>
          <w:sz w:val="28"/>
        </w:rPr>
        <w:t>Совет</w:t>
      </w:r>
    </w:p>
    <w:p w:rsidR="00D36B6C" w:rsidRDefault="00D36B6C" w:rsidP="00D36B6C">
      <w:pPr>
        <w:pStyle w:val="a6"/>
        <w:jc w:val="center"/>
        <w:rPr>
          <w:rFonts w:ascii="Times New Roman" w:hAnsi="Times New Roman"/>
          <w:b/>
          <w:sz w:val="28"/>
        </w:rPr>
      </w:pPr>
      <w:r>
        <w:rPr>
          <w:rFonts w:ascii="Times New Roman" w:hAnsi="Times New Roman"/>
          <w:b/>
          <w:sz w:val="28"/>
        </w:rPr>
        <w:t>Красносельского сельского поселения</w:t>
      </w:r>
    </w:p>
    <w:p w:rsidR="00D36B6C" w:rsidRDefault="00D36B6C" w:rsidP="00D36B6C">
      <w:pPr>
        <w:pStyle w:val="a6"/>
        <w:jc w:val="center"/>
        <w:rPr>
          <w:rFonts w:ascii="Times New Roman" w:hAnsi="Times New Roman"/>
          <w:sz w:val="28"/>
        </w:rPr>
      </w:pPr>
      <w:r>
        <w:rPr>
          <w:rFonts w:ascii="Times New Roman" w:hAnsi="Times New Roman"/>
          <w:b/>
          <w:sz w:val="28"/>
        </w:rPr>
        <w:t>Динского района</w:t>
      </w:r>
    </w:p>
    <w:p w:rsidR="00D36B6C" w:rsidRDefault="00D36B6C" w:rsidP="00D36B6C">
      <w:pPr>
        <w:pStyle w:val="a6"/>
        <w:jc w:val="center"/>
        <w:rPr>
          <w:rFonts w:ascii="Times New Roman" w:hAnsi="Times New Roman"/>
          <w:b/>
          <w:sz w:val="28"/>
        </w:rPr>
      </w:pPr>
      <w:proofErr w:type="gramStart"/>
      <w:r>
        <w:rPr>
          <w:rFonts w:ascii="Times New Roman" w:hAnsi="Times New Roman"/>
          <w:b/>
          <w:sz w:val="28"/>
        </w:rPr>
        <w:t>Р</w:t>
      </w:r>
      <w:proofErr w:type="gramEnd"/>
      <w:r>
        <w:rPr>
          <w:rFonts w:ascii="Times New Roman" w:hAnsi="Times New Roman"/>
          <w:b/>
          <w:sz w:val="28"/>
        </w:rPr>
        <w:t xml:space="preserve"> Е Ш Е Н И Е</w:t>
      </w:r>
    </w:p>
    <w:p w:rsidR="00D36B6C" w:rsidRPr="00A6372B" w:rsidRDefault="00D36B6C" w:rsidP="00D36B6C">
      <w:pPr>
        <w:tabs>
          <w:tab w:val="left" w:pos="3480"/>
        </w:tabs>
        <w:jc w:val="center"/>
        <w:rPr>
          <w:b/>
          <w:sz w:val="28"/>
          <w:szCs w:val="28"/>
        </w:rPr>
      </w:pPr>
    </w:p>
    <w:p w:rsidR="00D36B6C" w:rsidRPr="00A6372B" w:rsidRDefault="00D36B6C" w:rsidP="00D36B6C">
      <w:pPr>
        <w:tabs>
          <w:tab w:val="left" w:pos="8647"/>
        </w:tabs>
        <w:rPr>
          <w:sz w:val="28"/>
          <w:szCs w:val="28"/>
        </w:rPr>
      </w:pPr>
      <w:r w:rsidRPr="00A6372B">
        <w:rPr>
          <w:sz w:val="28"/>
          <w:szCs w:val="28"/>
        </w:rPr>
        <w:t xml:space="preserve">от </w:t>
      </w:r>
      <w:r w:rsidR="008969F1">
        <w:rPr>
          <w:sz w:val="28"/>
          <w:szCs w:val="28"/>
        </w:rPr>
        <w:t xml:space="preserve">26 июля 2019 года </w:t>
      </w:r>
      <w:r w:rsidR="008969F1">
        <w:rPr>
          <w:sz w:val="28"/>
          <w:szCs w:val="28"/>
        </w:rPr>
        <w:tab/>
        <w:t>№ 30</w:t>
      </w:r>
    </w:p>
    <w:p w:rsidR="00D36B6C" w:rsidRPr="00A6372B" w:rsidRDefault="00D36B6C" w:rsidP="00D36B6C">
      <w:pPr>
        <w:tabs>
          <w:tab w:val="left" w:pos="3480"/>
        </w:tabs>
        <w:jc w:val="center"/>
      </w:pPr>
      <w:r w:rsidRPr="00A6372B">
        <w:t>с. Красносельское</w:t>
      </w:r>
    </w:p>
    <w:p w:rsidR="00D36B6C" w:rsidRPr="003B030F" w:rsidRDefault="00D36B6C" w:rsidP="00D36B6C">
      <w:pPr>
        <w:tabs>
          <w:tab w:val="left" w:pos="3480"/>
        </w:tabs>
        <w:rPr>
          <w:sz w:val="28"/>
          <w:szCs w:val="28"/>
        </w:rPr>
      </w:pPr>
    </w:p>
    <w:p w:rsidR="00D36B6C" w:rsidRPr="003B030F" w:rsidRDefault="00D36B6C" w:rsidP="00D36B6C">
      <w:pPr>
        <w:widowControl w:val="0"/>
        <w:autoSpaceDE w:val="0"/>
        <w:autoSpaceDN w:val="0"/>
        <w:adjustRightInd w:val="0"/>
        <w:outlineLvl w:val="0"/>
        <w:rPr>
          <w:bCs/>
          <w:sz w:val="28"/>
          <w:szCs w:val="28"/>
        </w:rPr>
      </w:pPr>
    </w:p>
    <w:p w:rsidR="00D36B6C" w:rsidRPr="003B030F" w:rsidRDefault="00D36B6C" w:rsidP="00D36B6C">
      <w:pPr>
        <w:widowControl w:val="0"/>
        <w:autoSpaceDE w:val="0"/>
        <w:autoSpaceDN w:val="0"/>
        <w:adjustRightInd w:val="0"/>
        <w:outlineLvl w:val="0"/>
        <w:rPr>
          <w:bCs/>
          <w:sz w:val="28"/>
          <w:szCs w:val="28"/>
        </w:rPr>
      </w:pPr>
    </w:p>
    <w:p w:rsidR="00F11028" w:rsidRDefault="00D36B6C" w:rsidP="00F81405">
      <w:pPr>
        <w:widowControl w:val="0"/>
        <w:suppressAutoHyphens/>
        <w:autoSpaceDE w:val="0"/>
        <w:autoSpaceDN w:val="0"/>
        <w:adjustRightInd w:val="0"/>
        <w:jc w:val="center"/>
        <w:outlineLvl w:val="0"/>
        <w:rPr>
          <w:b/>
          <w:bCs/>
          <w:sz w:val="28"/>
          <w:szCs w:val="28"/>
        </w:rPr>
      </w:pPr>
      <w:r>
        <w:rPr>
          <w:b/>
          <w:bCs/>
          <w:sz w:val="28"/>
          <w:szCs w:val="28"/>
        </w:rPr>
        <w:t>О</w:t>
      </w:r>
      <w:r w:rsidR="00F76C92">
        <w:rPr>
          <w:b/>
          <w:bCs/>
          <w:sz w:val="28"/>
          <w:szCs w:val="28"/>
        </w:rPr>
        <w:t>б</w:t>
      </w:r>
      <w:r>
        <w:rPr>
          <w:b/>
          <w:bCs/>
          <w:sz w:val="28"/>
          <w:szCs w:val="28"/>
        </w:rPr>
        <w:t xml:space="preserve"> </w:t>
      </w:r>
      <w:r w:rsidR="00F81405">
        <w:rPr>
          <w:b/>
          <w:bCs/>
          <w:sz w:val="28"/>
          <w:szCs w:val="28"/>
        </w:rPr>
        <w:t xml:space="preserve">утверждении </w:t>
      </w:r>
      <w:r w:rsidR="00F76C92">
        <w:rPr>
          <w:b/>
          <w:bCs/>
          <w:sz w:val="28"/>
          <w:szCs w:val="28"/>
        </w:rPr>
        <w:t>Правил содержания, выпаса и прогона сельскохозяйственных животных в Красносельском сельском</w:t>
      </w:r>
    </w:p>
    <w:p w:rsidR="00D36B6C" w:rsidRDefault="00460FC2" w:rsidP="00F81405">
      <w:pPr>
        <w:widowControl w:val="0"/>
        <w:suppressAutoHyphens/>
        <w:autoSpaceDE w:val="0"/>
        <w:autoSpaceDN w:val="0"/>
        <w:adjustRightInd w:val="0"/>
        <w:jc w:val="center"/>
        <w:outlineLvl w:val="0"/>
        <w:rPr>
          <w:b/>
          <w:bCs/>
          <w:sz w:val="28"/>
          <w:szCs w:val="28"/>
        </w:rPr>
      </w:pPr>
      <w:proofErr w:type="gramStart"/>
      <w:r>
        <w:rPr>
          <w:b/>
          <w:bCs/>
          <w:sz w:val="28"/>
          <w:szCs w:val="28"/>
        </w:rPr>
        <w:t>поселении</w:t>
      </w:r>
      <w:proofErr w:type="gramEnd"/>
      <w:r>
        <w:rPr>
          <w:b/>
          <w:bCs/>
          <w:sz w:val="28"/>
          <w:szCs w:val="28"/>
        </w:rPr>
        <w:t xml:space="preserve"> Динского</w:t>
      </w:r>
      <w:r w:rsidR="00F76C92">
        <w:rPr>
          <w:b/>
          <w:bCs/>
          <w:sz w:val="28"/>
          <w:szCs w:val="28"/>
        </w:rPr>
        <w:t xml:space="preserve"> район</w:t>
      </w:r>
      <w:r>
        <w:rPr>
          <w:b/>
          <w:bCs/>
          <w:sz w:val="28"/>
          <w:szCs w:val="28"/>
        </w:rPr>
        <w:t>а</w:t>
      </w:r>
    </w:p>
    <w:p w:rsidR="00D36B6C" w:rsidRPr="00D36B6C" w:rsidRDefault="00D36B6C" w:rsidP="00D36B6C">
      <w:pPr>
        <w:widowControl w:val="0"/>
        <w:autoSpaceDE w:val="0"/>
        <w:autoSpaceDN w:val="0"/>
        <w:adjustRightInd w:val="0"/>
        <w:jc w:val="center"/>
        <w:outlineLvl w:val="0"/>
        <w:rPr>
          <w:bCs/>
          <w:sz w:val="28"/>
          <w:szCs w:val="28"/>
        </w:rPr>
      </w:pPr>
    </w:p>
    <w:p w:rsidR="00D36B6C" w:rsidRPr="00D36B6C" w:rsidRDefault="00D36B6C" w:rsidP="00D36B6C">
      <w:pPr>
        <w:widowControl w:val="0"/>
        <w:autoSpaceDE w:val="0"/>
        <w:autoSpaceDN w:val="0"/>
        <w:adjustRightInd w:val="0"/>
        <w:jc w:val="center"/>
        <w:outlineLvl w:val="0"/>
        <w:rPr>
          <w:bCs/>
          <w:sz w:val="28"/>
          <w:szCs w:val="28"/>
        </w:rPr>
      </w:pPr>
    </w:p>
    <w:p w:rsidR="00D36B6C" w:rsidRPr="00D36B6C" w:rsidRDefault="00D36B6C" w:rsidP="00D36B6C">
      <w:pPr>
        <w:widowControl w:val="0"/>
        <w:autoSpaceDE w:val="0"/>
        <w:autoSpaceDN w:val="0"/>
        <w:adjustRightInd w:val="0"/>
        <w:jc w:val="center"/>
        <w:outlineLvl w:val="0"/>
        <w:rPr>
          <w:bCs/>
          <w:sz w:val="28"/>
          <w:szCs w:val="28"/>
        </w:rPr>
      </w:pPr>
    </w:p>
    <w:p w:rsidR="00D36B6C" w:rsidRDefault="00D36B6C" w:rsidP="00D36B6C">
      <w:pPr>
        <w:widowControl w:val="0"/>
        <w:autoSpaceDE w:val="0"/>
        <w:autoSpaceDN w:val="0"/>
        <w:adjustRightInd w:val="0"/>
        <w:ind w:firstLine="851"/>
        <w:jc w:val="both"/>
        <w:rPr>
          <w:bCs/>
          <w:sz w:val="28"/>
          <w:szCs w:val="28"/>
        </w:rPr>
      </w:pPr>
      <w:proofErr w:type="gramStart"/>
      <w:r w:rsidRPr="00347AAA">
        <w:rPr>
          <w:bCs/>
          <w:sz w:val="28"/>
          <w:szCs w:val="28"/>
        </w:rPr>
        <w:t>В соответствии</w:t>
      </w:r>
      <w:r w:rsidR="002D7A60">
        <w:rPr>
          <w:bCs/>
          <w:sz w:val="28"/>
          <w:szCs w:val="28"/>
        </w:rPr>
        <w:t xml:space="preserve"> с</w:t>
      </w:r>
      <w:r w:rsidRPr="00347AAA">
        <w:rPr>
          <w:bCs/>
          <w:sz w:val="28"/>
          <w:szCs w:val="28"/>
        </w:rPr>
        <w:t xml:space="preserve"> Федеральным законом от 6 октября 2003 года </w:t>
      </w:r>
      <w:r>
        <w:rPr>
          <w:bCs/>
          <w:sz w:val="28"/>
          <w:szCs w:val="28"/>
        </w:rPr>
        <w:t>№</w:t>
      </w:r>
      <w:r w:rsidRPr="00347AAA">
        <w:rPr>
          <w:bCs/>
          <w:sz w:val="28"/>
          <w:szCs w:val="28"/>
        </w:rPr>
        <w:t xml:space="preserve"> 131-ФЗ </w:t>
      </w:r>
      <w:r>
        <w:rPr>
          <w:bCs/>
          <w:sz w:val="28"/>
          <w:szCs w:val="28"/>
        </w:rPr>
        <w:t>«</w:t>
      </w:r>
      <w:r w:rsidRPr="00347AAA">
        <w:rPr>
          <w:bCs/>
          <w:sz w:val="28"/>
          <w:szCs w:val="28"/>
        </w:rPr>
        <w:t>Об общих принципах организации местного самоуправления в Российской Федерации</w:t>
      </w:r>
      <w:r>
        <w:rPr>
          <w:bCs/>
          <w:sz w:val="28"/>
          <w:szCs w:val="28"/>
        </w:rPr>
        <w:t>»</w:t>
      </w:r>
      <w:r w:rsidRPr="00347AAA">
        <w:rPr>
          <w:bCs/>
          <w:sz w:val="28"/>
          <w:szCs w:val="28"/>
        </w:rPr>
        <w:t xml:space="preserve">, </w:t>
      </w:r>
      <w:r w:rsidR="004F5B68">
        <w:rPr>
          <w:bCs/>
          <w:sz w:val="28"/>
          <w:szCs w:val="28"/>
        </w:rPr>
        <w:t xml:space="preserve">Федеральным законом от 30.03.1999 № 52-ФЗ «О санитарно-эпидемиологическом благополучии населения», Законом РФ от 14 мая </w:t>
      </w:r>
      <w:r w:rsidR="003C17D9">
        <w:rPr>
          <w:bCs/>
          <w:sz w:val="28"/>
          <w:szCs w:val="28"/>
        </w:rPr>
        <w:t>1993 №</w:t>
      </w:r>
      <w:r w:rsidR="004F5B68">
        <w:rPr>
          <w:bCs/>
          <w:sz w:val="28"/>
          <w:szCs w:val="28"/>
        </w:rPr>
        <w:t xml:space="preserve"> 4979-1 «О ветеринарии», Правилами благоустройства территории Красносельского сельского поселения</w:t>
      </w:r>
      <w:r w:rsidR="003C17D9">
        <w:rPr>
          <w:bCs/>
          <w:sz w:val="28"/>
          <w:szCs w:val="28"/>
        </w:rPr>
        <w:t>, ветеринарно-санитарными правилами сбора, утилизации и ун</w:t>
      </w:r>
      <w:r w:rsidR="002D7A60">
        <w:rPr>
          <w:bCs/>
          <w:sz w:val="28"/>
          <w:szCs w:val="28"/>
        </w:rPr>
        <w:t>ичтожения биологических отходов, Водным кодексом РФ,</w:t>
      </w:r>
      <w:r>
        <w:rPr>
          <w:bCs/>
          <w:sz w:val="28"/>
          <w:szCs w:val="28"/>
        </w:rPr>
        <w:t xml:space="preserve"> Совет Красносельского сельского поселения Динского</w:t>
      </w:r>
      <w:proofErr w:type="gramEnd"/>
      <w:r>
        <w:rPr>
          <w:bCs/>
          <w:sz w:val="28"/>
          <w:szCs w:val="28"/>
        </w:rPr>
        <w:t xml:space="preserve"> района </w:t>
      </w:r>
      <w:proofErr w:type="spellStart"/>
      <w:proofErr w:type="gramStart"/>
      <w:r>
        <w:rPr>
          <w:bCs/>
          <w:sz w:val="28"/>
          <w:szCs w:val="28"/>
        </w:rPr>
        <w:t>р</w:t>
      </w:r>
      <w:proofErr w:type="spellEnd"/>
      <w:proofErr w:type="gramEnd"/>
      <w:r>
        <w:rPr>
          <w:bCs/>
          <w:sz w:val="28"/>
          <w:szCs w:val="28"/>
        </w:rPr>
        <w:t xml:space="preserve"> е </w:t>
      </w:r>
      <w:proofErr w:type="spellStart"/>
      <w:r>
        <w:rPr>
          <w:bCs/>
          <w:sz w:val="28"/>
          <w:szCs w:val="28"/>
        </w:rPr>
        <w:t>ш</w:t>
      </w:r>
      <w:proofErr w:type="spellEnd"/>
      <w:r>
        <w:rPr>
          <w:bCs/>
          <w:sz w:val="28"/>
          <w:szCs w:val="28"/>
        </w:rPr>
        <w:t xml:space="preserve"> и л:</w:t>
      </w:r>
    </w:p>
    <w:p w:rsidR="00D36B6C" w:rsidRDefault="00D36B6C" w:rsidP="00D36B6C">
      <w:pPr>
        <w:widowControl w:val="0"/>
        <w:autoSpaceDE w:val="0"/>
        <w:autoSpaceDN w:val="0"/>
        <w:adjustRightInd w:val="0"/>
        <w:ind w:firstLine="851"/>
        <w:jc w:val="both"/>
        <w:rPr>
          <w:bCs/>
          <w:sz w:val="28"/>
          <w:szCs w:val="28"/>
        </w:rPr>
      </w:pPr>
      <w:r>
        <w:rPr>
          <w:bCs/>
          <w:sz w:val="28"/>
          <w:szCs w:val="28"/>
        </w:rPr>
        <w:t xml:space="preserve">1. </w:t>
      </w:r>
      <w:r w:rsidR="00460FC2">
        <w:rPr>
          <w:bCs/>
          <w:sz w:val="28"/>
          <w:szCs w:val="28"/>
        </w:rPr>
        <w:t>Утвердить «Правила содержания, выпаса и прогона сельскохозяйственных животных</w:t>
      </w:r>
      <w:r w:rsidR="00F11028">
        <w:rPr>
          <w:bCs/>
          <w:sz w:val="28"/>
          <w:szCs w:val="28"/>
        </w:rPr>
        <w:t xml:space="preserve"> в Красносельском сельском поселении Динского района»</w:t>
      </w:r>
      <w:r w:rsidRPr="007901B0">
        <w:rPr>
          <w:bCs/>
          <w:sz w:val="28"/>
          <w:szCs w:val="28"/>
        </w:rPr>
        <w:t xml:space="preserve"> (прилагается).</w:t>
      </w:r>
    </w:p>
    <w:p w:rsidR="00D36B6C" w:rsidRDefault="00460FC2" w:rsidP="00D36B6C">
      <w:pPr>
        <w:widowControl w:val="0"/>
        <w:autoSpaceDE w:val="0"/>
        <w:autoSpaceDN w:val="0"/>
        <w:adjustRightInd w:val="0"/>
        <w:ind w:firstLine="851"/>
        <w:jc w:val="both"/>
        <w:rPr>
          <w:rStyle w:val="a4"/>
          <w:b w:val="0"/>
          <w:bCs w:val="0"/>
          <w:sz w:val="28"/>
          <w:szCs w:val="28"/>
        </w:rPr>
      </w:pPr>
      <w:r>
        <w:rPr>
          <w:rFonts w:eastAsia="Calibri"/>
          <w:bCs/>
          <w:sz w:val="28"/>
          <w:szCs w:val="22"/>
          <w:lang w:eastAsia="en-US"/>
        </w:rPr>
        <w:t>2</w:t>
      </w:r>
      <w:r w:rsidR="00D36B6C">
        <w:rPr>
          <w:rFonts w:eastAsia="Calibri"/>
          <w:bCs/>
          <w:sz w:val="28"/>
          <w:szCs w:val="22"/>
          <w:lang w:eastAsia="en-US"/>
        </w:rPr>
        <w:t xml:space="preserve">. </w:t>
      </w:r>
      <w:proofErr w:type="gramStart"/>
      <w:r w:rsidR="00D36B6C" w:rsidRPr="005A615A">
        <w:rPr>
          <w:sz w:val="28"/>
          <w:szCs w:val="28"/>
        </w:rPr>
        <w:t>Контроль за</w:t>
      </w:r>
      <w:proofErr w:type="gramEnd"/>
      <w:r w:rsidR="00D36B6C" w:rsidRPr="005A615A">
        <w:rPr>
          <w:sz w:val="28"/>
          <w:szCs w:val="28"/>
        </w:rPr>
        <w:t xml:space="preserve"> выполнением настоящего решения возложить на </w:t>
      </w:r>
      <w:r w:rsidR="00D36B6C" w:rsidRPr="005A615A">
        <w:rPr>
          <w:rStyle w:val="a4"/>
          <w:b w:val="0"/>
          <w:sz w:val="28"/>
          <w:szCs w:val="28"/>
        </w:rPr>
        <w:t>комисси</w:t>
      </w:r>
      <w:r w:rsidR="00D36B6C">
        <w:rPr>
          <w:rStyle w:val="a4"/>
          <w:b w:val="0"/>
          <w:sz w:val="28"/>
          <w:szCs w:val="28"/>
        </w:rPr>
        <w:t>ю по бюджету, контролю, налогам, землеустройству и архитектуре (Бузину К.А.).</w:t>
      </w:r>
    </w:p>
    <w:p w:rsidR="00D36B6C" w:rsidRDefault="002B1469" w:rsidP="00D36B6C">
      <w:pPr>
        <w:widowControl w:val="0"/>
        <w:autoSpaceDE w:val="0"/>
        <w:autoSpaceDN w:val="0"/>
        <w:adjustRightInd w:val="0"/>
        <w:ind w:firstLine="851"/>
        <w:jc w:val="both"/>
        <w:rPr>
          <w:sz w:val="28"/>
          <w:szCs w:val="28"/>
        </w:rPr>
      </w:pPr>
      <w:r>
        <w:rPr>
          <w:sz w:val="28"/>
          <w:szCs w:val="28"/>
        </w:rPr>
        <w:t>3</w:t>
      </w:r>
      <w:r w:rsidR="00D36B6C" w:rsidRPr="00921450">
        <w:rPr>
          <w:sz w:val="28"/>
          <w:szCs w:val="28"/>
        </w:rPr>
        <w:t xml:space="preserve">. Администрации </w:t>
      </w:r>
      <w:r w:rsidR="00D36B6C">
        <w:rPr>
          <w:sz w:val="28"/>
          <w:szCs w:val="28"/>
        </w:rPr>
        <w:t>Красносельского сельского поселения Динского района</w:t>
      </w:r>
      <w:r w:rsidR="00D36B6C" w:rsidRPr="00921450">
        <w:rPr>
          <w:sz w:val="28"/>
          <w:szCs w:val="28"/>
        </w:rPr>
        <w:t xml:space="preserve"> </w:t>
      </w:r>
      <w:r w:rsidR="00D36B6C">
        <w:rPr>
          <w:sz w:val="28"/>
          <w:szCs w:val="28"/>
        </w:rPr>
        <w:t>обнародовать</w:t>
      </w:r>
      <w:r w:rsidR="00D36B6C" w:rsidRPr="00921450">
        <w:rPr>
          <w:sz w:val="28"/>
          <w:szCs w:val="28"/>
        </w:rPr>
        <w:t xml:space="preserve"> настоящее решение в установленном порядке и </w:t>
      </w:r>
      <w:proofErr w:type="gramStart"/>
      <w:r w:rsidR="00D36B6C" w:rsidRPr="00921450">
        <w:rPr>
          <w:sz w:val="28"/>
          <w:szCs w:val="28"/>
        </w:rPr>
        <w:t>разместить его</w:t>
      </w:r>
      <w:proofErr w:type="gramEnd"/>
      <w:r w:rsidR="00D36B6C" w:rsidRPr="00921450">
        <w:rPr>
          <w:sz w:val="28"/>
          <w:szCs w:val="28"/>
        </w:rPr>
        <w:t xml:space="preserve"> на официальном сайте </w:t>
      </w:r>
      <w:r w:rsidR="00D36B6C">
        <w:rPr>
          <w:sz w:val="28"/>
          <w:szCs w:val="28"/>
        </w:rPr>
        <w:t>Красносельского сельского поселения Динского района</w:t>
      </w:r>
      <w:r w:rsidR="00D36B6C" w:rsidRPr="00921450">
        <w:rPr>
          <w:sz w:val="28"/>
          <w:szCs w:val="28"/>
        </w:rPr>
        <w:t xml:space="preserve"> в сети </w:t>
      </w:r>
      <w:r w:rsidR="00D36B6C">
        <w:rPr>
          <w:sz w:val="28"/>
          <w:szCs w:val="28"/>
        </w:rPr>
        <w:t>«</w:t>
      </w:r>
      <w:r w:rsidR="00D36B6C" w:rsidRPr="00921450">
        <w:rPr>
          <w:sz w:val="28"/>
          <w:szCs w:val="28"/>
        </w:rPr>
        <w:t>Интернет</w:t>
      </w:r>
      <w:r w:rsidR="00D36B6C">
        <w:rPr>
          <w:sz w:val="28"/>
          <w:szCs w:val="28"/>
        </w:rPr>
        <w:t>»</w:t>
      </w:r>
      <w:r w:rsidR="00D36B6C" w:rsidRPr="00921450">
        <w:rPr>
          <w:sz w:val="28"/>
          <w:szCs w:val="28"/>
        </w:rPr>
        <w:t>.</w:t>
      </w:r>
    </w:p>
    <w:p w:rsidR="00D36B6C" w:rsidRPr="00143D6F" w:rsidRDefault="002B1469" w:rsidP="00D36B6C">
      <w:pPr>
        <w:widowControl w:val="0"/>
        <w:autoSpaceDE w:val="0"/>
        <w:autoSpaceDN w:val="0"/>
        <w:adjustRightInd w:val="0"/>
        <w:ind w:firstLine="851"/>
        <w:jc w:val="both"/>
        <w:rPr>
          <w:sz w:val="28"/>
          <w:szCs w:val="28"/>
        </w:rPr>
      </w:pPr>
      <w:r>
        <w:rPr>
          <w:rFonts w:eastAsia="Calibri"/>
          <w:bCs/>
          <w:sz w:val="28"/>
          <w:szCs w:val="22"/>
          <w:lang w:eastAsia="en-US"/>
        </w:rPr>
        <w:t>4</w:t>
      </w:r>
      <w:r w:rsidR="00D36B6C">
        <w:rPr>
          <w:rFonts w:eastAsia="Calibri"/>
          <w:bCs/>
          <w:sz w:val="28"/>
          <w:szCs w:val="22"/>
          <w:lang w:eastAsia="en-US"/>
        </w:rPr>
        <w:t xml:space="preserve">. Настоящее решение вступает в силу после </w:t>
      </w:r>
      <w:r w:rsidR="00460FC2">
        <w:rPr>
          <w:rFonts w:eastAsia="Calibri"/>
          <w:bCs/>
          <w:sz w:val="28"/>
          <w:szCs w:val="22"/>
          <w:lang w:eastAsia="en-US"/>
        </w:rPr>
        <w:t>его официального обнародования.</w:t>
      </w:r>
    </w:p>
    <w:p w:rsidR="001A723E" w:rsidRDefault="001A723E"/>
    <w:p w:rsidR="00D36B6C" w:rsidRDefault="00D36B6C"/>
    <w:p w:rsidR="00D36B6C" w:rsidRPr="00A6372B" w:rsidRDefault="00D36B6C" w:rsidP="00D36B6C">
      <w:pPr>
        <w:jc w:val="both"/>
        <w:rPr>
          <w:sz w:val="28"/>
          <w:szCs w:val="28"/>
        </w:rPr>
      </w:pPr>
    </w:p>
    <w:p w:rsidR="00D36B6C" w:rsidRPr="00A6372B" w:rsidRDefault="00F11028" w:rsidP="00D36B6C">
      <w:pPr>
        <w:jc w:val="both"/>
        <w:rPr>
          <w:sz w:val="28"/>
          <w:szCs w:val="28"/>
        </w:rPr>
      </w:pPr>
      <w:r>
        <w:rPr>
          <w:sz w:val="28"/>
          <w:szCs w:val="28"/>
        </w:rPr>
        <w:t>Глава</w:t>
      </w:r>
      <w:r w:rsidR="00D36B6C" w:rsidRPr="00A6372B">
        <w:rPr>
          <w:sz w:val="28"/>
          <w:szCs w:val="28"/>
        </w:rPr>
        <w:t xml:space="preserve"> Красносельского</w:t>
      </w:r>
    </w:p>
    <w:p w:rsidR="00D36B6C" w:rsidRDefault="00D36B6C" w:rsidP="00D36B6C">
      <w:pPr>
        <w:tabs>
          <w:tab w:val="right" w:pos="9214"/>
        </w:tabs>
        <w:rPr>
          <w:sz w:val="28"/>
          <w:szCs w:val="28"/>
        </w:rPr>
      </w:pPr>
      <w:r w:rsidRPr="00A6372B">
        <w:rPr>
          <w:sz w:val="28"/>
          <w:szCs w:val="28"/>
        </w:rPr>
        <w:t>сельского поселения</w:t>
      </w:r>
      <w:r w:rsidRPr="00A6372B">
        <w:rPr>
          <w:sz w:val="28"/>
          <w:szCs w:val="28"/>
        </w:rPr>
        <w:tab/>
      </w:r>
      <w:r w:rsidR="00F11028">
        <w:rPr>
          <w:sz w:val="28"/>
          <w:szCs w:val="28"/>
        </w:rPr>
        <w:t>М.В. Кныш</w:t>
      </w:r>
    </w:p>
    <w:p w:rsidR="00D36B6C" w:rsidRPr="00921450" w:rsidRDefault="00D36B6C" w:rsidP="008969F1">
      <w:pPr>
        <w:widowControl w:val="0"/>
        <w:suppressAutoHyphens/>
        <w:autoSpaceDE w:val="0"/>
        <w:autoSpaceDN w:val="0"/>
        <w:adjustRightInd w:val="0"/>
        <w:ind w:firstLine="5812"/>
        <w:rPr>
          <w:sz w:val="28"/>
          <w:szCs w:val="28"/>
        </w:rPr>
      </w:pPr>
      <w:bookmarkStart w:id="0" w:name="_GoBack"/>
      <w:bookmarkEnd w:id="0"/>
      <w:r w:rsidRPr="00921450">
        <w:rPr>
          <w:sz w:val="28"/>
          <w:szCs w:val="28"/>
        </w:rPr>
        <w:lastRenderedPageBreak/>
        <w:t>ПРИЛОЖЕНИЕ</w:t>
      </w:r>
    </w:p>
    <w:p w:rsidR="00D36B6C" w:rsidRDefault="00D36B6C" w:rsidP="008969F1">
      <w:pPr>
        <w:widowControl w:val="0"/>
        <w:suppressAutoHyphens/>
        <w:autoSpaceDE w:val="0"/>
        <w:autoSpaceDN w:val="0"/>
        <w:adjustRightInd w:val="0"/>
        <w:ind w:firstLine="5812"/>
        <w:rPr>
          <w:sz w:val="28"/>
          <w:szCs w:val="28"/>
        </w:rPr>
      </w:pPr>
      <w:r>
        <w:rPr>
          <w:sz w:val="28"/>
          <w:szCs w:val="28"/>
        </w:rPr>
        <w:t xml:space="preserve">к </w:t>
      </w:r>
      <w:r w:rsidRPr="00921450">
        <w:rPr>
          <w:sz w:val="28"/>
          <w:szCs w:val="28"/>
        </w:rPr>
        <w:t>решени</w:t>
      </w:r>
      <w:r>
        <w:rPr>
          <w:sz w:val="28"/>
          <w:szCs w:val="28"/>
        </w:rPr>
        <w:t>ю</w:t>
      </w:r>
      <w:r w:rsidRPr="00921450">
        <w:rPr>
          <w:sz w:val="28"/>
          <w:szCs w:val="28"/>
        </w:rPr>
        <w:t xml:space="preserve"> Совета </w:t>
      </w:r>
    </w:p>
    <w:p w:rsidR="00D36B6C" w:rsidRDefault="00D36B6C" w:rsidP="008969F1">
      <w:pPr>
        <w:widowControl w:val="0"/>
        <w:suppressAutoHyphens/>
        <w:autoSpaceDE w:val="0"/>
        <w:autoSpaceDN w:val="0"/>
        <w:adjustRightInd w:val="0"/>
        <w:ind w:firstLine="5812"/>
        <w:rPr>
          <w:sz w:val="28"/>
          <w:szCs w:val="28"/>
        </w:rPr>
      </w:pPr>
      <w:r>
        <w:rPr>
          <w:sz w:val="28"/>
          <w:szCs w:val="28"/>
        </w:rPr>
        <w:t>Красносельского сельского</w:t>
      </w:r>
    </w:p>
    <w:p w:rsidR="00D36B6C" w:rsidRPr="00921450" w:rsidRDefault="00D36B6C" w:rsidP="008969F1">
      <w:pPr>
        <w:widowControl w:val="0"/>
        <w:suppressAutoHyphens/>
        <w:autoSpaceDE w:val="0"/>
        <w:autoSpaceDN w:val="0"/>
        <w:adjustRightInd w:val="0"/>
        <w:ind w:firstLine="5812"/>
        <w:rPr>
          <w:sz w:val="28"/>
          <w:szCs w:val="28"/>
        </w:rPr>
      </w:pPr>
      <w:r>
        <w:rPr>
          <w:sz w:val="28"/>
          <w:szCs w:val="28"/>
        </w:rPr>
        <w:t>поселения Динского района</w:t>
      </w:r>
    </w:p>
    <w:p w:rsidR="00D36B6C" w:rsidRPr="00B429F8" w:rsidRDefault="00D36B6C" w:rsidP="008969F1">
      <w:pPr>
        <w:widowControl w:val="0"/>
        <w:suppressAutoHyphens/>
        <w:autoSpaceDE w:val="0"/>
        <w:autoSpaceDN w:val="0"/>
        <w:adjustRightInd w:val="0"/>
        <w:ind w:firstLine="5812"/>
        <w:outlineLvl w:val="0"/>
        <w:rPr>
          <w:b/>
          <w:bCs/>
          <w:sz w:val="28"/>
          <w:szCs w:val="28"/>
        </w:rPr>
      </w:pPr>
      <w:r w:rsidRPr="00B429F8">
        <w:rPr>
          <w:sz w:val="28"/>
          <w:szCs w:val="28"/>
        </w:rPr>
        <w:t xml:space="preserve">от </w:t>
      </w:r>
      <w:r w:rsidR="008969F1">
        <w:rPr>
          <w:sz w:val="28"/>
          <w:szCs w:val="28"/>
        </w:rPr>
        <w:t xml:space="preserve">26.07.2019 </w:t>
      </w:r>
      <w:r w:rsidRPr="00B429F8">
        <w:rPr>
          <w:sz w:val="28"/>
          <w:szCs w:val="28"/>
        </w:rPr>
        <w:t xml:space="preserve">№ </w:t>
      </w:r>
      <w:r w:rsidR="008969F1">
        <w:rPr>
          <w:sz w:val="28"/>
          <w:szCs w:val="28"/>
        </w:rPr>
        <w:t>30</w:t>
      </w:r>
    </w:p>
    <w:p w:rsidR="00CD1EBC" w:rsidRDefault="00CD1EBC" w:rsidP="00D36B6C">
      <w:pPr>
        <w:widowControl w:val="0"/>
        <w:suppressAutoHyphens/>
        <w:autoSpaceDE w:val="0"/>
        <w:autoSpaceDN w:val="0"/>
        <w:adjustRightInd w:val="0"/>
        <w:ind w:firstLine="4536"/>
        <w:outlineLvl w:val="0"/>
        <w:rPr>
          <w:sz w:val="28"/>
          <w:szCs w:val="28"/>
          <w:u w:val="single"/>
        </w:rPr>
      </w:pPr>
    </w:p>
    <w:p w:rsidR="00CD1EBC" w:rsidRPr="008969F1" w:rsidRDefault="00CD1EBC" w:rsidP="00D36B6C">
      <w:pPr>
        <w:widowControl w:val="0"/>
        <w:suppressAutoHyphens/>
        <w:autoSpaceDE w:val="0"/>
        <w:autoSpaceDN w:val="0"/>
        <w:adjustRightInd w:val="0"/>
        <w:ind w:firstLine="4536"/>
        <w:outlineLvl w:val="0"/>
        <w:rPr>
          <w:bCs/>
          <w:sz w:val="28"/>
          <w:szCs w:val="28"/>
        </w:rPr>
      </w:pPr>
    </w:p>
    <w:p w:rsidR="00EA0CB5" w:rsidRPr="00EA0CB5" w:rsidRDefault="00EA0CB5" w:rsidP="00EA0CB5">
      <w:pPr>
        <w:jc w:val="center"/>
        <w:rPr>
          <w:rFonts w:eastAsiaTheme="minorEastAsia"/>
          <w:b/>
          <w:sz w:val="28"/>
          <w:szCs w:val="28"/>
        </w:rPr>
      </w:pPr>
      <w:r w:rsidRPr="00EA0CB5">
        <w:rPr>
          <w:rFonts w:eastAsiaTheme="minorEastAsia"/>
          <w:b/>
          <w:sz w:val="28"/>
          <w:szCs w:val="28"/>
        </w:rPr>
        <w:t>Правила</w:t>
      </w:r>
    </w:p>
    <w:p w:rsidR="00EA0CB5" w:rsidRPr="00EA0CB5" w:rsidRDefault="00EA0CB5" w:rsidP="00EA0CB5">
      <w:pPr>
        <w:jc w:val="center"/>
        <w:rPr>
          <w:rFonts w:eastAsiaTheme="minorEastAsia"/>
          <w:b/>
          <w:sz w:val="28"/>
          <w:szCs w:val="28"/>
        </w:rPr>
      </w:pPr>
      <w:r w:rsidRPr="00EA0CB5">
        <w:rPr>
          <w:rFonts w:eastAsiaTheme="minorEastAsia"/>
          <w:b/>
          <w:sz w:val="28"/>
          <w:szCs w:val="28"/>
        </w:rPr>
        <w:t xml:space="preserve">содержания, выпаса и прогона сельскохозяйственных животных в Красносельском сельском поселении муниципального образования </w:t>
      </w:r>
    </w:p>
    <w:p w:rsidR="00EA0CB5" w:rsidRPr="00EA0CB5" w:rsidRDefault="00EA0CB5" w:rsidP="00EA0CB5">
      <w:pPr>
        <w:jc w:val="center"/>
        <w:rPr>
          <w:rFonts w:eastAsiaTheme="minorEastAsia"/>
          <w:b/>
          <w:sz w:val="28"/>
          <w:szCs w:val="28"/>
        </w:rPr>
      </w:pPr>
      <w:r w:rsidRPr="00EA0CB5">
        <w:rPr>
          <w:rFonts w:eastAsiaTheme="minorEastAsia"/>
          <w:b/>
          <w:sz w:val="28"/>
          <w:szCs w:val="28"/>
        </w:rPr>
        <w:t xml:space="preserve">Динской район </w:t>
      </w:r>
    </w:p>
    <w:p w:rsidR="00EA0CB5" w:rsidRPr="00EA0CB5" w:rsidRDefault="00EA0CB5" w:rsidP="00EA0CB5">
      <w:pPr>
        <w:jc w:val="center"/>
        <w:rPr>
          <w:rFonts w:eastAsiaTheme="minorEastAsia"/>
          <w:b/>
          <w:sz w:val="28"/>
          <w:szCs w:val="28"/>
        </w:rPr>
      </w:pPr>
    </w:p>
    <w:p w:rsidR="00EA0CB5" w:rsidRPr="00EA0CB5" w:rsidRDefault="00EA0CB5" w:rsidP="00EA0CB5">
      <w:pPr>
        <w:spacing w:after="200" w:line="276" w:lineRule="auto"/>
        <w:jc w:val="both"/>
        <w:rPr>
          <w:rFonts w:eastAsiaTheme="minorEastAsia"/>
          <w:b/>
          <w:sz w:val="28"/>
          <w:szCs w:val="28"/>
        </w:rPr>
      </w:pPr>
      <w:r w:rsidRPr="00EA0CB5">
        <w:rPr>
          <w:rFonts w:eastAsiaTheme="minorEastAsia"/>
          <w:b/>
          <w:sz w:val="28"/>
          <w:szCs w:val="28"/>
        </w:rPr>
        <w:t xml:space="preserve">1. Общие положения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1.1. Настоящие Правила обязательны для исполнения юридическими лицами и гражданами, содержащими сельскохозяйственных животных.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1.2. В настоящих Правилах применяются следующие понятия: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1) сельскохозяйственные животные - лошади, крупный рогатый скот (коровы, бычки, телки), </w:t>
      </w:r>
      <w:r w:rsidR="00074228" w:rsidRPr="00EA0CB5">
        <w:rPr>
          <w:rFonts w:eastAsiaTheme="minorEastAsia"/>
          <w:sz w:val="28"/>
          <w:szCs w:val="28"/>
        </w:rPr>
        <w:t>мелко рогатый</w:t>
      </w:r>
      <w:r w:rsidRPr="00EA0CB5">
        <w:rPr>
          <w:rFonts w:eastAsiaTheme="minorEastAsia"/>
          <w:sz w:val="28"/>
          <w:szCs w:val="28"/>
        </w:rPr>
        <w:t xml:space="preserve"> скот (овцы, козы), птица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далее по тексту - владелец животных;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3) прогон сельскохозяйственных животных - передвижение сельскохозяйственных животных от места их постоянного нахождения до места выпаса и обратно;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4) выпас сельскохозяйственных животных - контролируемое пребывание на пастбище сельскохозяйственных животных в специально отведенных местах;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5) стадо - организованная для вывода на пастбище группа сельскохозяйственных животных: крупнорогатого скота, </w:t>
      </w:r>
      <w:r w:rsidR="00074228" w:rsidRPr="00EA0CB5">
        <w:rPr>
          <w:rFonts w:eastAsiaTheme="minorEastAsia"/>
          <w:sz w:val="28"/>
          <w:szCs w:val="28"/>
        </w:rPr>
        <w:t>мелко рогатого</w:t>
      </w:r>
      <w:r w:rsidRPr="00EA0CB5">
        <w:rPr>
          <w:rFonts w:eastAsiaTheme="minorEastAsia"/>
          <w:sz w:val="28"/>
          <w:szCs w:val="28"/>
        </w:rPr>
        <w:t xml:space="preserve"> скота, лошадей;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6) 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w:t>
      </w:r>
      <w:proofErr w:type="gramStart"/>
      <w:r w:rsidRPr="00EA0CB5">
        <w:rPr>
          <w:rFonts w:eastAsiaTheme="minorEastAsia"/>
          <w:sz w:val="28"/>
          <w:szCs w:val="28"/>
        </w:rPr>
        <w:t>устный</w:t>
      </w:r>
      <w:proofErr w:type="gramEnd"/>
      <w:r w:rsidRPr="00EA0CB5">
        <w:rPr>
          <w:rFonts w:eastAsiaTheme="minorEastAsia"/>
          <w:sz w:val="28"/>
          <w:szCs w:val="28"/>
        </w:rPr>
        <w:t xml:space="preserve"> или письменный) найма за плату или безвозмездно;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lastRenderedPageBreak/>
        <w:t xml:space="preserve">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8) потрава -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EA0CB5" w:rsidRPr="00EA0CB5" w:rsidRDefault="00EA0CB5" w:rsidP="00EA0CB5">
      <w:pPr>
        <w:ind w:firstLine="708"/>
        <w:jc w:val="both"/>
        <w:rPr>
          <w:rFonts w:asciiTheme="minorHAnsi" w:eastAsiaTheme="minorEastAsia" w:hAnsiTheme="minorHAnsi" w:cstheme="minorBidi"/>
          <w:sz w:val="22"/>
          <w:szCs w:val="22"/>
        </w:rPr>
      </w:pPr>
      <w:r w:rsidRPr="00EA0CB5">
        <w:rPr>
          <w:rFonts w:eastAsiaTheme="minorEastAsia"/>
          <w:sz w:val="28"/>
          <w:szCs w:val="28"/>
        </w:rPr>
        <w:t>1.3. Целью настоящих Правил является упорядочение содержания, выпаса, прогона сельскохозяйственных животных в Красносельском сельском поселении Динского района,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r w:rsidRPr="00EA0CB5">
        <w:rPr>
          <w:rFonts w:asciiTheme="minorHAnsi" w:eastAsiaTheme="minorEastAsia" w:hAnsiTheme="minorHAnsi" w:cstheme="minorBidi"/>
          <w:sz w:val="22"/>
          <w:szCs w:val="22"/>
        </w:rPr>
        <w:t xml:space="preserve">. </w:t>
      </w:r>
    </w:p>
    <w:p w:rsidR="00EA0CB5" w:rsidRPr="00EA0CB5" w:rsidRDefault="00EA0CB5" w:rsidP="00EA0CB5">
      <w:pPr>
        <w:jc w:val="both"/>
        <w:rPr>
          <w:rFonts w:asciiTheme="minorHAnsi" w:eastAsiaTheme="minorEastAsia" w:hAnsiTheme="minorHAnsi" w:cstheme="minorBidi"/>
          <w:sz w:val="22"/>
          <w:szCs w:val="22"/>
        </w:rPr>
      </w:pPr>
    </w:p>
    <w:p w:rsidR="00EA0CB5" w:rsidRPr="00EA0CB5" w:rsidRDefault="00EA0CB5" w:rsidP="00EA0CB5">
      <w:pPr>
        <w:jc w:val="both"/>
        <w:rPr>
          <w:rFonts w:eastAsiaTheme="minorEastAsia"/>
          <w:b/>
          <w:sz w:val="28"/>
          <w:szCs w:val="28"/>
        </w:rPr>
      </w:pPr>
      <w:r w:rsidRPr="00EA0CB5">
        <w:rPr>
          <w:rFonts w:eastAsiaTheme="minorEastAsia"/>
          <w:b/>
          <w:sz w:val="28"/>
          <w:szCs w:val="28"/>
        </w:rPr>
        <w:t xml:space="preserve">2. Содержание животных. </w:t>
      </w:r>
    </w:p>
    <w:p w:rsidR="00EA0CB5" w:rsidRPr="00EA0CB5" w:rsidRDefault="00EA0CB5" w:rsidP="00EA0CB5">
      <w:pPr>
        <w:jc w:val="both"/>
        <w:rPr>
          <w:rFonts w:asciiTheme="minorHAnsi" w:eastAsiaTheme="minorEastAsia" w:hAnsiTheme="minorHAnsi" w:cstheme="minorBidi"/>
          <w:sz w:val="22"/>
          <w:szCs w:val="22"/>
        </w:rPr>
      </w:pP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2.2. Ответственность за здоровье, содержание и использование животных несут их владельцы. Владельцы животных обязаны: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EA0CB5" w:rsidRPr="00EA0CB5" w:rsidRDefault="00EA0CB5" w:rsidP="00EA0CB5">
      <w:pPr>
        <w:jc w:val="both"/>
        <w:rPr>
          <w:rFonts w:eastAsiaTheme="minorEastAsia"/>
          <w:sz w:val="28"/>
          <w:szCs w:val="28"/>
        </w:rPr>
      </w:pPr>
      <w:r w:rsidRPr="00EA0CB5">
        <w:rPr>
          <w:rFonts w:eastAsiaTheme="minorEastAsia"/>
          <w:sz w:val="28"/>
          <w:szCs w:val="28"/>
        </w:rPr>
        <w:t xml:space="preserve"> </w:t>
      </w:r>
      <w:r w:rsidRPr="00EA0CB5">
        <w:rPr>
          <w:rFonts w:eastAsiaTheme="minorEastAsia"/>
          <w:sz w:val="28"/>
          <w:szCs w:val="28"/>
        </w:rPr>
        <w:tab/>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EA0CB5">
        <w:rPr>
          <w:rFonts w:eastAsiaTheme="minorEastAsia"/>
          <w:sz w:val="28"/>
          <w:szCs w:val="28"/>
        </w:rPr>
        <w:t>о</w:t>
      </w:r>
      <w:proofErr w:type="gramEnd"/>
      <w:r w:rsidRPr="00EA0CB5">
        <w:rPr>
          <w:rFonts w:eastAsiaTheme="minorEastAsia"/>
          <w:sz w:val="28"/>
          <w:szCs w:val="28"/>
        </w:rPr>
        <w:t xml:space="preserve"> всех случаях внезапного падежа или одновременного массового заболевания животных, а также об их необычном поведении;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до прибытия специалистов в области ветеринарии принять меры по изоляции животных, подозреваемых в заболевании;</w:t>
      </w:r>
    </w:p>
    <w:p w:rsidR="00EA0CB5" w:rsidRPr="00EA0CB5" w:rsidRDefault="00EA0CB5" w:rsidP="00EA0CB5">
      <w:pPr>
        <w:jc w:val="both"/>
        <w:rPr>
          <w:rFonts w:eastAsiaTheme="minorEastAsia"/>
          <w:sz w:val="28"/>
          <w:szCs w:val="28"/>
        </w:rPr>
      </w:pPr>
      <w:r w:rsidRPr="00EA0CB5">
        <w:rPr>
          <w:rFonts w:eastAsiaTheme="minorEastAsia"/>
          <w:sz w:val="28"/>
          <w:szCs w:val="28"/>
        </w:rPr>
        <w:t xml:space="preserve"> </w:t>
      </w:r>
      <w:r w:rsidRPr="00EA0CB5">
        <w:rPr>
          <w:rFonts w:eastAsiaTheme="minorEastAsia"/>
          <w:sz w:val="28"/>
          <w:szCs w:val="28"/>
        </w:rPr>
        <w:tab/>
        <w:t>- проводить регистрацию и перерегистрацию сельскохозяйственных животных за свой счет (биркование);</w:t>
      </w:r>
    </w:p>
    <w:p w:rsidR="00EA0CB5" w:rsidRPr="00EA0CB5" w:rsidRDefault="00EA0CB5" w:rsidP="00EA0CB5">
      <w:pPr>
        <w:jc w:val="both"/>
        <w:rPr>
          <w:rFonts w:eastAsiaTheme="minorEastAsia"/>
          <w:sz w:val="28"/>
          <w:szCs w:val="28"/>
        </w:rPr>
      </w:pPr>
      <w:r w:rsidRPr="00EA0CB5">
        <w:rPr>
          <w:rFonts w:eastAsiaTheme="minorEastAsia"/>
          <w:sz w:val="28"/>
          <w:szCs w:val="28"/>
        </w:rPr>
        <w:lastRenderedPageBreak/>
        <w:t xml:space="preserve"> </w:t>
      </w:r>
      <w:r w:rsidRPr="00EA0CB5">
        <w:rPr>
          <w:rFonts w:eastAsiaTheme="minorEastAsia"/>
          <w:sz w:val="28"/>
          <w:szCs w:val="28"/>
        </w:rPr>
        <w:tab/>
        <w:t xml:space="preserve">- соблюдать установленные ветеринарно-санитарные правила перевозки и убоя животных, переработки, хранения и реализации продуктов животноводства;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w:t>
      </w:r>
      <w:proofErr w:type="gramStart"/>
      <w:r w:rsidRPr="00EA0CB5">
        <w:rPr>
          <w:rFonts w:eastAsiaTheme="minorEastAsia"/>
          <w:sz w:val="28"/>
          <w:szCs w:val="28"/>
        </w:rPr>
        <w:t>плоды</w:t>
      </w:r>
      <w:proofErr w:type="gramEnd"/>
      <w:r w:rsidRPr="00EA0CB5">
        <w:rPr>
          <w:rFonts w:eastAsiaTheme="minorEastAsia"/>
          <w:sz w:val="28"/>
          <w:szCs w:val="28"/>
        </w:rPr>
        <w:t xml:space="preserve">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утилизируют путем переработки на ветеринарно - санитарных утилизационных заводах в соответствии с действующими правилами. Запрещается сброс биологических отходов в водоемы, реки и болота так же в бытовые мусорные контейнеры и вывоз их на </w:t>
      </w:r>
      <w:proofErr w:type="gramStart"/>
      <w:r w:rsidRPr="00EA0CB5">
        <w:rPr>
          <w:rFonts w:eastAsiaTheme="minorEastAsia"/>
          <w:sz w:val="28"/>
          <w:szCs w:val="28"/>
        </w:rPr>
        <w:t>свалки</w:t>
      </w:r>
      <w:proofErr w:type="gramEnd"/>
      <w:r w:rsidRPr="00EA0CB5">
        <w:rPr>
          <w:rFonts w:eastAsiaTheme="minorEastAsia"/>
          <w:sz w:val="28"/>
          <w:szCs w:val="28"/>
        </w:rPr>
        <w:t xml:space="preserve"> и полигоны для захоронения.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EA0CB5" w:rsidRPr="00EA0CB5" w:rsidRDefault="00EA0CB5" w:rsidP="00EA0CB5">
      <w:pPr>
        <w:jc w:val="both"/>
        <w:rPr>
          <w:rFonts w:eastAsiaTheme="minorEastAsia"/>
          <w:sz w:val="28"/>
          <w:szCs w:val="28"/>
        </w:rPr>
      </w:pPr>
    </w:p>
    <w:p w:rsidR="00EA0CB5" w:rsidRPr="00EA0CB5" w:rsidRDefault="00EA0CB5" w:rsidP="00EA0CB5">
      <w:pPr>
        <w:jc w:val="both"/>
        <w:rPr>
          <w:rFonts w:eastAsiaTheme="minorEastAsia"/>
          <w:b/>
          <w:sz w:val="28"/>
          <w:szCs w:val="28"/>
        </w:rPr>
      </w:pPr>
      <w:r w:rsidRPr="00EA0CB5">
        <w:rPr>
          <w:rFonts w:eastAsiaTheme="minorEastAsia"/>
          <w:b/>
          <w:sz w:val="28"/>
          <w:szCs w:val="28"/>
        </w:rPr>
        <w:t xml:space="preserve">3. Прогон и выпас животных </w:t>
      </w:r>
    </w:p>
    <w:p w:rsidR="00EA0CB5" w:rsidRPr="00EA0CB5" w:rsidRDefault="00EA0CB5" w:rsidP="00EA0CB5">
      <w:pPr>
        <w:jc w:val="both"/>
        <w:rPr>
          <w:rFonts w:asciiTheme="minorHAnsi" w:eastAsiaTheme="minorEastAsia" w:hAnsiTheme="minorHAnsi" w:cstheme="minorBidi"/>
          <w:sz w:val="22"/>
          <w:szCs w:val="22"/>
        </w:rPr>
      </w:pP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Выпас сельскохозяйственных животных и организация для них летних лагерей и ванн </w:t>
      </w:r>
      <w:proofErr w:type="gramStart"/>
      <w:r w:rsidRPr="00EA0CB5">
        <w:rPr>
          <w:rFonts w:eastAsiaTheme="minorEastAsia"/>
          <w:sz w:val="28"/>
          <w:szCs w:val="28"/>
        </w:rPr>
        <w:t>в</w:t>
      </w:r>
      <w:proofErr w:type="gramEnd"/>
      <w:r w:rsidRPr="00EA0CB5">
        <w:rPr>
          <w:rFonts w:eastAsiaTheme="minorEastAsia"/>
          <w:sz w:val="28"/>
          <w:szCs w:val="28"/>
        </w:rPr>
        <w:t xml:space="preserve"> </w:t>
      </w:r>
      <w:proofErr w:type="gramStart"/>
      <w:r w:rsidRPr="00EA0CB5">
        <w:rPr>
          <w:rFonts w:eastAsiaTheme="minorEastAsia"/>
          <w:sz w:val="28"/>
          <w:szCs w:val="28"/>
        </w:rPr>
        <w:t>водоохраной</w:t>
      </w:r>
      <w:proofErr w:type="gramEnd"/>
      <w:r w:rsidRPr="00EA0CB5">
        <w:rPr>
          <w:rFonts w:eastAsiaTheme="minorEastAsia"/>
          <w:sz w:val="28"/>
          <w:szCs w:val="28"/>
        </w:rPr>
        <w:t xml:space="preserve"> зоне запрещена на основании ст.65 Водного кодекса РФ.</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Для водопоя сельскохозяйственных животных, на территории пастбища необходимо установить водопойные корыта, в которые будет регулярно осуществляться подвоз воды.</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Порядок и очередность выпаса определяется решением собрания владельцев животных.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Пастух обязан своевременно, без опозданий и задержек собрать утром стадо, произвести прогон на пастбище, выпас, вечером пригнать стадо </w:t>
      </w:r>
      <w:r w:rsidRPr="00EA0CB5">
        <w:rPr>
          <w:rFonts w:eastAsiaTheme="minorEastAsia"/>
          <w:sz w:val="28"/>
          <w:szCs w:val="28"/>
        </w:rPr>
        <w:lastRenderedPageBreak/>
        <w:t xml:space="preserve">обратно. Время выгона и пригона стада устанавливается решением собрания владельцев, и в зависимости от продолжительности светового дня.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w:t>
      </w:r>
    </w:p>
    <w:p w:rsidR="00EA0CB5" w:rsidRPr="00EA0CB5" w:rsidRDefault="00EA0CB5" w:rsidP="00EA0CB5">
      <w:pPr>
        <w:jc w:val="both"/>
        <w:rPr>
          <w:rFonts w:eastAsiaTheme="minorEastAsia"/>
          <w:b/>
          <w:sz w:val="28"/>
          <w:szCs w:val="28"/>
        </w:rPr>
      </w:pPr>
      <w:r w:rsidRPr="00EA0CB5">
        <w:rPr>
          <w:rFonts w:eastAsiaTheme="minorEastAsia"/>
          <w:sz w:val="28"/>
          <w:szCs w:val="28"/>
        </w:rPr>
        <w:t xml:space="preserve"> </w:t>
      </w:r>
      <w:r w:rsidRPr="00EA0CB5">
        <w:rPr>
          <w:rFonts w:eastAsiaTheme="minorEastAsia"/>
          <w:sz w:val="28"/>
          <w:szCs w:val="28"/>
        </w:rPr>
        <w:tab/>
      </w:r>
      <w:r w:rsidRPr="00EA0CB5">
        <w:rPr>
          <w:rFonts w:eastAsiaTheme="minorEastAsia"/>
          <w:b/>
          <w:sz w:val="28"/>
          <w:szCs w:val="28"/>
        </w:rPr>
        <w:t xml:space="preserve">3.2. Запрещается выпускать в стадо: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больных животных, в том числе зараженных заразными болезнями;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маточное поголовье перед отелом, родами также неокрепших после отела, родов, неокрепший новорожденный молодняк;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животных, не прошедшие обязательные ветеринарные процедуры, в том числе прививки и вакцинации;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телят, которые находятся на подсосе (в возрасте до 6 месяцев)</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3.3. Старший звена, и Пастух отвечает: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за соблюдение очередности выпаса;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за своевременный сбор и прогон стада;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за выбор безопасного маршрута прогона стада до пастбища;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за выбор места выпаса стада (пастбища); маршрут прогона и пастбище должны соответствовать требованиям безопасности для животных;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за выбор места водопоя; места для водопоя не должны иметь высоких берегов, обрывов, дно водоемов должно быть неглубокое;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за сохранность всего поголовья животных в стаде. Пастух обязан следить и не допускать, чтобы животные не отбились от стада во время перегона, выпаса. Не допускать фактов кражи животных со стада. </w:t>
      </w:r>
      <w:proofErr w:type="gramStart"/>
      <w:r w:rsidRPr="00EA0CB5">
        <w:rPr>
          <w:rFonts w:eastAsiaTheme="minorEastAsia"/>
          <w:sz w:val="28"/>
          <w:szCs w:val="28"/>
        </w:rP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EA0CB5">
        <w:rPr>
          <w:rFonts w:eastAsiaTheme="minorEastAsia"/>
          <w:sz w:val="28"/>
          <w:szCs w:val="28"/>
        </w:rP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EA0CB5" w:rsidRPr="00EA0CB5" w:rsidRDefault="00EA0CB5" w:rsidP="00EA0CB5">
      <w:pPr>
        <w:ind w:firstLine="708"/>
        <w:jc w:val="both"/>
        <w:rPr>
          <w:rFonts w:eastAsiaTheme="minorEastAsia"/>
          <w:b/>
          <w:sz w:val="28"/>
          <w:szCs w:val="28"/>
        </w:rPr>
      </w:pPr>
      <w:r w:rsidRPr="00EA0CB5">
        <w:rPr>
          <w:rFonts w:eastAsiaTheme="minorEastAsia"/>
          <w:b/>
          <w:sz w:val="28"/>
          <w:szCs w:val="28"/>
        </w:rPr>
        <w:t xml:space="preserve">3.4. Запрещается выпас стада: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около автомобильных дорог с интенсивным движением;</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 на болотистых, топких местах;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около водоемов, имеющих крутые обрывы;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-около (на) земельных участков (участках), обработанных ядохимикатами, удобрениями;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-на засеянных полях, плантациях, сенокосах и др. сельхозугодиях;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в иных зонах при объявлении чрезвычайных ситуаций и особых режимов.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3.5. Материальная ответственность пастуха за </w:t>
      </w:r>
      <w:proofErr w:type="gramStart"/>
      <w:r w:rsidRPr="00EA0CB5">
        <w:rPr>
          <w:rFonts w:eastAsiaTheme="minorEastAsia"/>
          <w:sz w:val="28"/>
          <w:szCs w:val="28"/>
        </w:rPr>
        <w:t>ущерб, причиненный владельцу животного взыскивается</w:t>
      </w:r>
      <w:proofErr w:type="gramEnd"/>
      <w:r w:rsidRPr="00EA0CB5">
        <w:rPr>
          <w:rFonts w:eastAsiaTheme="minorEastAsia"/>
          <w:sz w:val="28"/>
          <w:szCs w:val="28"/>
        </w:rPr>
        <w:t xml:space="preserve"> при нарушении настоящих правил. Размер </w:t>
      </w:r>
      <w:r w:rsidRPr="00EA0CB5">
        <w:rPr>
          <w:rFonts w:eastAsiaTheme="minorEastAsia"/>
          <w:sz w:val="28"/>
          <w:szCs w:val="28"/>
        </w:rPr>
        <w:lastRenderedPageBreak/>
        <w:t xml:space="preserve">материального ущерба определяется исходя из рыночной стоимости животного, </w:t>
      </w:r>
      <w:proofErr w:type="gramStart"/>
      <w:r w:rsidRPr="00EA0CB5">
        <w:rPr>
          <w:rFonts w:eastAsiaTheme="minorEastAsia"/>
          <w:sz w:val="28"/>
          <w:szCs w:val="28"/>
        </w:rPr>
        <w:t>действующих</w:t>
      </w:r>
      <w:proofErr w:type="gramEnd"/>
      <w:r w:rsidRPr="00EA0CB5">
        <w:rPr>
          <w:rFonts w:eastAsiaTheme="minorEastAsia"/>
          <w:sz w:val="28"/>
          <w:szCs w:val="28"/>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EA0CB5" w:rsidRPr="00EA0CB5" w:rsidRDefault="00EA0CB5" w:rsidP="00EA0CB5">
      <w:pPr>
        <w:jc w:val="both"/>
        <w:rPr>
          <w:rFonts w:eastAsiaTheme="minorEastAsia"/>
          <w:sz w:val="28"/>
          <w:szCs w:val="28"/>
        </w:rPr>
      </w:pPr>
      <w:r w:rsidRPr="00EA0CB5">
        <w:rPr>
          <w:rFonts w:eastAsiaTheme="minorEastAsia"/>
          <w:sz w:val="28"/>
          <w:szCs w:val="28"/>
        </w:rPr>
        <w:t xml:space="preserve"> </w:t>
      </w:r>
      <w:r w:rsidRPr="00EA0CB5">
        <w:rPr>
          <w:rFonts w:eastAsiaTheme="minorEastAsia"/>
          <w:sz w:val="28"/>
          <w:szCs w:val="28"/>
        </w:rPr>
        <w:tab/>
        <w:t xml:space="preserve">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w:t>
      </w:r>
      <w:r w:rsidR="00C704B9" w:rsidRPr="00EA0CB5">
        <w:rPr>
          <w:rFonts w:eastAsiaTheme="minorEastAsia"/>
          <w:sz w:val="28"/>
          <w:szCs w:val="28"/>
        </w:rPr>
        <w:t>с лица,</w:t>
      </w:r>
      <w:r w:rsidRPr="00EA0CB5">
        <w:rPr>
          <w:rFonts w:eastAsiaTheme="minorEastAsia"/>
          <w:sz w:val="28"/>
          <w:szCs w:val="28"/>
        </w:rPr>
        <w:t xml:space="preserve"> их нанявшего.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Пастух освобождается от материальной ответственности, если ущерб причинен не по его вине, в том числе: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при нарушении условий настоящих правил владельцами животных, когда причиной причинения ущерба явилось данное нарушение;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при получении травмы животным вследствие неосторожного поведения самого животного, не зависящего от воли пастуха: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 при получении травмы животным вследствие перехода скрытых форм протекания болезней в активные формы. </w:t>
      </w:r>
    </w:p>
    <w:p w:rsidR="00EA0CB5" w:rsidRPr="00EA0CB5" w:rsidRDefault="00EA0CB5" w:rsidP="00EA0CB5">
      <w:pPr>
        <w:ind w:firstLine="708"/>
        <w:jc w:val="both"/>
        <w:rPr>
          <w:rFonts w:eastAsiaTheme="minorEastAsia"/>
          <w:sz w:val="28"/>
          <w:szCs w:val="28"/>
        </w:rPr>
      </w:pPr>
    </w:p>
    <w:p w:rsidR="00EA0CB5" w:rsidRPr="00EA0CB5" w:rsidRDefault="00EA0CB5" w:rsidP="00EA0CB5">
      <w:pPr>
        <w:jc w:val="both"/>
        <w:rPr>
          <w:rFonts w:eastAsiaTheme="minorEastAsia"/>
          <w:b/>
          <w:sz w:val="28"/>
          <w:szCs w:val="28"/>
        </w:rPr>
      </w:pPr>
      <w:r w:rsidRPr="00EA0CB5">
        <w:rPr>
          <w:rFonts w:eastAsiaTheme="minorEastAsia"/>
          <w:b/>
          <w:sz w:val="28"/>
          <w:szCs w:val="28"/>
        </w:rPr>
        <w:t xml:space="preserve">4. Безнадзорные животные </w:t>
      </w:r>
    </w:p>
    <w:p w:rsidR="00EA0CB5" w:rsidRPr="00EA0CB5" w:rsidRDefault="00EA0CB5" w:rsidP="00EA0CB5">
      <w:pPr>
        <w:jc w:val="both"/>
        <w:rPr>
          <w:rFonts w:eastAsiaTheme="minorEastAsia"/>
          <w:b/>
          <w:sz w:val="28"/>
          <w:szCs w:val="28"/>
        </w:rPr>
      </w:pP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и не пробиркованные,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4.2. Безнадзорные животные задерживаются и содержатся в местах, определенных решением главы Красносельского сельского поселения.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lastRenderedPageBreak/>
        <w:t xml:space="preserve">4.3. В журнале задержанных животных фиксируется по графам </w:t>
      </w:r>
      <w:r w:rsidR="00C704B9" w:rsidRPr="00EA0CB5">
        <w:rPr>
          <w:rFonts w:eastAsiaTheme="minorEastAsia"/>
          <w:sz w:val="28"/>
          <w:szCs w:val="28"/>
        </w:rPr>
        <w:t>масть, описание</w:t>
      </w:r>
      <w:r w:rsidRPr="00EA0CB5">
        <w:rPr>
          <w:rFonts w:eastAsiaTheme="minorEastAsia"/>
          <w:sz w:val="28"/>
          <w:szCs w:val="28"/>
        </w:rPr>
        <w:t xml:space="preserve">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A0CB5" w:rsidRPr="00EA0CB5" w:rsidRDefault="00EA0CB5" w:rsidP="00EA0CB5">
      <w:pPr>
        <w:jc w:val="both"/>
        <w:rPr>
          <w:rFonts w:eastAsiaTheme="minorEastAsia"/>
          <w:sz w:val="28"/>
          <w:szCs w:val="28"/>
        </w:rPr>
      </w:pPr>
      <w:r w:rsidRPr="00EA0CB5">
        <w:rPr>
          <w:rFonts w:eastAsiaTheme="minorEastAsia"/>
          <w:sz w:val="28"/>
          <w:szCs w:val="28"/>
        </w:rPr>
        <w:tab/>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4.9.Безнадзорное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4.10.В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 </w:t>
      </w:r>
    </w:p>
    <w:p w:rsidR="00EA0CB5" w:rsidRPr="00EA0CB5" w:rsidRDefault="00EA0CB5" w:rsidP="00EA0CB5">
      <w:pPr>
        <w:ind w:firstLine="708"/>
        <w:jc w:val="both"/>
        <w:rPr>
          <w:rFonts w:eastAsiaTheme="minorEastAsia"/>
          <w:sz w:val="28"/>
          <w:szCs w:val="28"/>
        </w:rPr>
      </w:pPr>
    </w:p>
    <w:p w:rsidR="00EA0CB5" w:rsidRPr="00EA0CB5" w:rsidRDefault="00EA0CB5" w:rsidP="00EA0CB5">
      <w:pPr>
        <w:jc w:val="both"/>
        <w:rPr>
          <w:rFonts w:eastAsiaTheme="minorEastAsia"/>
          <w:b/>
          <w:sz w:val="28"/>
          <w:szCs w:val="28"/>
        </w:rPr>
      </w:pPr>
      <w:r w:rsidRPr="00EA0CB5">
        <w:rPr>
          <w:rFonts w:eastAsiaTheme="minorEastAsia"/>
          <w:b/>
          <w:sz w:val="28"/>
          <w:szCs w:val="28"/>
        </w:rPr>
        <w:t xml:space="preserve">5. Возмещение вреда вследствие нарушения Правил </w:t>
      </w:r>
    </w:p>
    <w:p w:rsidR="00EA0CB5" w:rsidRPr="00EA0CB5" w:rsidRDefault="00EA0CB5" w:rsidP="00EA0CB5">
      <w:pPr>
        <w:ind w:firstLine="708"/>
        <w:jc w:val="both"/>
        <w:rPr>
          <w:rFonts w:eastAsiaTheme="minorEastAsia"/>
          <w:b/>
          <w:sz w:val="28"/>
          <w:szCs w:val="28"/>
        </w:rPr>
      </w:pP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EA0CB5" w:rsidRPr="00EA0CB5" w:rsidRDefault="00EA0CB5" w:rsidP="00EA0CB5">
      <w:pPr>
        <w:ind w:firstLine="708"/>
        <w:jc w:val="both"/>
        <w:rPr>
          <w:rFonts w:eastAsiaTheme="minorEastAsia"/>
          <w:sz w:val="28"/>
          <w:szCs w:val="28"/>
        </w:rPr>
      </w:pPr>
    </w:p>
    <w:p w:rsidR="00EA0CB5" w:rsidRPr="00EA0CB5" w:rsidRDefault="00EA0CB5" w:rsidP="00EA0CB5">
      <w:pPr>
        <w:jc w:val="both"/>
        <w:rPr>
          <w:rFonts w:eastAsiaTheme="minorEastAsia"/>
          <w:b/>
          <w:sz w:val="28"/>
          <w:szCs w:val="28"/>
        </w:rPr>
      </w:pPr>
      <w:r w:rsidRPr="00EA0CB5">
        <w:rPr>
          <w:rFonts w:eastAsiaTheme="minorEastAsia"/>
          <w:b/>
          <w:sz w:val="28"/>
          <w:szCs w:val="28"/>
        </w:rPr>
        <w:t>6. Ответственность за нарушение Правил</w:t>
      </w:r>
    </w:p>
    <w:p w:rsidR="00EA0CB5" w:rsidRPr="00EA0CB5" w:rsidRDefault="00EA0CB5" w:rsidP="00EA0CB5">
      <w:pPr>
        <w:ind w:firstLine="708"/>
        <w:jc w:val="both"/>
        <w:rPr>
          <w:rFonts w:eastAsiaTheme="minorEastAsia"/>
          <w:b/>
          <w:sz w:val="28"/>
          <w:szCs w:val="28"/>
        </w:rPr>
      </w:pPr>
    </w:p>
    <w:p w:rsidR="00EA0CB5" w:rsidRPr="00EA0CB5" w:rsidRDefault="00EA0CB5" w:rsidP="00EA0CB5">
      <w:pPr>
        <w:ind w:firstLine="708"/>
        <w:jc w:val="both"/>
        <w:rPr>
          <w:rFonts w:eastAsiaTheme="minorEastAsia"/>
          <w:sz w:val="28"/>
          <w:szCs w:val="28"/>
        </w:rPr>
      </w:pPr>
      <w:r w:rsidRPr="00EA0CB5">
        <w:rPr>
          <w:rFonts w:eastAsiaTheme="minorEastAsia"/>
          <w:sz w:val="28"/>
          <w:szCs w:val="28"/>
        </w:rP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EA0CB5" w:rsidRPr="00D36B6C" w:rsidRDefault="00EA0CB5" w:rsidP="00D36B6C">
      <w:pPr>
        <w:widowControl w:val="0"/>
        <w:suppressAutoHyphens/>
        <w:autoSpaceDE w:val="0"/>
        <w:autoSpaceDN w:val="0"/>
        <w:adjustRightInd w:val="0"/>
        <w:ind w:firstLine="4536"/>
        <w:outlineLvl w:val="0"/>
        <w:rPr>
          <w:b/>
          <w:bCs/>
          <w:sz w:val="28"/>
          <w:szCs w:val="28"/>
          <w:u w:val="single"/>
        </w:rPr>
      </w:pPr>
    </w:p>
    <w:sectPr w:rsidR="00EA0CB5" w:rsidRPr="00D36B6C" w:rsidSect="008969F1">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8E" w:rsidRDefault="0031268E" w:rsidP="00074228">
      <w:r>
        <w:separator/>
      </w:r>
    </w:p>
  </w:endnote>
  <w:endnote w:type="continuationSeparator" w:id="0">
    <w:p w:rsidR="0031268E" w:rsidRDefault="0031268E" w:rsidP="00074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8E" w:rsidRDefault="0031268E" w:rsidP="00074228">
      <w:r>
        <w:separator/>
      </w:r>
    </w:p>
  </w:footnote>
  <w:footnote w:type="continuationSeparator" w:id="0">
    <w:p w:rsidR="0031268E" w:rsidRDefault="0031268E" w:rsidP="00074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3151D"/>
    <w:multiLevelType w:val="multilevel"/>
    <w:tmpl w:val="633EC6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36B6C"/>
    <w:rsid w:val="000255FC"/>
    <w:rsid w:val="00036611"/>
    <w:rsid w:val="00042A84"/>
    <w:rsid w:val="00074228"/>
    <w:rsid w:val="00094C7C"/>
    <w:rsid w:val="0009746C"/>
    <w:rsid w:val="000C1C92"/>
    <w:rsid w:val="000E162D"/>
    <w:rsid w:val="000E1F4F"/>
    <w:rsid w:val="00100B96"/>
    <w:rsid w:val="00137148"/>
    <w:rsid w:val="00143962"/>
    <w:rsid w:val="001476C8"/>
    <w:rsid w:val="0015425E"/>
    <w:rsid w:val="0015788B"/>
    <w:rsid w:val="001925D2"/>
    <w:rsid w:val="001A723E"/>
    <w:rsid w:val="001E03B1"/>
    <w:rsid w:val="001E0D41"/>
    <w:rsid w:val="001E0F0C"/>
    <w:rsid w:val="001F5057"/>
    <w:rsid w:val="00225DAA"/>
    <w:rsid w:val="002325A9"/>
    <w:rsid w:val="0023623B"/>
    <w:rsid w:val="00246DA2"/>
    <w:rsid w:val="002621FE"/>
    <w:rsid w:val="002703AD"/>
    <w:rsid w:val="00270A95"/>
    <w:rsid w:val="00293A0A"/>
    <w:rsid w:val="002B1469"/>
    <w:rsid w:val="002C0171"/>
    <w:rsid w:val="002D35E5"/>
    <w:rsid w:val="002D5E54"/>
    <w:rsid w:val="002D7A60"/>
    <w:rsid w:val="002E6866"/>
    <w:rsid w:val="0030471F"/>
    <w:rsid w:val="0031258F"/>
    <w:rsid w:val="0031268E"/>
    <w:rsid w:val="00317F55"/>
    <w:rsid w:val="003201B7"/>
    <w:rsid w:val="00331A67"/>
    <w:rsid w:val="003479AE"/>
    <w:rsid w:val="00360AA3"/>
    <w:rsid w:val="00386D83"/>
    <w:rsid w:val="003A10D8"/>
    <w:rsid w:val="003A4B49"/>
    <w:rsid w:val="003C17D9"/>
    <w:rsid w:val="003D46C5"/>
    <w:rsid w:val="003E2E32"/>
    <w:rsid w:val="00415030"/>
    <w:rsid w:val="00422260"/>
    <w:rsid w:val="00427E69"/>
    <w:rsid w:val="00432E0E"/>
    <w:rsid w:val="00460FC2"/>
    <w:rsid w:val="004810DA"/>
    <w:rsid w:val="00491B3C"/>
    <w:rsid w:val="00497E34"/>
    <w:rsid w:val="004A5DA8"/>
    <w:rsid w:val="004F0666"/>
    <w:rsid w:val="004F5B68"/>
    <w:rsid w:val="00525F68"/>
    <w:rsid w:val="00531148"/>
    <w:rsid w:val="0054476A"/>
    <w:rsid w:val="00545340"/>
    <w:rsid w:val="00545D3D"/>
    <w:rsid w:val="00560C94"/>
    <w:rsid w:val="00565550"/>
    <w:rsid w:val="00587294"/>
    <w:rsid w:val="00591BE8"/>
    <w:rsid w:val="005A1BE2"/>
    <w:rsid w:val="00600F20"/>
    <w:rsid w:val="00606247"/>
    <w:rsid w:val="006370B9"/>
    <w:rsid w:val="00662B8D"/>
    <w:rsid w:val="006665E4"/>
    <w:rsid w:val="00676DA1"/>
    <w:rsid w:val="006914DA"/>
    <w:rsid w:val="0069548F"/>
    <w:rsid w:val="006B65BF"/>
    <w:rsid w:val="006C7840"/>
    <w:rsid w:val="006D6B9A"/>
    <w:rsid w:val="0072641E"/>
    <w:rsid w:val="00736871"/>
    <w:rsid w:val="00754E98"/>
    <w:rsid w:val="0076505E"/>
    <w:rsid w:val="00793001"/>
    <w:rsid w:val="007962CF"/>
    <w:rsid w:val="007B214F"/>
    <w:rsid w:val="007C4503"/>
    <w:rsid w:val="007D716C"/>
    <w:rsid w:val="007E3D61"/>
    <w:rsid w:val="007E6F73"/>
    <w:rsid w:val="007E71A7"/>
    <w:rsid w:val="008062DB"/>
    <w:rsid w:val="008275C5"/>
    <w:rsid w:val="00847F48"/>
    <w:rsid w:val="00857C9C"/>
    <w:rsid w:val="0089598B"/>
    <w:rsid w:val="008969F1"/>
    <w:rsid w:val="00896BE5"/>
    <w:rsid w:val="008A64AB"/>
    <w:rsid w:val="008B17E9"/>
    <w:rsid w:val="008F6F61"/>
    <w:rsid w:val="00905480"/>
    <w:rsid w:val="00923B33"/>
    <w:rsid w:val="00926BC3"/>
    <w:rsid w:val="0096795E"/>
    <w:rsid w:val="00973A92"/>
    <w:rsid w:val="009B1F99"/>
    <w:rsid w:val="00A14878"/>
    <w:rsid w:val="00A222E6"/>
    <w:rsid w:val="00A37923"/>
    <w:rsid w:val="00A6544F"/>
    <w:rsid w:val="00A73CA8"/>
    <w:rsid w:val="00A770B3"/>
    <w:rsid w:val="00A83D92"/>
    <w:rsid w:val="00A94972"/>
    <w:rsid w:val="00A9502A"/>
    <w:rsid w:val="00AA7B9A"/>
    <w:rsid w:val="00AB752C"/>
    <w:rsid w:val="00AC7685"/>
    <w:rsid w:val="00AD3BD0"/>
    <w:rsid w:val="00AD4A4B"/>
    <w:rsid w:val="00AD501B"/>
    <w:rsid w:val="00AF7E57"/>
    <w:rsid w:val="00B01B93"/>
    <w:rsid w:val="00B20F21"/>
    <w:rsid w:val="00B31756"/>
    <w:rsid w:val="00BA09A3"/>
    <w:rsid w:val="00BA5F2B"/>
    <w:rsid w:val="00BA7C3C"/>
    <w:rsid w:val="00BB485A"/>
    <w:rsid w:val="00BC3A4D"/>
    <w:rsid w:val="00BC5BF8"/>
    <w:rsid w:val="00BC6DA5"/>
    <w:rsid w:val="00BD4923"/>
    <w:rsid w:val="00BE2735"/>
    <w:rsid w:val="00C02E0D"/>
    <w:rsid w:val="00C0429B"/>
    <w:rsid w:val="00C14D7A"/>
    <w:rsid w:val="00C361B8"/>
    <w:rsid w:val="00C704B9"/>
    <w:rsid w:val="00C86BE4"/>
    <w:rsid w:val="00C90521"/>
    <w:rsid w:val="00CB0A46"/>
    <w:rsid w:val="00CC3580"/>
    <w:rsid w:val="00CD1EBC"/>
    <w:rsid w:val="00CE00CB"/>
    <w:rsid w:val="00CF3E98"/>
    <w:rsid w:val="00D30011"/>
    <w:rsid w:val="00D333E0"/>
    <w:rsid w:val="00D36B6C"/>
    <w:rsid w:val="00D63B12"/>
    <w:rsid w:val="00D70CFF"/>
    <w:rsid w:val="00D73873"/>
    <w:rsid w:val="00D83008"/>
    <w:rsid w:val="00D873DE"/>
    <w:rsid w:val="00DA7D01"/>
    <w:rsid w:val="00DA7FFB"/>
    <w:rsid w:val="00DB033F"/>
    <w:rsid w:val="00DB23B0"/>
    <w:rsid w:val="00DD6393"/>
    <w:rsid w:val="00DF7714"/>
    <w:rsid w:val="00E27B44"/>
    <w:rsid w:val="00E3445A"/>
    <w:rsid w:val="00E36B27"/>
    <w:rsid w:val="00E40B2D"/>
    <w:rsid w:val="00E62D5A"/>
    <w:rsid w:val="00E6471A"/>
    <w:rsid w:val="00EA0CB5"/>
    <w:rsid w:val="00EC1E8E"/>
    <w:rsid w:val="00EE11CE"/>
    <w:rsid w:val="00EE5DAD"/>
    <w:rsid w:val="00F012F1"/>
    <w:rsid w:val="00F015C1"/>
    <w:rsid w:val="00F11028"/>
    <w:rsid w:val="00F124B4"/>
    <w:rsid w:val="00F211F0"/>
    <w:rsid w:val="00F53C62"/>
    <w:rsid w:val="00F73058"/>
    <w:rsid w:val="00F76C92"/>
    <w:rsid w:val="00F81405"/>
    <w:rsid w:val="00F95909"/>
    <w:rsid w:val="00FC1BCC"/>
    <w:rsid w:val="00FC2E64"/>
    <w:rsid w:val="00FC7DEC"/>
    <w:rsid w:val="00FD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6C"/>
    <w:rPr>
      <w:sz w:val="24"/>
      <w:szCs w:val="24"/>
    </w:rPr>
  </w:style>
  <w:style w:type="paragraph" w:styleId="1">
    <w:name w:val="heading 1"/>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sz w:val="28"/>
    </w:rPr>
  </w:style>
  <w:style w:type="paragraph" w:styleId="3">
    <w:name w:val="heading 3"/>
    <w:basedOn w:val="a"/>
    <w:next w:val="a"/>
    <w:link w:val="30"/>
    <w:qFormat/>
    <w:rsid w:val="008A64AB"/>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paragraph" w:styleId="a3">
    <w:name w:val="List Paragraph"/>
    <w:basedOn w:val="a"/>
    <w:uiPriority w:val="34"/>
    <w:qFormat/>
    <w:rsid w:val="008A64AB"/>
    <w:pPr>
      <w:widowControl w:val="0"/>
      <w:autoSpaceDE w:val="0"/>
      <w:autoSpaceDN w:val="0"/>
      <w:adjustRightInd w:val="0"/>
      <w:ind w:left="720" w:firstLine="720"/>
      <w:contextualSpacing/>
      <w:jc w:val="both"/>
    </w:pPr>
    <w:rPr>
      <w:rFonts w:ascii="Arial" w:hAnsi="Arial" w:cs="Arial"/>
    </w:rPr>
  </w:style>
  <w:style w:type="character" w:styleId="a4">
    <w:name w:val="Strong"/>
    <w:uiPriority w:val="22"/>
    <w:qFormat/>
    <w:rsid w:val="00D36B6C"/>
    <w:rPr>
      <w:b/>
      <w:bCs/>
    </w:rPr>
  </w:style>
  <w:style w:type="character" w:customStyle="1" w:styleId="a5">
    <w:name w:val="Текст Знак"/>
    <w:basedOn w:val="a0"/>
    <w:link w:val="a6"/>
    <w:rsid w:val="00D36B6C"/>
    <w:rPr>
      <w:rFonts w:ascii="Courier New" w:hAnsi="Courier New" w:cs="Courier New"/>
    </w:rPr>
  </w:style>
  <w:style w:type="paragraph" w:styleId="a6">
    <w:name w:val="Plain Text"/>
    <w:basedOn w:val="a"/>
    <w:link w:val="a5"/>
    <w:unhideWhenUsed/>
    <w:rsid w:val="00D36B6C"/>
    <w:rPr>
      <w:rFonts w:ascii="Courier New" w:hAnsi="Courier New" w:cs="Courier New"/>
      <w:sz w:val="20"/>
      <w:szCs w:val="20"/>
    </w:rPr>
  </w:style>
  <w:style w:type="character" w:customStyle="1" w:styleId="11">
    <w:name w:val="Текст Знак1"/>
    <w:basedOn w:val="a0"/>
    <w:uiPriority w:val="99"/>
    <w:semiHidden/>
    <w:rsid w:val="00D36B6C"/>
    <w:rPr>
      <w:rFonts w:ascii="Consolas" w:hAnsi="Consolas" w:cs="Consolas"/>
      <w:sz w:val="21"/>
      <w:szCs w:val="21"/>
    </w:rPr>
  </w:style>
  <w:style w:type="paragraph" w:styleId="a7">
    <w:name w:val="Balloon Text"/>
    <w:basedOn w:val="a"/>
    <w:link w:val="a8"/>
    <w:uiPriority w:val="99"/>
    <w:semiHidden/>
    <w:unhideWhenUsed/>
    <w:rsid w:val="00D36B6C"/>
    <w:rPr>
      <w:rFonts w:ascii="Tahoma" w:hAnsi="Tahoma" w:cs="Tahoma"/>
      <w:sz w:val="16"/>
      <w:szCs w:val="16"/>
    </w:rPr>
  </w:style>
  <w:style w:type="character" w:customStyle="1" w:styleId="a8">
    <w:name w:val="Текст выноски Знак"/>
    <w:basedOn w:val="a0"/>
    <w:link w:val="a7"/>
    <w:uiPriority w:val="99"/>
    <w:semiHidden/>
    <w:rsid w:val="00D36B6C"/>
    <w:rPr>
      <w:rFonts w:ascii="Tahoma" w:hAnsi="Tahoma" w:cs="Tahoma"/>
      <w:sz w:val="16"/>
      <w:szCs w:val="16"/>
    </w:rPr>
  </w:style>
  <w:style w:type="paragraph" w:customStyle="1" w:styleId="s1">
    <w:name w:val="s_1"/>
    <w:basedOn w:val="a"/>
    <w:rsid w:val="00D36B6C"/>
    <w:pPr>
      <w:spacing w:before="100" w:beforeAutospacing="1" w:after="100" w:afterAutospacing="1"/>
    </w:pPr>
  </w:style>
  <w:style w:type="paragraph" w:styleId="a9">
    <w:name w:val="header"/>
    <w:basedOn w:val="a"/>
    <w:link w:val="aa"/>
    <w:uiPriority w:val="99"/>
    <w:unhideWhenUsed/>
    <w:rsid w:val="00074228"/>
    <w:pPr>
      <w:tabs>
        <w:tab w:val="center" w:pos="4677"/>
        <w:tab w:val="right" w:pos="9355"/>
      </w:tabs>
    </w:pPr>
  </w:style>
  <w:style w:type="character" w:customStyle="1" w:styleId="aa">
    <w:name w:val="Верхний колонтитул Знак"/>
    <w:basedOn w:val="a0"/>
    <w:link w:val="a9"/>
    <w:uiPriority w:val="99"/>
    <w:rsid w:val="00074228"/>
    <w:rPr>
      <w:sz w:val="24"/>
      <w:szCs w:val="24"/>
    </w:rPr>
  </w:style>
  <w:style w:type="paragraph" w:styleId="ab">
    <w:name w:val="footer"/>
    <w:basedOn w:val="a"/>
    <w:link w:val="ac"/>
    <w:uiPriority w:val="99"/>
    <w:unhideWhenUsed/>
    <w:rsid w:val="00074228"/>
    <w:pPr>
      <w:tabs>
        <w:tab w:val="center" w:pos="4677"/>
        <w:tab w:val="right" w:pos="9355"/>
      </w:tabs>
    </w:pPr>
  </w:style>
  <w:style w:type="character" w:customStyle="1" w:styleId="ac">
    <w:name w:val="Нижний колонтитул Знак"/>
    <w:basedOn w:val="a0"/>
    <w:link w:val="ab"/>
    <w:uiPriority w:val="99"/>
    <w:rsid w:val="0007422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9D262-0254-482A-9117-F17CA114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2590</Words>
  <Characters>14768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2019-07-30T16:08:00Z</cp:lastPrinted>
  <dcterms:created xsi:type="dcterms:W3CDTF">2019-07-30T16:09:00Z</dcterms:created>
  <dcterms:modified xsi:type="dcterms:W3CDTF">2019-08-06T07:25:00Z</dcterms:modified>
</cp:coreProperties>
</file>