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185D69" w:rsidRPr="00185D69">
        <w:rPr>
          <w:rFonts w:ascii="Times New Roman" w:eastAsia="Calibri" w:hAnsi="Times New Roman" w:cs="Times New Roman"/>
          <w:sz w:val="28"/>
          <w:szCs w:val="28"/>
        </w:rPr>
        <w:t>культуры «Библиотека Красносельского сельского поселения»</w:t>
      </w:r>
      <w:r w:rsidR="00276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C707BE">
        <w:rPr>
          <w:rFonts w:ascii="Times New Roman" w:hAnsi="Times New Roman" w:cs="Times New Roman"/>
          <w:sz w:val="28"/>
          <w:szCs w:val="28"/>
        </w:rPr>
        <w:t>декабр</w:t>
      </w:r>
      <w:r w:rsidR="00185D69">
        <w:rPr>
          <w:rFonts w:ascii="Times New Roman" w:hAnsi="Times New Roman" w:cs="Times New Roman"/>
          <w:sz w:val="28"/>
          <w:szCs w:val="28"/>
        </w:rPr>
        <w:t>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2016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D69" w:rsidRPr="00185D6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«Библиотека Красносельского сельского поселения»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BA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402AD8" w:rsidRDefault="00BA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4CD8">
              <w:rPr>
                <w:rFonts w:ascii="Times New Roman" w:hAnsi="Times New Roman" w:cs="Times New Roman"/>
                <w:sz w:val="28"/>
                <w:szCs w:val="28"/>
              </w:rPr>
              <w:t>роверка полноты и достоверности отчетности об исполнении муниципального задания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16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BA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BA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C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154839" w:rsidRPr="00154839" w:rsidRDefault="00154839" w:rsidP="0015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83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54839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п. 12 раздела </w:t>
            </w:r>
            <w:r w:rsidRPr="0015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483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27 декабря 2010 года № 200, краевые средства, закрепленные решением Совета Красносельского сельского поселения Динского района от 24.04.2015 № 14 «О внесении изменений в решение Совета Красносельского сельского поселения Динского района</w:t>
            </w:r>
            <w:proofErr w:type="gramEnd"/>
            <w:r w:rsidRPr="0015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4839">
              <w:rPr>
                <w:rFonts w:ascii="Times New Roman" w:hAnsi="Times New Roman" w:cs="Times New Roman"/>
                <w:sz w:val="28"/>
                <w:szCs w:val="28"/>
              </w:rPr>
              <w:t>от 22 декабря 2014 года №18 «О бюджете Красносельского сельского поселения Динского района на 2015 год» на поэтапное повышение уровня средней заработной  платы работников муниципальных учреждений культуры, искусства и кинематографии до средней заработной платы по Краснодарскому краю в сумме 191,3 тыс. рублей были отражены в Плане ФХД на 2015 год от 22 апреля 2015 года не в сумме, закрепленной решением</w:t>
            </w:r>
            <w:proofErr w:type="gramEnd"/>
            <w:r w:rsidRPr="00154839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бюджете, а в сумме фактически поступившей на счет учреждения (в сумме 95,650 тыс.</w:t>
            </w:r>
            <w:r w:rsidR="00185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839">
              <w:rPr>
                <w:rFonts w:ascii="Times New Roman" w:hAnsi="Times New Roman" w:cs="Times New Roman"/>
                <w:sz w:val="28"/>
                <w:szCs w:val="28"/>
              </w:rPr>
              <w:t>рублей). Оставшаяся часть краевых сре</w:t>
            </w:r>
            <w:proofErr w:type="gramStart"/>
            <w:r w:rsidRPr="00154839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154839">
              <w:rPr>
                <w:rFonts w:ascii="Times New Roman" w:hAnsi="Times New Roman" w:cs="Times New Roman"/>
                <w:sz w:val="28"/>
                <w:szCs w:val="28"/>
              </w:rPr>
              <w:t xml:space="preserve">умме 95,650 тыс. рублей была отражена в Плане ФХД на 2015 год от 20 ноября 2015 года. Так же не совпадает дата решения о внесении изменений в решение о бюджете на 2015 год «24.04.2015» и дата утверждения Плана ФХД на </w:t>
            </w:r>
            <w:r w:rsidRPr="00154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«22.04.2015».  </w:t>
            </w:r>
          </w:p>
          <w:p w:rsidR="00154839" w:rsidRPr="00154839" w:rsidRDefault="00154839" w:rsidP="0015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839">
              <w:rPr>
                <w:rFonts w:ascii="Times New Roman" w:hAnsi="Times New Roman" w:cs="Times New Roman"/>
                <w:sz w:val="28"/>
                <w:szCs w:val="28"/>
              </w:rPr>
              <w:t>2. В ходе проверки установлено, что некоторые «Утвержденные плановые назначения»  соответствующие графе 4 Отчета за 2015 год не соответствуют показателям Плана ФДХ  на 2015 год.</w:t>
            </w:r>
          </w:p>
          <w:p w:rsidR="00247088" w:rsidRPr="00943679" w:rsidRDefault="00154839" w:rsidP="00723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нарушение п.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утвержденного приказом Минфина РФ от 25.03.2011 г. № 33н, </w:t>
            </w:r>
            <w:proofErr w:type="gramStart"/>
            <w:r w:rsidRPr="0015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  <w:proofErr w:type="gramEnd"/>
            <w:r w:rsidRPr="0015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указанные в графе 4 Отчета за 2015 год на 01.01.2016г.  не соответствуют показателям Плана ФХД на 2015 год от 20.11.2015г. В Плане ФХД на 2015 год от 20.11.2015г. в графе «субсидии на выполнение муниципального задания» указана сумма, объединившая субсидии на выполнение муниципального задания и субсидии на иные цели. Так же в Плане ФХД на 2015 год от 20.11.2015г. не указана сумма возврата остатка краевых средств и средств софинансирования в размере 53 466,41 рублей, отраженная в Отчете за 2015 год.</w:t>
            </w:r>
          </w:p>
        </w:tc>
      </w:tr>
    </w:tbl>
    <w:p w:rsidR="00D31ED0" w:rsidRPr="00402AD8" w:rsidRDefault="0018524E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54839"/>
    <w:rsid w:val="00166136"/>
    <w:rsid w:val="0018524E"/>
    <w:rsid w:val="00185D69"/>
    <w:rsid w:val="001B3D72"/>
    <w:rsid w:val="00240A60"/>
    <w:rsid w:val="0024103B"/>
    <w:rsid w:val="00247088"/>
    <w:rsid w:val="00276EFC"/>
    <w:rsid w:val="002B29F7"/>
    <w:rsid w:val="003573AB"/>
    <w:rsid w:val="0038339F"/>
    <w:rsid w:val="00396DCD"/>
    <w:rsid w:val="00402AD8"/>
    <w:rsid w:val="0043507C"/>
    <w:rsid w:val="00445128"/>
    <w:rsid w:val="004A2835"/>
    <w:rsid w:val="005774DA"/>
    <w:rsid w:val="005B4C8F"/>
    <w:rsid w:val="005C6D18"/>
    <w:rsid w:val="005F0CFC"/>
    <w:rsid w:val="006C1BE0"/>
    <w:rsid w:val="007230E6"/>
    <w:rsid w:val="007F7764"/>
    <w:rsid w:val="008C6D1A"/>
    <w:rsid w:val="008E20AF"/>
    <w:rsid w:val="00943679"/>
    <w:rsid w:val="00991381"/>
    <w:rsid w:val="009E0ED6"/>
    <w:rsid w:val="009F494D"/>
    <w:rsid w:val="00A07EEE"/>
    <w:rsid w:val="00A31310"/>
    <w:rsid w:val="00B76088"/>
    <w:rsid w:val="00BA4CD8"/>
    <w:rsid w:val="00C14453"/>
    <w:rsid w:val="00C169AF"/>
    <w:rsid w:val="00C707BE"/>
    <w:rsid w:val="00D33690"/>
    <w:rsid w:val="00D73002"/>
    <w:rsid w:val="00D81F64"/>
    <w:rsid w:val="00E27E54"/>
    <w:rsid w:val="00EB79B3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5129-F808-4249-8880-53D83452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27</cp:revision>
  <dcterms:created xsi:type="dcterms:W3CDTF">2016-06-28T06:12:00Z</dcterms:created>
  <dcterms:modified xsi:type="dcterms:W3CDTF">2017-06-26T12:21:00Z</dcterms:modified>
</cp:coreProperties>
</file>