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5" w:rsidRDefault="008863B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447675" cy="5619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3B2" w:rsidRDefault="008863B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8C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55">
        <w:rPr>
          <w:rFonts w:ascii="Times New Roman" w:hAnsi="Times New Roman" w:cs="Times New Roman"/>
          <w:b/>
          <w:sz w:val="28"/>
          <w:szCs w:val="28"/>
        </w:rPr>
        <w:t>АДМИНИСТРАЦИЯ КРАСНОСЕЛЬСКОГО СЕЛЬСКОГО ПОСЕЛЕНИЯ ДИНСКОГО РАЙОНА</w:t>
      </w:r>
    </w:p>
    <w:p w:rsidR="00AC122D" w:rsidRPr="007878A4" w:rsidRDefault="007878A4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78A4"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AC122D" w:rsidRPr="000511F2" w:rsidRDefault="000511F2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1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5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Pr="00847D55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F345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D55">
        <w:rPr>
          <w:rFonts w:ascii="Times New Roman" w:hAnsi="Times New Roman" w:cs="Times New Roman"/>
          <w:sz w:val="28"/>
          <w:szCs w:val="28"/>
        </w:rPr>
        <w:t>село Красносельское</w:t>
      </w: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847D55" w:rsidRDefault="00AC122D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2D" w:rsidRPr="00C244B7" w:rsidRDefault="00C244B7" w:rsidP="00F345A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4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</w:t>
      </w:r>
      <w:r w:rsidRPr="00C244B7">
        <w:rPr>
          <w:rFonts w:ascii="Times New Roman" w:hAnsi="Times New Roman" w:cs="Times New Roman"/>
          <w:b/>
          <w:sz w:val="28"/>
          <w:szCs w:val="28"/>
        </w:rPr>
        <w:t xml:space="preserve">об обеспечении условий для развития на территории Красносельского сельского поселения </w:t>
      </w:r>
      <w:r w:rsidR="00CB549E">
        <w:rPr>
          <w:rFonts w:ascii="Times New Roman" w:hAnsi="Times New Roman" w:cs="Times New Roman"/>
          <w:b/>
          <w:sz w:val="28"/>
          <w:szCs w:val="28"/>
        </w:rPr>
        <w:t xml:space="preserve">Динского района </w:t>
      </w:r>
      <w:r w:rsidRPr="00C244B7">
        <w:rPr>
          <w:rFonts w:ascii="Times New Roman" w:hAnsi="Times New Roman" w:cs="Times New Roman"/>
          <w:b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</w:p>
    <w:p w:rsidR="00847D55" w:rsidRPr="00F345A7" w:rsidRDefault="00847D55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D55" w:rsidRPr="00F345A7" w:rsidRDefault="00847D55" w:rsidP="00847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AF4" w:rsidRPr="00F345A7" w:rsidRDefault="00A64AF4" w:rsidP="00847D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1F2" w:rsidRPr="00B41BAD" w:rsidRDefault="00C244B7" w:rsidP="00CB5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4B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131-ФЗ «Об </w:t>
      </w:r>
      <w:proofErr w:type="gramStart"/>
      <w:r w:rsidRPr="00C244B7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 принципахорганизации местного самоуправления в Российской Федерации», от 04.12.2007 №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>329-ФЗ «О физической культуре и спорте в Российской Федерации», Уставом К</w:t>
      </w:r>
      <w:r>
        <w:rPr>
          <w:rFonts w:ascii="Times New Roman" w:hAnsi="Times New Roman" w:cs="Times New Roman"/>
          <w:color w:val="000000"/>
          <w:sz w:val="28"/>
          <w:szCs w:val="28"/>
        </w:rPr>
        <w:t>расносельского</w:t>
      </w:r>
      <w:r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CB549E">
        <w:rPr>
          <w:rFonts w:ascii="Times New Roman" w:hAnsi="Times New Roman" w:cs="Times New Roman"/>
          <w:color w:val="000000"/>
          <w:sz w:val="28"/>
          <w:szCs w:val="28"/>
        </w:rPr>
        <w:t xml:space="preserve"> Динского района</w:t>
      </w:r>
      <w:r w:rsidR="000511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F18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0511F2" w:rsidRPr="00B41BA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511F2" w:rsidRPr="00B41BA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F18D4" w:rsidRDefault="00A64AF4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D55">
        <w:rPr>
          <w:rFonts w:ascii="Times New Roman" w:hAnsi="Times New Roman" w:cs="Times New Roman"/>
          <w:sz w:val="28"/>
          <w:szCs w:val="28"/>
        </w:rPr>
        <w:t>1.  </w:t>
      </w:r>
      <w:r w:rsidR="00C244B7" w:rsidRPr="00C244B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</w:t>
      </w:r>
      <w:r w:rsidR="00C244B7" w:rsidRPr="00C244B7"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 К</w:t>
      </w:r>
      <w:r w:rsidR="00C244B7">
        <w:rPr>
          <w:rFonts w:ascii="Times New Roman" w:hAnsi="Times New Roman" w:cs="Times New Roman"/>
          <w:sz w:val="28"/>
          <w:szCs w:val="28"/>
        </w:rPr>
        <w:t>расносельского</w:t>
      </w:r>
      <w:r w:rsidR="00C244B7" w:rsidRPr="00C244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B549E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C244B7" w:rsidRPr="00C244B7">
        <w:rPr>
          <w:rFonts w:ascii="Times New Roman" w:hAnsi="Times New Roman" w:cs="Times New Roman"/>
          <w:sz w:val="28"/>
          <w:szCs w:val="28"/>
        </w:rPr>
        <w:t>физической культуры и массового спорта и организации проведения физкультурно-оздоровительных мероприятий</w:t>
      </w:r>
      <w:r w:rsidR="00C244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44B7">
        <w:rPr>
          <w:rFonts w:ascii="Times New Roman" w:hAnsi="Times New Roman" w:cs="Times New Roman"/>
          <w:sz w:val="28"/>
          <w:szCs w:val="28"/>
        </w:rPr>
        <w:t>согласно п</w:t>
      </w:r>
      <w:r w:rsidR="00C244B7" w:rsidRPr="00C244B7">
        <w:rPr>
          <w:rFonts w:ascii="Times New Roman" w:hAnsi="Times New Roman" w:cs="Times New Roman"/>
          <w:sz w:val="28"/>
          <w:szCs w:val="28"/>
        </w:rPr>
        <w:t>риложени</w:t>
      </w:r>
      <w:r w:rsidR="00C244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244B7" w:rsidRPr="00C244B7">
        <w:rPr>
          <w:rFonts w:ascii="Times New Roman" w:hAnsi="Times New Roman" w:cs="Times New Roman"/>
          <w:sz w:val="28"/>
          <w:szCs w:val="28"/>
        </w:rPr>
        <w:t xml:space="preserve"> </w:t>
      </w:r>
      <w:r w:rsidR="00CB549E">
        <w:rPr>
          <w:rFonts w:ascii="Times New Roman" w:hAnsi="Times New Roman" w:cs="Times New Roman"/>
          <w:sz w:val="28"/>
          <w:szCs w:val="28"/>
        </w:rPr>
        <w:t>№</w:t>
      </w:r>
      <w:r w:rsidR="00C244B7" w:rsidRPr="00C244B7">
        <w:rPr>
          <w:rFonts w:ascii="Times New Roman" w:hAnsi="Times New Roman" w:cs="Times New Roman"/>
          <w:sz w:val="28"/>
          <w:szCs w:val="28"/>
        </w:rPr>
        <w:t>1</w:t>
      </w:r>
      <w:r w:rsidR="00CB5404">
        <w:rPr>
          <w:rFonts w:ascii="Times New Roman" w:hAnsi="Times New Roman" w:cs="Times New Roman"/>
          <w:sz w:val="28"/>
          <w:szCs w:val="28"/>
        </w:rPr>
        <w:t>.</w:t>
      </w:r>
      <w:r w:rsidR="006F18D4" w:rsidRPr="006F1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8D4" w:rsidRPr="009720AE" w:rsidRDefault="006F18D4" w:rsidP="006F18D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20AE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 сельского поселения Динского района (</w:t>
      </w:r>
      <w:proofErr w:type="spellStart"/>
      <w:r w:rsidRPr="009720AE">
        <w:rPr>
          <w:rFonts w:ascii="Times New Roman" w:hAnsi="Times New Roman" w:cs="Times New Roman"/>
          <w:sz w:val="28"/>
          <w:szCs w:val="28"/>
        </w:rPr>
        <w:t>Рокитянской</w:t>
      </w:r>
      <w:proofErr w:type="spellEnd"/>
      <w:r w:rsidRPr="009720AE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и разместить на официальном сайте администрации Красносельского сельского поселения Динского района.</w:t>
      </w:r>
    </w:p>
    <w:p w:rsidR="00A64AF4" w:rsidRPr="00424DB3" w:rsidRDefault="00C244B7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4DB3">
        <w:rPr>
          <w:rFonts w:ascii="Times New Roman" w:hAnsi="Times New Roman" w:cs="Times New Roman"/>
          <w:sz w:val="28"/>
          <w:szCs w:val="28"/>
        </w:rPr>
        <w:t>3</w:t>
      </w:r>
      <w:r w:rsidR="00A64AF4" w:rsidRPr="00424DB3">
        <w:rPr>
          <w:rFonts w:ascii="Times New Roman" w:hAnsi="Times New Roman" w:cs="Times New Roman"/>
          <w:sz w:val="28"/>
          <w:szCs w:val="28"/>
        </w:rPr>
        <w:t>.</w:t>
      </w:r>
      <w:r w:rsidR="00FE18C6" w:rsidRPr="00424DB3">
        <w:rPr>
          <w:rFonts w:ascii="Times New Roman" w:hAnsi="Times New Roman" w:cs="Times New Roman"/>
          <w:sz w:val="28"/>
          <w:szCs w:val="28"/>
        </w:rPr>
        <w:t>  </w:t>
      </w:r>
      <w:r w:rsidR="00424DB3" w:rsidRPr="00424DB3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A64AF4" w:rsidRDefault="00424DB3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4AF4" w:rsidRPr="00847D55">
        <w:rPr>
          <w:rFonts w:ascii="Times New Roman" w:hAnsi="Times New Roman" w:cs="Times New Roman"/>
          <w:sz w:val="28"/>
          <w:szCs w:val="28"/>
        </w:rPr>
        <w:t>.  </w:t>
      </w:r>
      <w:r w:rsidR="000511F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 w:rsidR="00A64AF4" w:rsidRPr="00847D55">
        <w:rPr>
          <w:rFonts w:ascii="Times New Roman" w:hAnsi="Times New Roman" w:cs="Times New Roman"/>
          <w:sz w:val="28"/>
          <w:szCs w:val="28"/>
        </w:rPr>
        <w:t>.</w:t>
      </w:r>
    </w:p>
    <w:p w:rsidR="00847D55" w:rsidRPr="00C244B7" w:rsidRDefault="00847D55" w:rsidP="006F18D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7D55" w:rsidRDefault="00847D55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B7" w:rsidRPr="00C244B7" w:rsidRDefault="00C244B7" w:rsidP="00C24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5A7" w:rsidRPr="00F345A7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F345A7" w:rsidRPr="00F345A7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>главы Красносельского</w:t>
      </w:r>
    </w:p>
    <w:p w:rsidR="00847D55" w:rsidRDefault="00F345A7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5A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F345A7">
        <w:rPr>
          <w:rFonts w:ascii="Times New Roman" w:hAnsi="Times New Roman" w:cs="Times New Roman"/>
          <w:sz w:val="28"/>
          <w:szCs w:val="28"/>
        </w:rPr>
        <w:t>И.А.</w:t>
      </w:r>
      <w:bookmarkStart w:id="0" w:name="_GoBack"/>
      <w:bookmarkEnd w:id="0"/>
      <w:r w:rsidRPr="00F345A7">
        <w:rPr>
          <w:rFonts w:ascii="Times New Roman" w:hAnsi="Times New Roman" w:cs="Times New Roman"/>
          <w:sz w:val="28"/>
          <w:szCs w:val="28"/>
        </w:rPr>
        <w:t>Рокитянская</w:t>
      </w:r>
      <w:proofErr w:type="spellEnd"/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D47545" w:rsidRDefault="005869FF" w:rsidP="00D475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869FF" w:rsidRPr="00D47545" w:rsidRDefault="005869FF" w:rsidP="00D47545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УТВЕРЖДЕНО</w:t>
      </w:r>
    </w:p>
    <w:p w:rsidR="005869FF" w:rsidRPr="00D47545" w:rsidRDefault="005869FF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gramStart"/>
      <w:r w:rsidRPr="00D47545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D47545">
        <w:rPr>
          <w:rFonts w:ascii="Times New Roman" w:hAnsi="Times New Roman" w:cs="Times New Roman"/>
          <w:sz w:val="28"/>
          <w:szCs w:val="28"/>
        </w:rPr>
        <w:t xml:space="preserve"> исполняющим обязанности главы администрации </w:t>
      </w:r>
    </w:p>
    <w:p w:rsidR="005869FF" w:rsidRPr="00D47545" w:rsidRDefault="005869FF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47545">
        <w:rPr>
          <w:rFonts w:ascii="Times New Roman" w:hAnsi="Times New Roman" w:cs="Times New Roman"/>
          <w:sz w:val="28"/>
          <w:szCs w:val="28"/>
        </w:rPr>
        <w:t>Красносельского сельского поселения</w:t>
      </w:r>
    </w:p>
    <w:p w:rsidR="005869FF" w:rsidRPr="00D47545" w:rsidRDefault="007878A4" w:rsidP="00D4754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«»  г.     № </w:t>
      </w:r>
    </w:p>
    <w:p w:rsidR="005869FF" w:rsidRDefault="005869FF" w:rsidP="00D47545">
      <w:pPr>
        <w:shd w:val="clear" w:color="auto" w:fill="FFFFFF"/>
        <w:spacing w:after="0"/>
        <w:jc w:val="right"/>
        <w:textAlignment w:val="baseline"/>
        <w:rPr>
          <w:color w:val="000000"/>
          <w:sz w:val="28"/>
          <w:szCs w:val="28"/>
        </w:rPr>
      </w:pP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условий для развития на территории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Красносельского сельского поселения Динского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массового спорта, организации проведения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физкультурно-оздоровительных мероприятий</w:t>
      </w:r>
    </w:p>
    <w:p w:rsidR="005869FF" w:rsidRDefault="005869FF" w:rsidP="005869F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04.12.2007 года № 329-ФЗ «О физической культуре и спорте в Российской Федерации», Уставом Красносельского сельского поселения и устанавливает порядок и условия реализации обеспечения условий для развития на территории Красносельского сельского поселения массовой физической культуры</w:t>
      </w:r>
      <w:proofErr w:type="gramEnd"/>
      <w:r>
        <w:rPr>
          <w:sz w:val="28"/>
          <w:szCs w:val="28"/>
        </w:rPr>
        <w:t xml:space="preserve"> и спорта.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целях развития массовых и индивидуальных форм физкультурно-оздоровительной и спортивной работы на территории Красносельского сельского поселения со всеми возрастными и социальными группами и категориями населения.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Основными задачами в сфере развития физической культуры и спорта являются: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обеспечение гражданам возможности заниматься физической культурой и спортом;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улучшение качества физического воспитания населения;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укрепление материально-технической базы для занятий физической культурой и спортом;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Развитие массовой физической культуры и спорта на территории Красносельского сельского поселения основывается на следующих принципах: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доступность занятий физической культурой и спортом для всех категорий и групп населения;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взаимодействие органов местного самоуправления и общественных физкультурно-спортивных объединений в вопросах развития физической культуры и спорта на территории Красносельского сельского поселения.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Стимулирование граждан к занятиям физической культурой и спортом.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Направления развития системы физической культуры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спорта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Основные направления развития системы физической культуры и спорта в Красносельском сельском поселении: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физическое воспитание детей дошкольного возраста в дошкольном учреждении;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физическое воспитание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общеобразовательном учреждении;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развитие физической культуры и спорта в организациях;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 развитие физической культуры и спорта в физкультурно-спортивных объединениях по месту жительства;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развитие физической культуры и спорта инвалидов.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 Физкультурно-спортивные объединения и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физкультурно-спортивные организации</w:t>
      </w:r>
    </w:p>
    <w:p w:rsidR="005869FF" w:rsidRDefault="005869FF" w:rsidP="005869FF">
      <w:pPr>
        <w:pStyle w:val="ConsNormal"/>
        <w:ind w:righ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3.1. На территории Красносельского сельского поселения могут создаваться и действовать физкультурно-спортивные объединения и физкультурно-спортивные организации любых организационно-правовых форм в порядке, предусмотренном законодательством Российской Федерации.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 Физкультурно-оздоровительные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спортивные сооружения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Физкультурно-оздоровительные и спортивные сооружения разрешается использовать только по прямому назначению – в целях осуществления деятельности в сфере физической культуры и спорта и в целях, связанных с проведением спортивно-зрелищных и культурных мероприятий.</w:t>
      </w:r>
    </w:p>
    <w:p w:rsidR="005869FF" w:rsidRDefault="005869FF" w:rsidP="005869FF">
      <w:pPr>
        <w:pStyle w:val="ConsNormal"/>
        <w:ind w:right="0"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4.2. Содержание физкультурно-оздоровительных и спортивных </w:t>
      </w:r>
      <w:r>
        <w:rPr>
          <w:spacing w:val="2"/>
          <w:sz w:val="28"/>
          <w:szCs w:val="28"/>
        </w:rPr>
        <w:t>сооружений, в том числе ремонт, осу</w:t>
      </w:r>
      <w:r>
        <w:rPr>
          <w:spacing w:val="2"/>
          <w:sz w:val="28"/>
          <w:szCs w:val="28"/>
        </w:rPr>
        <w:softHyphen/>
        <w:t>ществляются в порядке, определенном муниципальными правовыми актами.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proofErr w:type="gramStart"/>
      <w:r>
        <w:rPr>
          <w:sz w:val="28"/>
          <w:szCs w:val="28"/>
        </w:rPr>
        <w:t>Средства от сдачи в аренду  площадей физкультурно-оздоровительных и спортивных сооружений, находящихся в собственности Красносельского сельского поселения, не используемых при осуществлении основной деятельности в области физической культуры и спорта, расходуются  исключительно на покрытие затрат, связанных с организацией и проведением занятий в физкультурно-оздоровительных группах, содержанием и развитием материально-технической базы этих физкультурно-оздоровительных и спортивных сооружений.</w:t>
      </w:r>
      <w:proofErr w:type="gramEnd"/>
    </w:p>
    <w:p w:rsidR="005869FF" w:rsidRDefault="005869FF" w:rsidP="005869FF">
      <w:pPr>
        <w:jc w:val="center"/>
        <w:rPr>
          <w:b/>
          <w:sz w:val="28"/>
          <w:szCs w:val="28"/>
        </w:rPr>
      </w:pPr>
    </w:p>
    <w:p w:rsidR="005869FF" w:rsidRDefault="005869FF" w:rsidP="0058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 Порядок решения органами местного самоуправления </w:t>
      </w:r>
    </w:p>
    <w:p w:rsidR="005869FF" w:rsidRDefault="005869FF" w:rsidP="00586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вопросов местного значения в сфере физической культуры и спорта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Органы местного самоуправления решают следующие вопросы местного значения в области физической культуры и спорта: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условий для развития на территории поселения физической культуры и массового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проведения физкультурно-оздоровительных и спортивных мероприятий в поселении.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 Деятельность органов местного самоуправления по решению вопросов местного значения в области физической культуры и спорта включает в себя: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нормативно-правовое регулирование;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организационные, экономические и финансовые основы.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 Для реализации вопросов местного значения в области физической культуры и спорта органы местного самоуправления осуществляют следующие полномочия: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создание, реорганизация и ликвидация муниципальных организаций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основных задач и направлений развития физической культуры, спорта с учётом местных условий и возможностей;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принятие и реализация муниципальных программ развития физической культуры и массового спорта на территории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подготовка, рассмотрение и принятие муниципальных правовых актов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создание, содержание и развитие материально-технической базы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создание условий для развития физической культуры и спорта по месту жительства и месту отдыха граждан, в том числе путём создания физкультурно-спортивных клубов по месту жительства, привлечения специалистов в области физической культуры и спорта, проведения физкультурно-спортивных мероприятий, развития инфраструктуры для занятий массовым спортом, включая строительство спортивных сооружений по месту жительства;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и эффективным использованием спортивных сооружений, подведомственных органам местного самоуправления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предоставление статистической отчетности;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обеспечение разработки календарных планов физкультурно-оздоровительных и спортивных мероприятий Красносельского сельского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проведения физкультурных и спортивных мероприятий, физкультурно-спортивной работы по месту жительства граждан;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контроль за целевым использованием выделенных бюджетных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бюджетным законодательством РФ;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популяризация здорового образа жизни, физической культуры и спорта среди различных групп населения, в том числе через средства массовой информации;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издание и организация распространения научно-популярной литературы (буклетов, брошюр и т.п.) пропагандирующих здоровый образ жизни;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содействие обеспечению общественного порядка и общественной безопасности при проведении на территории поселения   физкультурных и спортивных мероприятий; 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оказание содействия клубам и объединениям физической культуры и спорта, осуществляющим свою деятельность на территории Красносельского сельского поселения;</w:t>
      </w:r>
    </w:p>
    <w:p w:rsidR="005869FF" w:rsidRDefault="005869FF" w:rsidP="00586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 Органы местного самоуправления осуществляют вышеназванные полномочия в соответствии с действующим законодательством,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выделенных на эти цели финансовых средств. </w:t>
      </w:r>
    </w:p>
    <w:p w:rsidR="005869FF" w:rsidRDefault="005869FF" w:rsidP="005869FF">
      <w:pPr>
        <w:pStyle w:val="a3"/>
        <w:tabs>
          <w:tab w:val="num" w:pos="540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Развитие физической культуры и спорта инвалидов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 Организация занятий физической культурой и спортом в системе непрерывной реабилитации инвалидов, в том числе детей с отклонениями в физическом развитии, их методическое, медицинское обеспечение и врачебный </w:t>
      </w:r>
      <w:r>
        <w:rPr>
          <w:sz w:val="28"/>
          <w:szCs w:val="28"/>
        </w:rPr>
        <w:lastRenderedPageBreak/>
        <w:t>контроль, осуществляются образовательными учреждениями, учреждениями здравоохранения, учреждениями социальной защиты и организациями физической культуры и спорта в соответствии с законодательством Российской Федерации.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Администрация Красносельского сельского поселения совместно с физкультурно-спортивными объединениями инвалидов участвует в организации физкультурно-оздоровительной работы с инвалидами, проведении с ними физкультурно-спортивных мероприятий.</w:t>
      </w:r>
    </w:p>
    <w:p w:rsidR="005869FF" w:rsidRDefault="005869FF" w:rsidP="005869FF">
      <w:pPr>
        <w:pStyle w:val="ConsNormal"/>
        <w:ind w:right="0" w:firstLine="0"/>
        <w:jc w:val="both"/>
        <w:rPr>
          <w:b/>
          <w:sz w:val="28"/>
          <w:szCs w:val="28"/>
        </w:rPr>
      </w:pP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и проведение физкультурных мероприятий и спортивных соревнований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Для проведения физкультурного мероприятия или спортивного соревнования Администрация Красносельского сельского поселения готовит следующие документы: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положение о физкультурном мероприятии или спортивном соревновании, утвержденное главой Красносельского сельского поселения;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смету расходов на проведение физкультурного мероприятия или спортивного соревнования, утвержденную главой Красносельского сельского поселения.  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Организация и проведение физкультурных мероприятий и спортивных соревнований осуществляется на основании положений о мероприятиях, утвержденных главой Красносельского сельского поселения.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Положение о физкультурном мероприятии или спортивном соревновании разрабатывается администрацией Красносельского сельского поселения. Положение включает в себя следующие разделы: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цели и задачи;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место и время проведения;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руководство и ответственный исполнитель;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условия проведения и состав команд (участников);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финансовые расходы;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награждение;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заявки.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Обеспечение медицинского обслуживания соревнования осуществляется на договорной основе.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При возникновении опасности для здоровья и жизни участников или зрителей физкультурного мероприятия, или спортивного соревнования ответственный исполнитель физкультурного мероприятия или спортивного соревнования должен перенести сроки его проведения либо отменить проведение.</w:t>
      </w:r>
    </w:p>
    <w:p w:rsidR="005869FF" w:rsidRDefault="005869FF" w:rsidP="005869FF">
      <w:pPr>
        <w:pStyle w:val="ConsNormal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69FF" w:rsidRDefault="005869FF" w:rsidP="005869FF">
      <w:pPr>
        <w:pStyle w:val="ConsNormal"/>
        <w:ind w:righ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 Экономические основы функционирования и развития системы физической культуры и спорта в Красносельском сельском поселении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 Источниками финансирования физической культуры и спорта в Красносельском сельском поселении являются: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бюджет поселения;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добровольные пожертвования и целевые взносы физических и юридических лиц;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 доходы от иной, не противоречащей законодательству, деятельности.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 Расходы на финансирование физической культуры и спорта предусматриваются в местном бюджете в соответствии с действующей бюджетной классификацией.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 Привлечение дополнительных к бюджетным ассигнованиям доходов не является основанием для снижения размеров бюджетных ассигнований, предусмотренных бюджетом поселения для развития физической культуры и спорта.</w:t>
      </w:r>
    </w:p>
    <w:p w:rsidR="005869FF" w:rsidRDefault="005869FF" w:rsidP="005869FF">
      <w:pPr>
        <w:pStyle w:val="ConsNormal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8.4. Расходы на реализацию муниципальных целевых программ развития физической культуры и спорта в Красносельском сельском поселении проводятся за счет средств бюджета поселения и внебюджетных источников.</w:t>
      </w:r>
    </w:p>
    <w:p w:rsidR="005869FF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9FF" w:rsidRPr="00847D55" w:rsidRDefault="005869FF" w:rsidP="00F3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69FF" w:rsidRPr="00847D55" w:rsidSect="00F345A7">
      <w:pgSz w:w="11906" w:h="16838"/>
      <w:pgMar w:top="567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4D7"/>
    <w:multiLevelType w:val="hybridMultilevel"/>
    <w:tmpl w:val="6A282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87DB1"/>
    <w:multiLevelType w:val="hybridMultilevel"/>
    <w:tmpl w:val="91A4E4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22D"/>
    <w:rsid w:val="000511F2"/>
    <w:rsid w:val="0006732C"/>
    <w:rsid w:val="0007528C"/>
    <w:rsid w:val="00106879"/>
    <w:rsid w:val="00150BFB"/>
    <w:rsid w:val="001919D1"/>
    <w:rsid w:val="00424DB3"/>
    <w:rsid w:val="0042521F"/>
    <w:rsid w:val="004423D5"/>
    <w:rsid w:val="005869FF"/>
    <w:rsid w:val="005D160F"/>
    <w:rsid w:val="006F18D4"/>
    <w:rsid w:val="007878A4"/>
    <w:rsid w:val="00847D55"/>
    <w:rsid w:val="00867A77"/>
    <w:rsid w:val="008863B2"/>
    <w:rsid w:val="008E713B"/>
    <w:rsid w:val="008E7233"/>
    <w:rsid w:val="008F19FF"/>
    <w:rsid w:val="00A64AF4"/>
    <w:rsid w:val="00AC122D"/>
    <w:rsid w:val="00C244B7"/>
    <w:rsid w:val="00CB5404"/>
    <w:rsid w:val="00CB549E"/>
    <w:rsid w:val="00D47545"/>
    <w:rsid w:val="00DE1575"/>
    <w:rsid w:val="00F345A7"/>
    <w:rsid w:val="00FE18C6"/>
    <w:rsid w:val="00FF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4A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3B2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unhideWhenUsed/>
    <w:rsid w:val="000511F2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0511F2"/>
    <w:rPr>
      <w:rFonts w:ascii="Consolas" w:eastAsia="Calibri" w:hAnsi="Consolas" w:cs="Times New Roman"/>
      <w:sz w:val="21"/>
      <w:szCs w:val="21"/>
    </w:rPr>
  </w:style>
  <w:style w:type="paragraph" w:customStyle="1" w:styleId="ConsTitle">
    <w:name w:val="ConsTitle"/>
    <w:rsid w:val="005869F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Normal">
    <w:name w:val="ConsNormal"/>
    <w:rsid w:val="005869F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1A50-6A4F-4AC4-9B63-38FDE224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2015-07-28T08:16:00Z</cp:lastPrinted>
  <dcterms:created xsi:type="dcterms:W3CDTF">2015-06-17T08:31:00Z</dcterms:created>
  <dcterms:modified xsi:type="dcterms:W3CDTF">2016-03-22T08:45:00Z</dcterms:modified>
</cp:coreProperties>
</file>