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B0" w:rsidRDefault="00D548B0" w:rsidP="00E70ABA">
      <w:pPr>
        <w:pStyle w:val="PlainText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D548B0" w:rsidRDefault="00D548B0" w:rsidP="000725D5">
      <w:pPr>
        <w:pStyle w:val="PlainText"/>
        <w:rPr>
          <w:rFonts w:ascii="Times New Roman" w:hAnsi="Times New Roman"/>
          <w:b/>
          <w:sz w:val="28"/>
        </w:rPr>
      </w:pPr>
    </w:p>
    <w:p w:rsidR="00D548B0" w:rsidRPr="00B152AA" w:rsidRDefault="00D548B0" w:rsidP="00B152AA">
      <w:pPr>
        <w:jc w:val="center"/>
      </w:pPr>
      <w:r w:rsidRPr="00A1689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25pt;height:44.25pt;visibility:visible">
            <v:imagedata r:id="rId5" o:title=""/>
          </v:shape>
        </w:pict>
      </w:r>
    </w:p>
    <w:p w:rsidR="00D548B0" w:rsidRDefault="00D548B0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D548B0" w:rsidRDefault="00D548B0">
      <w:pPr>
        <w:pStyle w:val="Plai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                                                                                                                            Красносельского сельского поселения </w:t>
      </w:r>
    </w:p>
    <w:p w:rsidR="00D548B0" w:rsidRDefault="00D548B0">
      <w:pPr>
        <w:pStyle w:val="PlainTex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Динского   района</w:t>
      </w:r>
    </w:p>
    <w:p w:rsidR="00D548B0" w:rsidRDefault="00D548B0">
      <w:pPr>
        <w:pStyle w:val="PlainText"/>
        <w:ind w:firstLine="851"/>
        <w:jc w:val="center"/>
        <w:rPr>
          <w:rFonts w:ascii="Times New Roman" w:hAnsi="Times New Roman"/>
          <w:b/>
          <w:sz w:val="28"/>
        </w:rPr>
      </w:pPr>
    </w:p>
    <w:p w:rsidR="00D548B0" w:rsidRDefault="00D548B0">
      <w:pPr>
        <w:pStyle w:val="Plai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D548B0" w:rsidRDefault="00D548B0">
      <w:pPr>
        <w:pStyle w:val="PlainText"/>
        <w:ind w:firstLine="851"/>
        <w:jc w:val="both"/>
        <w:rPr>
          <w:rFonts w:ascii="Times New Roman" w:hAnsi="Times New Roman"/>
          <w:b/>
          <w:sz w:val="28"/>
        </w:rPr>
      </w:pPr>
    </w:p>
    <w:p w:rsidR="00D548B0" w:rsidRDefault="00D548B0">
      <w:pPr>
        <w:pStyle w:val="PlainTex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№____</w:t>
      </w:r>
    </w:p>
    <w:p w:rsidR="00D548B0" w:rsidRDefault="00D548B0">
      <w:pPr>
        <w:jc w:val="center"/>
        <w:rPr>
          <w:kern w:val="2"/>
          <w:sz w:val="28"/>
        </w:rPr>
      </w:pPr>
      <w:r>
        <w:rPr>
          <w:sz w:val="28"/>
        </w:rPr>
        <w:t>с. Красносельское</w:t>
      </w:r>
    </w:p>
    <w:p w:rsidR="00D548B0" w:rsidRDefault="00D548B0">
      <w:pPr>
        <w:pStyle w:val="Heading1"/>
        <w:rPr>
          <w:caps w:val="0"/>
        </w:rPr>
      </w:pPr>
    </w:p>
    <w:p w:rsidR="00D548B0" w:rsidRPr="00E37591" w:rsidRDefault="00D548B0" w:rsidP="0089481F">
      <w:pPr>
        <w:jc w:val="center"/>
        <w:rPr>
          <w:b/>
          <w:sz w:val="28"/>
          <w:szCs w:val="28"/>
        </w:rPr>
      </w:pPr>
      <w:r w:rsidRPr="00E3759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</w:t>
      </w:r>
      <w:r w:rsidRPr="00E37591">
        <w:rPr>
          <w:b/>
          <w:sz w:val="28"/>
          <w:szCs w:val="28"/>
        </w:rPr>
        <w:t xml:space="preserve"> устава Красносельского сельского поселения Динского района</w:t>
      </w:r>
    </w:p>
    <w:p w:rsidR="00D548B0" w:rsidRDefault="00D548B0" w:rsidP="00E37591">
      <w:pPr>
        <w:ind w:firstLine="851"/>
        <w:jc w:val="both"/>
        <w:rPr>
          <w:b/>
          <w:sz w:val="28"/>
        </w:rPr>
      </w:pPr>
    </w:p>
    <w:p w:rsidR="00D548B0" w:rsidRPr="0084563A" w:rsidRDefault="00D548B0" w:rsidP="001D27B1">
      <w:pPr>
        <w:pStyle w:val="BodyTextInden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4563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Устава Красносельского сельского поселения Динского района в соответствие с действующим законодательством, соблюдения установленного в соответствии с Федеральным законом от 06.10.2003 № 131-ФЗ «Об общих принципах местного самоуправления в Российской Федерации» порядка принятия устава Красносельского сельского поселения Динского района </w:t>
      </w:r>
      <w:r w:rsidRPr="0084563A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Красносельского сельского поселения Динского района РЕШИЛ:</w:t>
      </w:r>
    </w:p>
    <w:p w:rsidR="00D548B0" w:rsidRDefault="00D548B0" w:rsidP="00E37591">
      <w:pPr>
        <w:ind w:firstLine="851"/>
        <w:jc w:val="both"/>
        <w:rPr>
          <w:sz w:val="28"/>
        </w:rPr>
      </w:pPr>
      <w:r>
        <w:rPr>
          <w:sz w:val="28"/>
        </w:rPr>
        <w:t>1. Отменить решение Совета Красносельского сельского поселения Динского района от 31.03.2017 № 14 « О принятии устава Красносельского сельского поселения Динского района».</w:t>
      </w:r>
    </w:p>
    <w:p w:rsidR="00D548B0" w:rsidRDefault="00D548B0" w:rsidP="0089481F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        2. Дополнить проект устава Красносельского сельского поселения Динского района, вынесенного на публичные слушания решением Совета Красносельского сельского поселения от 06.02.2017 № 6 </w:t>
      </w:r>
      <w:r w:rsidRPr="00F14988">
        <w:rPr>
          <w:sz w:val="28"/>
        </w:rPr>
        <w:t>«</w:t>
      </w:r>
      <w:r w:rsidRPr="00F14988">
        <w:rPr>
          <w:bCs/>
          <w:sz w:val="28"/>
          <w:szCs w:val="28"/>
        </w:rPr>
        <w:t>О принятии проекта устава, назначении даты проведения публичных</w:t>
      </w:r>
      <w:r w:rsidRPr="00F14988">
        <w:rPr>
          <w:bCs/>
          <w:sz w:val="28"/>
          <w:szCs w:val="28"/>
        </w:rPr>
        <w:br/>
        <w:t>слушаний, создании оргкомитета по проведению публичных слушаний,</w:t>
      </w:r>
      <w:r w:rsidRPr="00F14988">
        <w:rPr>
          <w:bCs/>
          <w:sz w:val="28"/>
          <w:szCs w:val="28"/>
        </w:rPr>
        <w:br/>
        <w:t xml:space="preserve">установлении порядка учета предложений и участия граждан в обсуждении проекта устава Красносельского сельского поселения» </w:t>
      </w:r>
      <w:r>
        <w:rPr>
          <w:bCs/>
          <w:sz w:val="28"/>
          <w:szCs w:val="28"/>
        </w:rPr>
        <w:t>следующими изменениями:</w:t>
      </w:r>
    </w:p>
    <w:p w:rsidR="00D548B0" w:rsidRPr="002D2C00" w:rsidRDefault="00D548B0" w:rsidP="0089481F">
      <w:pPr>
        <w:pStyle w:val="ConsNormal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8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           </w:t>
      </w:r>
      <w:r w:rsidRPr="00F14988">
        <w:rPr>
          <w:rFonts w:ascii="Times New Roman" w:hAnsi="Times New Roman" w:cs="Times New Roman"/>
          <w:sz w:val="28"/>
          <w:szCs w:val="28"/>
        </w:rPr>
        <w:t>Пункт 1 части 9 статьи 30 (Глава поселения)</w:t>
      </w:r>
      <w:r w:rsidRPr="002D2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C0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548B0" w:rsidRPr="002D2C00" w:rsidRDefault="00D548B0" w:rsidP="0089481F">
      <w:pPr>
        <w:tabs>
          <w:tab w:val="left" w:pos="9781"/>
        </w:tabs>
        <w:ind w:right="49" w:firstLine="709"/>
        <w:jc w:val="both"/>
        <w:rPr>
          <w:bCs/>
          <w:sz w:val="28"/>
          <w:szCs w:val="28"/>
        </w:rPr>
      </w:pPr>
      <w:r w:rsidRPr="002D2C00">
        <w:rPr>
          <w:sz w:val="28"/>
          <w:szCs w:val="28"/>
        </w:rPr>
        <w:t xml:space="preserve">«1) </w:t>
      </w:r>
      <w:r w:rsidRPr="002D2C00">
        <w:rPr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самоуправления;».</w:t>
      </w:r>
    </w:p>
    <w:p w:rsidR="00D548B0" w:rsidRPr="002D2C00" w:rsidRDefault="00D548B0" w:rsidP="0089481F">
      <w:pPr>
        <w:pStyle w:val="ConsNormal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8B0" w:rsidRPr="002D2C00" w:rsidRDefault="00D548B0" w:rsidP="0089481F">
      <w:pPr>
        <w:pStyle w:val="ConsNormal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988">
        <w:rPr>
          <w:rFonts w:ascii="Times New Roman" w:hAnsi="Times New Roman" w:cs="Times New Roman"/>
          <w:sz w:val="28"/>
          <w:szCs w:val="28"/>
        </w:rPr>
        <w:t>Часть 14 статьи 30 (Глава поселения)</w:t>
      </w:r>
      <w:r w:rsidRPr="002D2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C0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548B0" w:rsidRPr="002D2C00" w:rsidRDefault="00D548B0" w:rsidP="0089481F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D2C00">
        <w:rPr>
          <w:bCs/>
          <w:iCs/>
          <w:sz w:val="28"/>
          <w:szCs w:val="28"/>
        </w:rPr>
        <w:t xml:space="preserve">«14. Глава поселения должен соблюдать ограничения, запреты, исполнять обязанности, которые установлены Федеральным </w:t>
      </w:r>
      <w:hyperlink r:id="rId6" w:history="1">
        <w:r w:rsidRPr="002D2C00">
          <w:rPr>
            <w:bCs/>
            <w:iCs/>
            <w:sz w:val="28"/>
            <w:szCs w:val="28"/>
          </w:rPr>
          <w:t>законом</w:t>
        </w:r>
      </w:hyperlink>
      <w:r w:rsidRPr="002D2C00">
        <w:rPr>
          <w:bCs/>
          <w:iCs/>
          <w:sz w:val="28"/>
          <w:szCs w:val="28"/>
        </w:rPr>
        <w:t xml:space="preserve"> от 25.12.2008 № 273-ФЗ «О противодействии коррупции», Федеральным </w:t>
      </w:r>
      <w:hyperlink r:id="rId7" w:history="1">
        <w:r w:rsidRPr="002D2C00">
          <w:rPr>
            <w:bCs/>
            <w:iCs/>
            <w:sz w:val="28"/>
            <w:szCs w:val="28"/>
          </w:rPr>
          <w:t>законом</w:t>
        </w:r>
      </w:hyperlink>
      <w:r w:rsidRPr="002D2C00">
        <w:rPr>
          <w:bCs/>
          <w:iCs/>
          <w:sz w:val="28"/>
          <w:szCs w:val="28"/>
        </w:rPr>
        <w:t xml:space="preserve"> от 03.12.2012 № 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2D2C00">
          <w:rPr>
            <w:bCs/>
            <w:iCs/>
            <w:sz w:val="28"/>
            <w:szCs w:val="28"/>
          </w:rPr>
          <w:t>законом</w:t>
        </w:r>
      </w:hyperlink>
      <w:r w:rsidRPr="002D2C00">
        <w:rPr>
          <w:bCs/>
          <w:iCs/>
          <w:sz w:val="28"/>
          <w:szCs w:val="28"/>
        </w:rPr>
        <w:t xml:space="preserve"> 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D548B0" w:rsidRPr="00F14988" w:rsidRDefault="00D548B0" w:rsidP="0089481F">
      <w:pPr>
        <w:pStyle w:val="ConsNormal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B0" w:rsidRPr="002D2C00" w:rsidRDefault="00D548B0" w:rsidP="0089481F">
      <w:pPr>
        <w:tabs>
          <w:tab w:val="left" w:pos="9781"/>
        </w:tabs>
        <w:ind w:right="49" w:firstLine="709"/>
        <w:jc w:val="both"/>
        <w:rPr>
          <w:sz w:val="28"/>
          <w:szCs w:val="28"/>
        </w:rPr>
      </w:pPr>
      <w:r w:rsidRPr="00F14988">
        <w:rPr>
          <w:sz w:val="28"/>
          <w:szCs w:val="28"/>
        </w:rPr>
        <w:t>Пункт 6 статьи 35 (</w:t>
      </w:r>
      <w:r w:rsidRPr="00F14988">
        <w:rPr>
          <w:bCs/>
          <w:sz w:val="28"/>
          <w:szCs w:val="28"/>
        </w:rPr>
        <w:t>Бюджетные полномочия администрации)</w:t>
      </w:r>
      <w:r w:rsidRPr="002D2C00">
        <w:rPr>
          <w:b/>
          <w:bCs/>
          <w:sz w:val="28"/>
          <w:szCs w:val="28"/>
        </w:rPr>
        <w:t xml:space="preserve"> </w:t>
      </w:r>
      <w:r w:rsidRPr="002D2C00">
        <w:rPr>
          <w:bCs/>
          <w:sz w:val="28"/>
          <w:szCs w:val="28"/>
        </w:rPr>
        <w:t>дополнить словами «</w:t>
      </w:r>
      <w:r w:rsidRPr="002D2C00">
        <w:rPr>
          <w:sz w:val="28"/>
          <w:szCs w:val="28"/>
        </w:rPr>
        <w:t>и иными нормативными правовыми актами, регулирующими бюджетные правоотношения».</w:t>
      </w:r>
    </w:p>
    <w:p w:rsidR="00D548B0" w:rsidRPr="002D2C00" w:rsidRDefault="00D548B0" w:rsidP="0089481F">
      <w:pPr>
        <w:pStyle w:val="ConsNormal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B0" w:rsidRPr="000B7FCD" w:rsidRDefault="00D548B0" w:rsidP="0089481F">
      <w:pPr>
        <w:ind w:firstLine="709"/>
        <w:rPr>
          <w:sz w:val="28"/>
          <w:szCs w:val="28"/>
        </w:rPr>
      </w:pPr>
      <w:r w:rsidRPr="00F14988">
        <w:rPr>
          <w:sz w:val="28"/>
          <w:szCs w:val="28"/>
        </w:rPr>
        <w:t>Часть 2 статьи 68 (Составление проекта местного бюджета</w:t>
      </w:r>
      <w:r w:rsidRPr="00F14988">
        <w:rPr>
          <w:rStyle w:val="Heading8Char"/>
          <w:sz w:val="28"/>
          <w:szCs w:val="28"/>
        </w:rPr>
        <w:t>, рассмотрение проекта местного бюджета и утверждение местного бюджета</w:t>
      </w:r>
      <w:r w:rsidRPr="00F14988">
        <w:rPr>
          <w:sz w:val="28"/>
          <w:szCs w:val="28"/>
        </w:rPr>
        <w:t>)</w:t>
      </w:r>
      <w:r w:rsidRPr="000B7FCD">
        <w:rPr>
          <w:sz w:val="28"/>
          <w:szCs w:val="28"/>
        </w:rPr>
        <w:t>изложить в следующей редакции:</w:t>
      </w:r>
    </w:p>
    <w:p w:rsidR="00D548B0" w:rsidRPr="002D2C00" w:rsidRDefault="00D548B0" w:rsidP="0089481F">
      <w:pPr>
        <w:tabs>
          <w:tab w:val="left" w:pos="9781"/>
        </w:tabs>
        <w:ind w:right="49" w:firstLine="709"/>
        <w:jc w:val="both"/>
        <w:rPr>
          <w:sz w:val="28"/>
          <w:szCs w:val="28"/>
        </w:rPr>
      </w:pPr>
      <w:r w:rsidRPr="002D2C00">
        <w:rPr>
          <w:sz w:val="28"/>
          <w:szCs w:val="28"/>
        </w:rPr>
        <w:t>«2. Составление проекта местного бюджета основывается на:</w:t>
      </w:r>
    </w:p>
    <w:p w:rsidR="00D548B0" w:rsidRPr="002D2C00" w:rsidRDefault="00D548B0" w:rsidP="00894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C00">
        <w:rPr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548B0" w:rsidRPr="002D2C00" w:rsidRDefault="00D548B0" w:rsidP="00894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C00">
        <w:rPr>
          <w:sz w:val="28"/>
          <w:szCs w:val="28"/>
        </w:rPr>
        <w:t>- основных направлениях бюджетной и налоговой политики поселения;</w:t>
      </w:r>
    </w:p>
    <w:p w:rsidR="00D548B0" w:rsidRPr="002D2C00" w:rsidRDefault="00D548B0" w:rsidP="00894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C00">
        <w:rPr>
          <w:sz w:val="28"/>
          <w:szCs w:val="28"/>
        </w:rPr>
        <w:t>- прогнозе социально-экономического развития;</w:t>
      </w:r>
    </w:p>
    <w:p w:rsidR="00D548B0" w:rsidRPr="002D2C00" w:rsidRDefault="00D548B0" w:rsidP="00894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C00">
        <w:rPr>
          <w:sz w:val="28"/>
          <w:szCs w:val="28"/>
        </w:rPr>
        <w:t>- бюджетном прогнозе (проекте бюджетного прогноза, проекте изменений бюджетного прогноза) на долгосрочный период, если Совет принял решение о его формировании в соответствии с требованиями Бюджетного кодекса Российской Федерации;</w:t>
      </w:r>
    </w:p>
    <w:p w:rsidR="00D548B0" w:rsidRPr="002D2C00" w:rsidRDefault="00D548B0" w:rsidP="0089481F">
      <w:pPr>
        <w:ind w:firstLine="709"/>
        <w:jc w:val="both"/>
        <w:rPr>
          <w:sz w:val="28"/>
          <w:szCs w:val="28"/>
        </w:rPr>
      </w:pPr>
      <w:r w:rsidRPr="002D2C00">
        <w:rPr>
          <w:sz w:val="28"/>
          <w:szCs w:val="28"/>
        </w:rPr>
        <w:t>- муниципальных программах (проектах муниципальных программ, проектах изменений указанных программ).».</w:t>
      </w:r>
    </w:p>
    <w:p w:rsidR="00D548B0" w:rsidRPr="002D2C00" w:rsidRDefault="00D548B0" w:rsidP="0089481F">
      <w:pPr>
        <w:pStyle w:val="ConsNormal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8B0" w:rsidRPr="002D2C00" w:rsidRDefault="00D548B0" w:rsidP="0089481F">
      <w:pPr>
        <w:pStyle w:val="ConsNormal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988">
        <w:rPr>
          <w:rFonts w:ascii="Times New Roman" w:hAnsi="Times New Roman" w:cs="Times New Roman"/>
          <w:sz w:val="28"/>
          <w:szCs w:val="28"/>
        </w:rPr>
        <w:t>Пункт 4 части 2 статьи 77 (Удаление главы поселения в отставку)</w:t>
      </w:r>
      <w:r w:rsidRPr="002D2C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548B0" w:rsidRPr="002D2C00" w:rsidRDefault="00D548B0" w:rsidP="0089481F">
      <w:pPr>
        <w:pStyle w:val="ConsNormal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00">
        <w:rPr>
          <w:rFonts w:ascii="Times New Roman" w:hAnsi="Times New Roman" w:cs="Times New Roman"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9" w:history="1">
        <w:r w:rsidRPr="002D2C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2C00">
        <w:rPr>
          <w:rFonts w:ascii="Times New Roman" w:hAnsi="Times New Roman" w:cs="Times New Roman"/>
          <w:sz w:val="28"/>
          <w:szCs w:val="28"/>
        </w:rPr>
        <w:t xml:space="preserve"> от </w:t>
      </w:r>
      <w:r w:rsidRPr="002D2C00">
        <w:rPr>
          <w:rFonts w:ascii="Times New Roman" w:hAnsi="Times New Roman" w:cs="Times New Roman"/>
          <w:bCs/>
          <w:iCs/>
          <w:sz w:val="28"/>
          <w:szCs w:val="28"/>
        </w:rPr>
        <w:t>25.12.2008 № 273-ФЗ «О противодействии коррупции»</w:t>
      </w:r>
      <w:r w:rsidRPr="002D2C00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2D2C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2C00">
        <w:rPr>
          <w:rFonts w:ascii="Times New Roman" w:hAnsi="Times New Roman" w:cs="Times New Roman"/>
          <w:sz w:val="28"/>
          <w:szCs w:val="28"/>
        </w:rPr>
        <w:t xml:space="preserve"> от </w:t>
      </w:r>
      <w:r w:rsidRPr="002D2C00">
        <w:rPr>
          <w:rFonts w:ascii="Times New Roman" w:hAnsi="Times New Roman" w:cs="Times New Roman"/>
          <w:bCs/>
          <w:iCs/>
          <w:sz w:val="28"/>
          <w:szCs w:val="28"/>
        </w:rPr>
        <w:t>03.12.2012 № 230-ФЗ «О контроле за соответствием расходов лиц, замещающих государственные должности, и иных лиц их доходам»</w:t>
      </w:r>
      <w:r w:rsidRPr="002D2C00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2D2C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2C00">
        <w:rPr>
          <w:rFonts w:ascii="Times New Roman" w:hAnsi="Times New Roman" w:cs="Times New Roman"/>
          <w:sz w:val="28"/>
          <w:szCs w:val="28"/>
        </w:rPr>
        <w:t xml:space="preserve"> от </w:t>
      </w:r>
      <w:r w:rsidRPr="002D2C00">
        <w:rPr>
          <w:rFonts w:ascii="Times New Roman" w:hAnsi="Times New Roman" w:cs="Times New Roman"/>
          <w:bCs/>
          <w:iCs/>
          <w:sz w:val="28"/>
          <w:szCs w:val="28"/>
        </w:rPr>
        <w:t>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принять его в новой редакции.</w:t>
      </w:r>
    </w:p>
    <w:p w:rsidR="00D548B0" w:rsidRDefault="00D548B0" w:rsidP="0089481F">
      <w:pPr>
        <w:jc w:val="both"/>
        <w:rPr>
          <w:sz w:val="28"/>
        </w:rPr>
      </w:pPr>
      <w:r>
        <w:rPr>
          <w:rFonts w:eastAsia="Arial Unicode MS"/>
          <w:i/>
          <w:kern w:val="1"/>
          <w:sz w:val="28"/>
          <w:szCs w:val="28"/>
          <w:lang w:eastAsia="ar-SA"/>
        </w:rPr>
        <w:t xml:space="preserve">      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    </w:t>
      </w:r>
      <w:r>
        <w:rPr>
          <w:sz w:val="28"/>
        </w:rPr>
        <w:t>3. Поручить главе Красносельского</w:t>
      </w:r>
      <w:r w:rsidRPr="0005159F">
        <w:rPr>
          <w:i/>
          <w:sz w:val="28"/>
        </w:rPr>
        <w:t xml:space="preserve"> </w:t>
      </w:r>
      <w:r>
        <w:rPr>
          <w:sz w:val="28"/>
        </w:rPr>
        <w:t xml:space="preserve">сельского поселения Динского района Кныш Михаилу Васильевичу в порядке, установленном Федеральным законом от 21.07.2005 № 97-ФЗ «О государственной регистрации уставов муниципальных образований», представить Устав на государственную регистрацию в Управление  Минюста России по Краснодарскому краю. </w:t>
      </w:r>
    </w:p>
    <w:p w:rsidR="00D548B0" w:rsidRDefault="00D548B0" w:rsidP="00E37591">
      <w:pPr>
        <w:ind w:firstLine="851"/>
        <w:jc w:val="both"/>
        <w:rPr>
          <w:sz w:val="28"/>
        </w:rPr>
      </w:pPr>
      <w:r>
        <w:rPr>
          <w:sz w:val="28"/>
        </w:rPr>
        <w:t>4.  Главе Красносельского сельского поселения Кныш Михаилу Васильевичу обнародовать Устав муниципального образования в пятнадцатидневный срок после его государственной регистрации.</w:t>
      </w:r>
    </w:p>
    <w:p w:rsidR="00D548B0" w:rsidRDefault="00D548B0" w:rsidP="00E37591">
      <w:pPr>
        <w:ind w:firstLine="851"/>
        <w:jc w:val="both"/>
        <w:rPr>
          <w:b/>
          <w:i/>
          <w:color w:val="FF0000"/>
          <w:sz w:val="28"/>
        </w:rPr>
      </w:pPr>
      <w:r>
        <w:rPr>
          <w:sz w:val="28"/>
        </w:rPr>
        <w:t>5. С момента вступления в силу Устава, принятого настоящим решением, признать утратившим силу Устав Красносельского сельского поселения Динского района, принятый решением Совета Красносельского сельского поселения Динского района от 19.02.2016 № 07.</w:t>
      </w:r>
    </w:p>
    <w:p w:rsidR="00D548B0" w:rsidRDefault="00D548B0" w:rsidP="00E37591">
      <w:pPr>
        <w:ind w:firstLine="851"/>
        <w:jc w:val="both"/>
        <w:rPr>
          <w:sz w:val="28"/>
        </w:rPr>
      </w:pPr>
      <w:r>
        <w:rPr>
          <w:sz w:val="28"/>
        </w:rPr>
        <w:t>6. Настоящее решение вступает в силу со дня его обнародования, за исключением пунктов 1,2, 3 настоящего решения, которые вступают в силу с момента подписания настоящего решения главой Красносельского сельского поселения.</w:t>
      </w:r>
    </w:p>
    <w:p w:rsidR="00D548B0" w:rsidRDefault="00D548B0">
      <w:pPr>
        <w:jc w:val="both"/>
        <w:rPr>
          <w:sz w:val="28"/>
          <w:szCs w:val="28"/>
        </w:rPr>
      </w:pPr>
    </w:p>
    <w:p w:rsidR="00D548B0" w:rsidRDefault="00D548B0">
      <w:pPr>
        <w:jc w:val="both"/>
        <w:rPr>
          <w:sz w:val="28"/>
          <w:szCs w:val="28"/>
        </w:rPr>
      </w:pPr>
    </w:p>
    <w:p w:rsidR="00D548B0" w:rsidRDefault="00D54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Красносельского сельского </w:t>
      </w:r>
    </w:p>
    <w:p w:rsidR="00D548B0" w:rsidRDefault="00D548B0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М.В. Кныш</w:t>
      </w:r>
    </w:p>
    <w:sectPr w:rsidR="00D548B0" w:rsidSect="00582B10">
      <w:pgSz w:w="11906" w:h="16838"/>
      <w:pgMar w:top="567" w:right="4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9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E9"/>
    <w:rsid w:val="00032213"/>
    <w:rsid w:val="0004048A"/>
    <w:rsid w:val="0005159F"/>
    <w:rsid w:val="0005321E"/>
    <w:rsid w:val="000725D5"/>
    <w:rsid w:val="000B7FCD"/>
    <w:rsid w:val="00190AE5"/>
    <w:rsid w:val="001D27B1"/>
    <w:rsid w:val="0021475D"/>
    <w:rsid w:val="00246BE9"/>
    <w:rsid w:val="00276A3F"/>
    <w:rsid w:val="002B0B94"/>
    <w:rsid w:val="002C6F02"/>
    <w:rsid w:val="002D2C00"/>
    <w:rsid w:val="0037080F"/>
    <w:rsid w:val="00394774"/>
    <w:rsid w:val="00423545"/>
    <w:rsid w:val="00474856"/>
    <w:rsid w:val="004D7A03"/>
    <w:rsid w:val="00510350"/>
    <w:rsid w:val="00542BA6"/>
    <w:rsid w:val="005543D5"/>
    <w:rsid w:val="00563A23"/>
    <w:rsid w:val="00582B10"/>
    <w:rsid w:val="005C3583"/>
    <w:rsid w:val="005D6C2C"/>
    <w:rsid w:val="006500DF"/>
    <w:rsid w:val="00713BF5"/>
    <w:rsid w:val="007649E6"/>
    <w:rsid w:val="007718E8"/>
    <w:rsid w:val="00795413"/>
    <w:rsid w:val="007C5893"/>
    <w:rsid w:val="007C71C7"/>
    <w:rsid w:val="007E245B"/>
    <w:rsid w:val="00814751"/>
    <w:rsid w:val="00824EC1"/>
    <w:rsid w:val="0084563A"/>
    <w:rsid w:val="00855151"/>
    <w:rsid w:val="0089481F"/>
    <w:rsid w:val="008D176A"/>
    <w:rsid w:val="00901494"/>
    <w:rsid w:val="009D2676"/>
    <w:rsid w:val="009D3C19"/>
    <w:rsid w:val="00A1409D"/>
    <w:rsid w:val="00A16893"/>
    <w:rsid w:val="00A230A4"/>
    <w:rsid w:val="00A92AAA"/>
    <w:rsid w:val="00B152AA"/>
    <w:rsid w:val="00B5301F"/>
    <w:rsid w:val="00BD2F4B"/>
    <w:rsid w:val="00C30B12"/>
    <w:rsid w:val="00C82CAE"/>
    <w:rsid w:val="00CB057B"/>
    <w:rsid w:val="00D2613F"/>
    <w:rsid w:val="00D548B0"/>
    <w:rsid w:val="00D67C2F"/>
    <w:rsid w:val="00D90ED9"/>
    <w:rsid w:val="00E37591"/>
    <w:rsid w:val="00E54842"/>
    <w:rsid w:val="00E70ABA"/>
    <w:rsid w:val="00ED2B53"/>
    <w:rsid w:val="00EE02A5"/>
    <w:rsid w:val="00F14988"/>
    <w:rsid w:val="00F8683E"/>
    <w:rsid w:val="00FE1F35"/>
    <w:rsid w:val="00FF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2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321E"/>
    <w:pPr>
      <w:keepNext/>
      <w:jc w:val="center"/>
      <w:outlineLvl w:val="0"/>
    </w:pPr>
    <w:rPr>
      <w:b/>
      <w:bCs/>
      <w:cap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321E"/>
    <w:pPr>
      <w:keepNext/>
      <w:outlineLvl w:val="1"/>
    </w:pPr>
    <w:rPr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9481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0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10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9481F"/>
    <w:rPr>
      <w:rFonts w:ascii="Cambria" w:hAnsi="Cambria" w:cs="Times New Roman"/>
      <w:color w:val="404040"/>
    </w:rPr>
  </w:style>
  <w:style w:type="paragraph" w:styleId="PlainText">
    <w:name w:val="Plain Text"/>
    <w:basedOn w:val="Normal"/>
    <w:link w:val="PlainTextChar"/>
    <w:uiPriority w:val="99"/>
    <w:rsid w:val="0005321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1054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375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105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23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3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63A23"/>
    <w:pPr>
      <w:ind w:left="720"/>
      <w:contextualSpacing/>
    </w:pPr>
  </w:style>
  <w:style w:type="paragraph" w:customStyle="1" w:styleId="ConsNormal">
    <w:name w:val="ConsNormal"/>
    <w:uiPriority w:val="99"/>
    <w:rsid w:val="0089481F"/>
    <w:pPr>
      <w:widowControl w:val="0"/>
      <w:suppressAutoHyphens/>
      <w:spacing w:after="200" w:line="276" w:lineRule="auto"/>
    </w:pPr>
    <w:rPr>
      <w:rFonts w:ascii="Calibri" w:eastAsia="Arial Unicode MS" w:hAnsi="Calibri" w:cs="font27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2721EF2EAB48078B01F5700B78E5B02B9FFD56C00282EFA806B99B2IEW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12721EF2EAB48078B01F5700B78E5B02B9FED36205282EFA806B99B2IEW9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12721EF2EAB48078B01F5700B78E5B01B1F6D56308282EFA806B99B2IEW9G" TargetMode="External"/><Relationship Id="rId11" Type="http://schemas.openxmlformats.org/officeDocument/2006/relationships/hyperlink" Target="consultantplus://offline/ref=6289369182ADB4E902B112E303E633131C6443A7815DD1CEEE35E6819Ao9p1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289369182ADB4E902B112E303E633131C6442A18F58D1CEEE35E6819Ao9p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89369182ADB4E902B112E303E633131F6C4AA78E55D1CEEE35E6819Ao9p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975</Words>
  <Characters>5560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Admin</cp:lastModifiedBy>
  <cp:revision>6</cp:revision>
  <cp:lastPrinted>2017-05-12T04:49:00Z</cp:lastPrinted>
  <dcterms:created xsi:type="dcterms:W3CDTF">2017-05-10T07:14:00Z</dcterms:created>
  <dcterms:modified xsi:type="dcterms:W3CDTF">2017-06-30T05:28:00Z</dcterms:modified>
</cp:coreProperties>
</file>